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56" w:rsidRPr="00A95B56" w:rsidRDefault="00A95B56" w:rsidP="00A95B56">
      <w:pPr>
        <w:autoSpaceDE w:val="0"/>
        <w:autoSpaceDN w:val="0"/>
        <w:snapToGrid w:val="0"/>
        <w:spacing w:line="590" w:lineRule="atLeast"/>
        <w:rPr>
          <w:rFonts w:ascii="方正黑体_GBK" w:eastAsia="方正黑体_GBK" w:hAnsi="Times New Roman" w:cs="Times New Roman"/>
          <w:kern w:val="0"/>
          <w:sz w:val="32"/>
          <w:szCs w:val="20"/>
        </w:rPr>
      </w:pPr>
      <w:bookmarkStart w:id="0" w:name="_GoBack"/>
      <w:bookmarkEnd w:id="0"/>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0B2C2E" w:rsidRPr="00B47CCB" w:rsidRDefault="000B2C2E" w:rsidP="00A95B56">
      <w:pPr>
        <w:autoSpaceDE w:val="0"/>
        <w:autoSpaceDN w:val="0"/>
        <w:snapToGrid w:val="0"/>
        <w:spacing w:line="580" w:lineRule="exact"/>
        <w:jc w:val="center"/>
        <w:rPr>
          <w:rFonts w:ascii="Times New Roman" w:eastAsia="方正小标宋_GBK" w:hAnsi="Times New Roman" w:cs="Times New Roman"/>
          <w:kern w:val="0"/>
          <w:sz w:val="52"/>
          <w:szCs w:val="52"/>
        </w:rPr>
      </w:pPr>
      <w:r w:rsidRPr="00B47CCB">
        <w:rPr>
          <w:rFonts w:ascii="Times New Roman" w:eastAsia="方正小标宋_GBK" w:hAnsi="Times New Roman" w:cs="Times New Roman" w:hint="eastAsia"/>
          <w:kern w:val="0"/>
          <w:sz w:val="52"/>
          <w:szCs w:val="52"/>
        </w:rPr>
        <w:t>无锡市交通运输局</w:t>
      </w:r>
    </w:p>
    <w:p w:rsidR="00A95B56" w:rsidRPr="00A95B56" w:rsidRDefault="00506502" w:rsidP="00A95B56">
      <w:pPr>
        <w:autoSpaceDE w:val="0"/>
        <w:autoSpaceDN w:val="0"/>
        <w:snapToGrid w:val="0"/>
        <w:spacing w:line="580"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kern w:val="0"/>
          <w:sz w:val="52"/>
          <w:szCs w:val="52"/>
        </w:rPr>
        <w:t>2019</w:t>
      </w:r>
      <w:r w:rsidR="00A95B56" w:rsidRPr="00A95B56">
        <w:rPr>
          <w:rFonts w:ascii="Times New Roman" w:eastAsia="方正小标宋_GBK" w:hAnsi="Times New Roman" w:cs="Times New Roman"/>
          <w:kern w:val="0"/>
          <w:sz w:val="52"/>
          <w:szCs w:val="52"/>
        </w:rPr>
        <w:t>年度部门决算公开</w:t>
      </w: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50" w:lineRule="exact"/>
        <w:jc w:val="center"/>
        <w:rPr>
          <w:rFonts w:ascii="Times New Roman" w:eastAsia="方正小标宋_GBK" w:hAnsi="Times New Roman" w:cs="Times New Roman"/>
          <w:kern w:val="0"/>
          <w:sz w:val="44"/>
          <w:szCs w:val="44"/>
        </w:rPr>
      </w:pPr>
      <w:r w:rsidRPr="00A95B56">
        <w:rPr>
          <w:rFonts w:ascii="Times New Roman" w:eastAsia="方正仿宋_GBK" w:hAnsi="Times New Roman" w:cs="Times New Roman"/>
          <w:kern w:val="0"/>
          <w:sz w:val="32"/>
          <w:szCs w:val="20"/>
        </w:rPr>
        <w:br w:type="page"/>
      </w:r>
      <w:r w:rsidRPr="00A95B56">
        <w:rPr>
          <w:rFonts w:ascii="Times New Roman" w:eastAsia="方正小标宋_GBK" w:hAnsi="Times New Roman" w:cs="Times New Roman"/>
          <w:kern w:val="0"/>
          <w:sz w:val="44"/>
          <w:szCs w:val="44"/>
        </w:rPr>
        <w:lastRenderedPageBreak/>
        <w:t>目录</w:t>
      </w:r>
    </w:p>
    <w:p w:rsidR="00A95B56" w:rsidRPr="00A95B56" w:rsidRDefault="00A95B56" w:rsidP="00A95B56">
      <w:pPr>
        <w:autoSpaceDE w:val="0"/>
        <w:autoSpaceDN w:val="0"/>
        <w:snapToGrid w:val="0"/>
        <w:spacing w:line="550" w:lineRule="exact"/>
        <w:jc w:val="center"/>
        <w:rPr>
          <w:rFonts w:ascii="Times New Roman" w:eastAsia="方正小标宋_GBK" w:hAnsi="Times New Roman" w:cs="Times New Roman"/>
          <w:kern w:val="0"/>
          <w:sz w:val="44"/>
          <w:szCs w:val="44"/>
        </w:rPr>
      </w:pPr>
    </w:p>
    <w:p w:rsidR="00A95B56" w:rsidRPr="00A95B56" w:rsidRDefault="00A95B56" w:rsidP="00A95B56">
      <w:pPr>
        <w:autoSpaceDE w:val="0"/>
        <w:autoSpaceDN w:val="0"/>
        <w:snapToGrid w:val="0"/>
        <w:spacing w:line="550" w:lineRule="exact"/>
        <w:rPr>
          <w:rFonts w:ascii="Times New Roman" w:eastAsia="方正黑体_GBK" w:hAnsi="Times New Roman" w:cs="Times New Roman"/>
          <w:kern w:val="0"/>
          <w:sz w:val="32"/>
          <w:szCs w:val="32"/>
        </w:rPr>
      </w:pPr>
      <w:r w:rsidRPr="00A95B56">
        <w:rPr>
          <w:rFonts w:ascii="Times New Roman" w:eastAsia="方正黑体_GBK" w:hAnsi="Times New Roman" w:cs="Times New Roman"/>
          <w:kern w:val="0"/>
          <w:sz w:val="32"/>
          <w:szCs w:val="32"/>
        </w:rPr>
        <w:t>第一部分</w:t>
      </w:r>
      <w:r w:rsidR="00D36FC1">
        <w:rPr>
          <w:rFonts w:ascii="Times New Roman" w:eastAsia="方正黑体_GBK" w:hAnsi="Times New Roman" w:cs="Times New Roman" w:hint="eastAsia"/>
          <w:kern w:val="0"/>
          <w:sz w:val="32"/>
          <w:szCs w:val="32"/>
        </w:rPr>
        <w:t xml:space="preserve"> </w:t>
      </w:r>
      <w:r w:rsidRPr="00A95B56">
        <w:rPr>
          <w:rFonts w:ascii="Times New Roman" w:eastAsia="方正黑体_GBK" w:hAnsi="Times New Roman" w:cs="Times New Roman"/>
          <w:kern w:val="0"/>
          <w:sz w:val="32"/>
          <w:szCs w:val="32"/>
        </w:rPr>
        <w:t>部门概况</w:t>
      </w:r>
    </w:p>
    <w:p w:rsidR="00A95B56" w:rsidRPr="00D36FC1" w:rsidRDefault="00D36FC1" w:rsidP="00D36FC1">
      <w:pPr>
        <w:autoSpaceDE w:val="0"/>
        <w:autoSpaceDN w:val="0"/>
        <w:snapToGrid w:val="0"/>
        <w:spacing w:line="550" w:lineRule="exact"/>
        <w:rPr>
          <w:rFonts w:ascii="Times New Roman" w:eastAsia="方正黑体_GBK" w:hAnsi="Times New Roman" w:cs="Times New Roman"/>
          <w:kern w:val="0"/>
          <w:sz w:val="32"/>
          <w:szCs w:val="32"/>
        </w:rPr>
      </w:pPr>
      <w:r w:rsidRPr="00D36FC1">
        <w:rPr>
          <w:rFonts w:ascii="Times New Roman" w:eastAsia="方正黑体_GBK" w:hAnsi="Times New Roman" w:cs="Times New Roman" w:hint="eastAsia"/>
          <w:kern w:val="0"/>
          <w:sz w:val="32"/>
          <w:szCs w:val="32"/>
        </w:rPr>
        <w:t>一、</w:t>
      </w:r>
      <w:r w:rsidR="00A95B56" w:rsidRPr="00D36FC1">
        <w:rPr>
          <w:rFonts w:ascii="Times New Roman" w:eastAsia="方正黑体_GBK" w:hAnsi="Times New Roman" w:cs="Times New Roman"/>
          <w:kern w:val="0"/>
          <w:sz w:val="32"/>
          <w:szCs w:val="32"/>
        </w:rPr>
        <w:t>主要职能</w:t>
      </w:r>
    </w:p>
    <w:p w:rsidR="00A95B56" w:rsidRPr="00D36FC1" w:rsidRDefault="00D36FC1" w:rsidP="00D36FC1">
      <w:pPr>
        <w:autoSpaceDE w:val="0"/>
        <w:autoSpaceDN w:val="0"/>
        <w:snapToGrid w:val="0"/>
        <w:spacing w:line="550" w:lineRule="exact"/>
        <w:rPr>
          <w:rFonts w:ascii="Times New Roman" w:eastAsia="方正黑体_GBK" w:hAnsi="Times New Roman" w:cs="Times New Roman"/>
          <w:kern w:val="0"/>
          <w:sz w:val="32"/>
          <w:szCs w:val="32"/>
        </w:rPr>
      </w:pPr>
      <w:r w:rsidRPr="00D36FC1">
        <w:rPr>
          <w:rFonts w:ascii="Times New Roman" w:eastAsia="方正黑体_GBK" w:hAnsi="Times New Roman" w:cs="Times New Roman" w:hint="eastAsia"/>
          <w:kern w:val="0"/>
          <w:sz w:val="32"/>
          <w:szCs w:val="32"/>
        </w:rPr>
        <w:t>二、</w:t>
      </w:r>
      <w:r w:rsidR="00A95B56" w:rsidRPr="00D36FC1">
        <w:rPr>
          <w:rFonts w:ascii="Times New Roman" w:eastAsia="方正黑体_GBK" w:hAnsi="Times New Roman" w:cs="Times New Roman"/>
          <w:kern w:val="0"/>
          <w:sz w:val="32"/>
          <w:szCs w:val="32"/>
        </w:rPr>
        <w:t>部门机构设置及决算单位构成情况</w:t>
      </w:r>
    </w:p>
    <w:p w:rsidR="00A95B56" w:rsidRPr="00D36FC1" w:rsidRDefault="00D36FC1" w:rsidP="00D36FC1">
      <w:pPr>
        <w:autoSpaceDE w:val="0"/>
        <w:autoSpaceDN w:val="0"/>
        <w:snapToGrid w:val="0"/>
        <w:spacing w:line="550" w:lineRule="exact"/>
        <w:rPr>
          <w:rFonts w:ascii="Times New Roman" w:eastAsia="方正黑体_GBK" w:hAnsi="Times New Roman" w:cs="Times New Roman"/>
          <w:kern w:val="0"/>
          <w:sz w:val="32"/>
          <w:szCs w:val="32"/>
        </w:rPr>
      </w:pPr>
      <w:r w:rsidRPr="00D36FC1">
        <w:rPr>
          <w:rFonts w:ascii="Times New Roman" w:eastAsia="方正黑体_GBK" w:hAnsi="Times New Roman" w:cs="Times New Roman" w:hint="eastAsia"/>
          <w:kern w:val="0"/>
          <w:sz w:val="32"/>
          <w:szCs w:val="32"/>
        </w:rPr>
        <w:t>三、</w:t>
      </w:r>
      <w:r w:rsidR="00506502" w:rsidRPr="00D36FC1">
        <w:rPr>
          <w:rFonts w:ascii="Times New Roman" w:eastAsia="方正黑体_GBK" w:hAnsi="Times New Roman" w:cs="Times New Roman"/>
          <w:kern w:val="0"/>
          <w:sz w:val="32"/>
          <w:szCs w:val="32"/>
        </w:rPr>
        <w:t>2019</w:t>
      </w:r>
      <w:r w:rsidR="00A95B56" w:rsidRPr="00D36FC1">
        <w:rPr>
          <w:rFonts w:ascii="Times New Roman" w:eastAsia="方正黑体_GBK" w:hAnsi="Times New Roman" w:cs="Times New Roman"/>
          <w:kern w:val="0"/>
          <w:sz w:val="32"/>
          <w:szCs w:val="32"/>
        </w:rPr>
        <w:t>年度主要工作完成情况</w:t>
      </w:r>
    </w:p>
    <w:p w:rsidR="00A95B56" w:rsidRPr="00A95B56" w:rsidRDefault="00A95B56" w:rsidP="00A95B56">
      <w:pPr>
        <w:autoSpaceDE w:val="0"/>
        <w:autoSpaceDN w:val="0"/>
        <w:snapToGrid w:val="0"/>
        <w:spacing w:line="550" w:lineRule="exact"/>
        <w:rPr>
          <w:rFonts w:ascii="Times New Roman" w:eastAsia="方正黑体_GBK" w:hAnsi="Times New Roman" w:cs="Times New Roman"/>
          <w:kern w:val="0"/>
          <w:sz w:val="32"/>
          <w:szCs w:val="32"/>
        </w:rPr>
      </w:pPr>
      <w:r w:rsidRPr="00A95B56">
        <w:rPr>
          <w:rFonts w:ascii="Times New Roman" w:eastAsia="方正黑体_GBK" w:hAnsi="Times New Roman" w:cs="Times New Roman"/>
          <w:kern w:val="0"/>
          <w:sz w:val="32"/>
          <w:szCs w:val="32"/>
        </w:rPr>
        <w:t>第二部分</w:t>
      </w:r>
      <w:r w:rsidR="00506502">
        <w:rPr>
          <w:rFonts w:ascii="Times New Roman" w:eastAsia="方正黑体_GBK" w:hAnsi="Times New Roman" w:cs="Times New Roman"/>
          <w:kern w:val="0"/>
          <w:sz w:val="32"/>
          <w:szCs w:val="32"/>
        </w:rPr>
        <w:t xml:space="preserve"> 2019</w:t>
      </w:r>
      <w:r w:rsidRPr="00A95B56">
        <w:rPr>
          <w:rFonts w:ascii="Times New Roman" w:eastAsia="方正黑体_GBK" w:hAnsi="Times New Roman" w:cs="Times New Roman"/>
          <w:kern w:val="0"/>
          <w:sz w:val="32"/>
          <w:szCs w:val="32"/>
        </w:rPr>
        <w:t>年度部门决算表</w:t>
      </w:r>
    </w:p>
    <w:p w:rsidR="00A95B56" w:rsidRPr="00D36FC1" w:rsidRDefault="00D36FC1" w:rsidP="00D36FC1">
      <w:pPr>
        <w:autoSpaceDE w:val="0"/>
        <w:autoSpaceDN w:val="0"/>
        <w:snapToGrid w:val="0"/>
        <w:spacing w:line="550" w:lineRule="exact"/>
        <w:rPr>
          <w:rFonts w:ascii="Times New Roman" w:eastAsia="方正黑体_GBK" w:hAnsi="Times New Roman" w:cs="Times New Roman"/>
          <w:kern w:val="0"/>
          <w:sz w:val="32"/>
          <w:szCs w:val="32"/>
        </w:rPr>
      </w:pPr>
      <w:r w:rsidRPr="00D36FC1">
        <w:rPr>
          <w:rFonts w:ascii="Times New Roman" w:eastAsia="方正黑体_GBK" w:hAnsi="Times New Roman" w:cs="Times New Roman" w:hint="eastAsia"/>
          <w:kern w:val="0"/>
          <w:sz w:val="32"/>
          <w:szCs w:val="32"/>
        </w:rPr>
        <w:t>一、</w:t>
      </w:r>
      <w:r w:rsidR="00A95B56" w:rsidRPr="00D36FC1">
        <w:rPr>
          <w:rFonts w:ascii="Times New Roman" w:eastAsia="方正黑体_GBK" w:hAnsi="Times New Roman" w:cs="Times New Roman"/>
          <w:kern w:val="0"/>
          <w:sz w:val="32"/>
          <w:szCs w:val="32"/>
        </w:rPr>
        <w:t>收入支出决算总表</w:t>
      </w:r>
    </w:p>
    <w:p w:rsidR="00A95B56" w:rsidRPr="00D36FC1" w:rsidRDefault="00D36FC1" w:rsidP="00D36FC1">
      <w:pPr>
        <w:autoSpaceDE w:val="0"/>
        <w:autoSpaceDN w:val="0"/>
        <w:snapToGrid w:val="0"/>
        <w:spacing w:line="550" w:lineRule="exact"/>
        <w:rPr>
          <w:rFonts w:ascii="Times New Roman" w:eastAsia="方正黑体_GBK" w:hAnsi="Times New Roman" w:cs="Times New Roman"/>
          <w:kern w:val="0"/>
          <w:sz w:val="32"/>
          <w:szCs w:val="32"/>
        </w:rPr>
      </w:pPr>
      <w:r w:rsidRPr="00D36FC1">
        <w:rPr>
          <w:rFonts w:ascii="Times New Roman" w:eastAsia="方正黑体_GBK" w:hAnsi="Times New Roman" w:cs="Times New Roman" w:hint="eastAsia"/>
          <w:kern w:val="0"/>
          <w:sz w:val="32"/>
          <w:szCs w:val="32"/>
        </w:rPr>
        <w:t>二、</w:t>
      </w:r>
      <w:r w:rsidR="00A95B56" w:rsidRPr="00D36FC1">
        <w:rPr>
          <w:rFonts w:ascii="Times New Roman" w:eastAsia="方正黑体_GBK" w:hAnsi="Times New Roman" w:cs="Times New Roman"/>
          <w:kern w:val="0"/>
          <w:sz w:val="32"/>
          <w:szCs w:val="32"/>
        </w:rPr>
        <w:t>收入决算表</w:t>
      </w:r>
    </w:p>
    <w:p w:rsidR="00A95B56" w:rsidRPr="00D36FC1" w:rsidRDefault="00D36FC1" w:rsidP="00D36FC1">
      <w:pPr>
        <w:autoSpaceDE w:val="0"/>
        <w:autoSpaceDN w:val="0"/>
        <w:snapToGrid w:val="0"/>
        <w:spacing w:line="550" w:lineRule="exact"/>
        <w:rPr>
          <w:rFonts w:ascii="Times New Roman" w:eastAsia="方正黑体_GBK" w:hAnsi="Times New Roman" w:cs="Times New Roman"/>
          <w:kern w:val="0"/>
          <w:sz w:val="32"/>
          <w:szCs w:val="32"/>
        </w:rPr>
      </w:pPr>
      <w:r w:rsidRPr="00D36FC1">
        <w:rPr>
          <w:rFonts w:ascii="Times New Roman" w:eastAsia="方正黑体_GBK" w:hAnsi="Times New Roman" w:cs="Times New Roman" w:hint="eastAsia"/>
          <w:kern w:val="0"/>
          <w:sz w:val="32"/>
          <w:szCs w:val="32"/>
        </w:rPr>
        <w:t>三、</w:t>
      </w:r>
      <w:r w:rsidR="00A95B56" w:rsidRPr="00D36FC1">
        <w:rPr>
          <w:rFonts w:ascii="Times New Roman" w:eastAsia="方正黑体_GBK" w:hAnsi="Times New Roman" w:cs="Times New Roman"/>
          <w:kern w:val="0"/>
          <w:sz w:val="32"/>
          <w:szCs w:val="32"/>
        </w:rPr>
        <w:t>支出决算表</w:t>
      </w:r>
    </w:p>
    <w:p w:rsidR="00A95B56" w:rsidRPr="00D36FC1" w:rsidRDefault="00D36FC1" w:rsidP="00D36FC1">
      <w:pPr>
        <w:autoSpaceDE w:val="0"/>
        <w:autoSpaceDN w:val="0"/>
        <w:snapToGrid w:val="0"/>
        <w:spacing w:line="550" w:lineRule="exact"/>
        <w:rPr>
          <w:rFonts w:ascii="Times New Roman" w:eastAsia="方正黑体_GBK" w:hAnsi="Times New Roman" w:cs="Times New Roman"/>
          <w:kern w:val="0"/>
          <w:sz w:val="32"/>
          <w:szCs w:val="32"/>
        </w:rPr>
      </w:pPr>
      <w:r w:rsidRPr="00D36FC1">
        <w:rPr>
          <w:rFonts w:ascii="Times New Roman" w:eastAsia="方正黑体_GBK" w:hAnsi="Times New Roman" w:cs="Times New Roman" w:hint="eastAsia"/>
          <w:kern w:val="0"/>
          <w:sz w:val="32"/>
          <w:szCs w:val="32"/>
        </w:rPr>
        <w:t>四、</w:t>
      </w:r>
      <w:r w:rsidR="00A95B56" w:rsidRPr="00D36FC1">
        <w:rPr>
          <w:rFonts w:ascii="Times New Roman" w:eastAsia="方正黑体_GBK" w:hAnsi="Times New Roman" w:cs="Times New Roman"/>
          <w:kern w:val="0"/>
          <w:sz w:val="32"/>
          <w:szCs w:val="32"/>
        </w:rPr>
        <w:t>财政拨款收入支出决算总表</w:t>
      </w:r>
    </w:p>
    <w:p w:rsidR="00A95B56" w:rsidRPr="00D36FC1" w:rsidRDefault="00D36FC1" w:rsidP="00D36FC1">
      <w:pPr>
        <w:autoSpaceDE w:val="0"/>
        <w:autoSpaceDN w:val="0"/>
        <w:snapToGrid w:val="0"/>
        <w:spacing w:line="550" w:lineRule="exact"/>
        <w:rPr>
          <w:rFonts w:ascii="Times New Roman" w:eastAsia="方正黑体_GBK" w:hAnsi="Times New Roman" w:cs="Times New Roman"/>
          <w:kern w:val="0"/>
          <w:sz w:val="32"/>
          <w:szCs w:val="32"/>
        </w:rPr>
      </w:pPr>
      <w:r>
        <w:rPr>
          <w:rFonts w:ascii="Times New Roman" w:eastAsia="方正黑体_GBK" w:hAnsi="Times New Roman" w:cs="Times New Roman" w:hint="eastAsia"/>
          <w:kern w:val="0"/>
          <w:sz w:val="32"/>
          <w:szCs w:val="32"/>
        </w:rPr>
        <w:t>五、</w:t>
      </w:r>
      <w:r w:rsidR="00A95B56" w:rsidRPr="00D36FC1">
        <w:rPr>
          <w:rFonts w:ascii="Times New Roman" w:eastAsia="方正黑体_GBK" w:hAnsi="Times New Roman" w:cs="Times New Roman"/>
          <w:kern w:val="0"/>
          <w:sz w:val="32"/>
          <w:szCs w:val="32"/>
        </w:rPr>
        <w:t>财政拨款支出决算表</w:t>
      </w:r>
      <w:r w:rsidR="00E56ABE" w:rsidRPr="00D36FC1">
        <w:rPr>
          <w:rFonts w:ascii="Times New Roman" w:eastAsia="方正黑体_GBK" w:hAnsi="Times New Roman" w:cs="Times New Roman" w:hint="eastAsia"/>
          <w:kern w:val="0"/>
          <w:sz w:val="32"/>
          <w:szCs w:val="32"/>
        </w:rPr>
        <w:t>（功能</w:t>
      </w:r>
      <w:r w:rsidR="00E56ABE" w:rsidRPr="00D36FC1">
        <w:rPr>
          <w:rFonts w:ascii="Times New Roman" w:eastAsia="方正黑体_GBK" w:hAnsi="Times New Roman" w:cs="Times New Roman"/>
          <w:kern w:val="0"/>
          <w:sz w:val="32"/>
          <w:szCs w:val="32"/>
        </w:rPr>
        <w:t>科目</w:t>
      </w:r>
      <w:r w:rsidR="00E56ABE" w:rsidRPr="00D36FC1">
        <w:rPr>
          <w:rFonts w:ascii="Times New Roman" w:eastAsia="方正黑体_GBK" w:hAnsi="Times New Roman" w:cs="Times New Roman" w:hint="eastAsia"/>
          <w:kern w:val="0"/>
          <w:sz w:val="32"/>
          <w:szCs w:val="32"/>
        </w:rPr>
        <w:t>）</w:t>
      </w:r>
    </w:p>
    <w:p w:rsidR="00A95B56" w:rsidRPr="00D36FC1" w:rsidRDefault="00D36FC1" w:rsidP="00D36FC1">
      <w:pPr>
        <w:autoSpaceDE w:val="0"/>
        <w:autoSpaceDN w:val="0"/>
        <w:snapToGrid w:val="0"/>
        <w:spacing w:line="550" w:lineRule="exact"/>
        <w:rPr>
          <w:rFonts w:ascii="Times New Roman" w:eastAsia="方正黑体_GBK" w:hAnsi="Times New Roman" w:cs="Times New Roman"/>
          <w:kern w:val="0"/>
          <w:sz w:val="32"/>
          <w:szCs w:val="32"/>
        </w:rPr>
      </w:pPr>
      <w:r>
        <w:rPr>
          <w:rFonts w:ascii="Times New Roman" w:eastAsia="方正黑体_GBK" w:hAnsi="Times New Roman" w:cs="Times New Roman" w:hint="eastAsia"/>
          <w:kern w:val="0"/>
          <w:sz w:val="32"/>
          <w:szCs w:val="32"/>
        </w:rPr>
        <w:t>六、</w:t>
      </w:r>
      <w:r w:rsidR="00A95B56" w:rsidRPr="00D36FC1">
        <w:rPr>
          <w:rFonts w:ascii="Times New Roman" w:eastAsia="方正黑体_GBK" w:hAnsi="Times New Roman" w:cs="Times New Roman"/>
          <w:kern w:val="0"/>
          <w:sz w:val="32"/>
          <w:szCs w:val="32"/>
        </w:rPr>
        <w:t>财政拨款基本支出决算表</w:t>
      </w:r>
      <w:r w:rsidR="00E56ABE" w:rsidRPr="00D36FC1">
        <w:rPr>
          <w:rFonts w:ascii="Times New Roman" w:eastAsia="方正黑体_GBK" w:hAnsi="Times New Roman" w:cs="Times New Roman" w:hint="eastAsia"/>
          <w:kern w:val="0"/>
          <w:sz w:val="32"/>
          <w:szCs w:val="32"/>
        </w:rPr>
        <w:t>（经济</w:t>
      </w:r>
      <w:r w:rsidR="00E56ABE" w:rsidRPr="00D36FC1">
        <w:rPr>
          <w:rFonts w:ascii="Times New Roman" w:eastAsia="方正黑体_GBK" w:hAnsi="Times New Roman" w:cs="Times New Roman"/>
          <w:kern w:val="0"/>
          <w:sz w:val="32"/>
          <w:szCs w:val="32"/>
        </w:rPr>
        <w:t>科目</w:t>
      </w:r>
      <w:r w:rsidR="00E56ABE" w:rsidRPr="00D36FC1">
        <w:rPr>
          <w:rFonts w:ascii="Times New Roman" w:eastAsia="方正黑体_GBK" w:hAnsi="Times New Roman" w:cs="Times New Roman" w:hint="eastAsia"/>
          <w:kern w:val="0"/>
          <w:sz w:val="32"/>
          <w:szCs w:val="32"/>
        </w:rPr>
        <w:t>）</w:t>
      </w:r>
    </w:p>
    <w:p w:rsidR="00A95B56" w:rsidRPr="00D36FC1" w:rsidRDefault="00D36FC1" w:rsidP="00D36FC1">
      <w:pPr>
        <w:autoSpaceDE w:val="0"/>
        <w:autoSpaceDN w:val="0"/>
        <w:snapToGrid w:val="0"/>
        <w:spacing w:line="550" w:lineRule="exact"/>
        <w:rPr>
          <w:rFonts w:ascii="Times New Roman" w:eastAsia="方正黑体_GBK" w:hAnsi="Times New Roman" w:cs="Times New Roman"/>
          <w:kern w:val="0"/>
          <w:sz w:val="32"/>
          <w:szCs w:val="32"/>
        </w:rPr>
      </w:pPr>
      <w:r>
        <w:rPr>
          <w:rFonts w:ascii="Times New Roman" w:eastAsia="方正黑体_GBK" w:hAnsi="Times New Roman" w:cs="Times New Roman" w:hint="eastAsia"/>
          <w:kern w:val="0"/>
          <w:sz w:val="32"/>
          <w:szCs w:val="32"/>
        </w:rPr>
        <w:t>七、</w:t>
      </w:r>
      <w:r w:rsidR="00A95B56" w:rsidRPr="00D36FC1">
        <w:rPr>
          <w:rFonts w:ascii="Times New Roman" w:eastAsia="方正黑体_GBK" w:hAnsi="Times New Roman" w:cs="Times New Roman"/>
          <w:kern w:val="0"/>
          <w:sz w:val="32"/>
          <w:szCs w:val="32"/>
        </w:rPr>
        <w:t>一般公共预算财政拨款支出决算表</w:t>
      </w:r>
      <w:r w:rsidR="00E56ABE" w:rsidRPr="00D36FC1">
        <w:rPr>
          <w:rFonts w:ascii="Times New Roman" w:eastAsia="方正黑体_GBK" w:hAnsi="Times New Roman" w:cs="Times New Roman" w:hint="eastAsia"/>
          <w:kern w:val="0"/>
          <w:sz w:val="32"/>
          <w:szCs w:val="32"/>
        </w:rPr>
        <w:t>（功能</w:t>
      </w:r>
      <w:r w:rsidR="00E56ABE" w:rsidRPr="00D36FC1">
        <w:rPr>
          <w:rFonts w:ascii="Times New Roman" w:eastAsia="方正黑体_GBK" w:hAnsi="Times New Roman" w:cs="Times New Roman"/>
          <w:kern w:val="0"/>
          <w:sz w:val="32"/>
          <w:szCs w:val="32"/>
        </w:rPr>
        <w:t>科目</w:t>
      </w:r>
      <w:r w:rsidR="00E56ABE" w:rsidRPr="00D36FC1">
        <w:rPr>
          <w:rFonts w:ascii="Times New Roman" w:eastAsia="方正黑体_GBK" w:hAnsi="Times New Roman" w:cs="Times New Roman" w:hint="eastAsia"/>
          <w:kern w:val="0"/>
          <w:sz w:val="32"/>
          <w:szCs w:val="32"/>
        </w:rPr>
        <w:t>）</w:t>
      </w:r>
    </w:p>
    <w:p w:rsidR="00A95B56" w:rsidRPr="00D36FC1" w:rsidRDefault="00D36FC1" w:rsidP="00D36FC1">
      <w:pPr>
        <w:autoSpaceDE w:val="0"/>
        <w:autoSpaceDN w:val="0"/>
        <w:snapToGrid w:val="0"/>
        <w:spacing w:line="550" w:lineRule="exact"/>
        <w:rPr>
          <w:rFonts w:ascii="Times New Roman" w:eastAsia="方正黑体_GBK" w:hAnsi="Times New Roman" w:cs="Times New Roman"/>
          <w:kern w:val="0"/>
          <w:sz w:val="32"/>
          <w:szCs w:val="32"/>
        </w:rPr>
      </w:pPr>
      <w:r>
        <w:rPr>
          <w:rFonts w:ascii="Times New Roman" w:eastAsia="方正黑体_GBK" w:hAnsi="Times New Roman" w:cs="Times New Roman" w:hint="eastAsia"/>
          <w:kern w:val="0"/>
          <w:sz w:val="32"/>
          <w:szCs w:val="32"/>
        </w:rPr>
        <w:t>八、</w:t>
      </w:r>
      <w:r w:rsidR="00A95B56" w:rsidRPr="00D36FC1">
        <w:rPr>
          <w:rFonts w:ascii="Times New Roman" w:eastAsia="方正黑体_GBK" w:hAnsi="Times New Roman" w:cs="Times New Roman"/>
          <w:kern w:val="0"/>
          <w:sz w:val="32"/>
          <w:szCs w:val="32"/>
        </w:rPr>
        <w:t>一般公共预算财政拨款基本支出决算表</w:t>
      </w:r>
      <w:r w:rsidR="00E56ABE" w:rsidRPr="00D36FC1">
        <w:rPr>
          <w:rFonts w:ascii="Times New Roman" w:eastAsia="方正黑体_GBK" w:hAnsi="Times New Roman" w:cs="Times New Roman" w:hint="eastAsia"/>
          <w:kern w:val="0"/>
          <w:sz w:val="32"/>
          <w:szCs w:val="32"/>
        </w:rPr>
        <w:t>（经济</w:t>
      </w:r>
      <w:r w:rsidR="00E56ABE" w:rsidRPr="00D36FC1">
        <w:rPr>
          <w:rFonts w:ascii="Times New Roman" w:eastAsia="方正黑体_GBK" w:hAnsi="Times New Roman" w:cs="Times New Roman"/>
          <w:kern w:val="0"/>
          <w:sz w:val="32"/>
          <w:szCs w:val="32"/>
        </w:rPr>
        <w:t>科目</w:t>
      </w:r>
      <w:r w:rsidR="00E56ABE" w:rsidRPr="00D36FC1">
        <w:rPr>
          <w:rFonts w:ascii="Times New Roman" w:eastAsia="方正黑体_GBK" w:hAnsi="Times New Roman" w:cs="Times New Roman" w:hint="eastAsia"/>
          <w:kern w:val="0"/>
          <w:sz w:val="32"/>
          <w:szCs w:val="32"/>
        </w:rPr>
        <w:t>）</w:t>
      </w:r>
    </w:p>
    <w:p w:rsidR="00A95B56" w:rsidRPr="00D36FC1" w:rsidRDefault="00D36FC1" w:rsidP="00D36FC1">
      <w:pPr>
        <w:autoSpaceDE w:val="0"/>
        <w:autoSpaceDN w:val="0"/>
        <w:snapToGrid w:val="0"/>
        <w:spacing w:line="550" w:lineRule="exact"/>
        <w:rPr>
          <w:rFonts w:ascii="Times New Roman" w:eastAsia="方正黑体_GBK" w:hAnsi="Times New Roman" w:cs="Times New Roman"/>
          <w:kern w:val="0"/>
          <w:sz w:val="32"/>
          <w:szCs w:val="32"/>
        </w:rPr>
      </w:pPr>
      <w:r>
        <w:rPr>
          <w:rFonts w:ascii="Times New Roman" w:eastAsia="方正黑体_GBK" w:hAnsi="Times New Roman" w:cs="Times New Roman" w:hint="eastAsia"/>
          <w:kern w:val="0"/>
          <w:sz w:val="32"/>
          <w:szCs w:val="32"/>
        </w:rPr>
        <w:t>九、</w:t>
      </w:r>
      <w:r w:rsidR="00A95B56" w:rsidRPr="00D36FC1">
        <w:rPr>
          <w:rFonts w:ascii="Times New Roman" w:eastAsia="方正黑体_GBK" w:hAnsi="Times New Roman" w:cs="Times New Roman"/>
          <w:kern w:val="0"/>
          <w:sz w:val="32"/>
          <w:szCs w:val="32"/>
        </w:rPr>
        <w:t>一般公共预算财政拨款</w:t>
      </w:r>
      <w:r w:rsidR="00A95B56" w:rsidRPr="00D36FC1">
        <w:rPr>
          <w:rFonts w:ascii="Times New Roman" w:eastAsia="方正黑体_GBK" w:hAnsi="Times New Roman" w:cs="Times New Roman"/>
          <w:kern w:val="0"/>
          <w:sz w:val="32"/>
          <w:szCs w:val="32"/>
        </w:rPr>
        <w:t>“</w:t>
      </w:r>
      <w:r w:rsidR="00A95B56" w:rsidRPr="00D36FC1">
        <w:rPr>
          <w:rFonts w:ascii="Times New Roman" w:eastAsia="方正黑体_GBK" w:hAnsi="Times New Roman" w:cs="Times New Roman"/>
          <w:kern w:val="0"/>
          <w:sz w:val="32"/>
          <w:szCs w:val="32"/>
        </w:rPr>
        <w:t>三公</w:t>
      </w:r>
      <w:r w:rsidR="00A95B56" w:rsidRPr="00D36FC1">
        <w:rPr>
          <w:rFonts w:ascii="Times New Roman" w:eastAsia="方正黑体_GBK" w:hAnsi="Times New Roman" w:cs="Times New Roman"/>
          <w:kern w:val="0"/>
          <w:sz w:val="32"/>
          <w:szCs w:val="32"/>
        </w:rPr>
        <w:t>”</w:t>
      </w:r>
      <w:r w:rsidR="00A95B56" w:rsidRPr="00D36FC1">
        <w:rPr>
          <w:rFonts w:ascii="Times New Roman" w:eastAsia="方正黑体_GBK" w:hAnsi="Times New Roman" w:cs="Times New Roman"/>
          <w:kern w:val="0"/>
          <w:sz w:val="32"/>
          <w:szCs w:val="32"/>
        </w:rPr>
        <w:t>经费、会议费、培训费支出决算表</w:t>
      </w:r>
    </w:p>
    <w:p w:rsidR="00A95B56" w:rsidRPr="00D36FC1" w:rsidRDefault="00D36FC1" w:rsidP="00D36FC1">
      <w:pPr>
        <w:autoSpaceDE w:val="0"/>
        <w:autoSpaceDN w:val="0"/>
        <w:snapToGrid w:val="0"/>
        <w:spacing w:line="550" w:lineRule="exact"/>
        <w:rPr>
          <w:rFonts w:ascii="Times New Roman" w:eastAsia="方正黑体_GBK" w:hAnsi="Times New Roman" w:cs="Times New Roman"/>
          <w:kern w:val="0"/>
          <w:sz w:val="32"/>
          <w:szCs w:val="32"/>
        </w:rPr>
      </w:pPr>
      <w:r>
        <w:rPr>
          <w:rFonts w:ascii="Times New Roman" w:eastAsia="方正黑体_GBK" w:hAnsi="Times New Roman" w:cs="Times New Roman" w:hint="eastAsia"/>
          <w:kern w:val="0"/>
          <w:sz w:val="32"/>
          <w:szCs w:val="32"/>
        </w:rPr>
        <w:t>十、</w:t>
      </w:r>
      <w:r w:rsidR="00A95B56" w:rsidRPr="00D36FC1">
        <w:rPr>
          <w:rFonts w:ascii="Times New Roman" w:eastAsia="方正黑体_GBK" w:hAnsi="Times New Roman" w:cs="Times New Roman"/>
          <w:kern w:val="0"/>
          <w:sz w:val="32"/>
          <w:szCs w:val="32"/>
        </w:rPr>
        <w:t>政府性基金预算财政拨款收入支出决算表</w:t>
      </w:r>
    </w:p>
    <w:p w:rsidR="00A95B56" w:rsidRPr="00D36FC1" w:rsidRDefault="00D36FC1" w:rsidP="00D36FC1">
      <w:pPr>
        <w:autoSpaceDE w:val="0"/>
        <w:autoSpaceDN w:val="0"/>
        <w:snapToGrid w:val="0"/>
        <w:spacing w:line="550" w:lineRule="exact"/>
        <w:rPr>
          <w:rFonts w:ascii="Times New Roman" w:eastAsia="方正黑体_GBK" w:hAnsi="Times New Roman" w:cs="Times New Roman"/>
          <w:kern w:val="0"/>
          <w:sz w:val="32"/>
          <w:szCs w:val="32"/>
        </w:rPr>
      </w:pPr>
      <w:r>
        <w:rPr>
          <w:rFonts w:ascii="Times New Roman" w:eastAsia="方正黑体_GBK" w:hAnsi="Times New Roman" w:cs="Times New Roman" w:hint="eastAsia"/>
          <w:kern w:val="0"/>
          <w:sz w:val="32"/>
          <w:szCs w:val="32"/>
        </w:rPr>
        <w:t>十一、</w:t>
      </w:r>
      <w:r w:rsidR="002D017D" w:rsidRPr="00D36FC1">
        <w:rPr>
          <w:rFonts w:ascii="Times New Roman" w:eastAsia="方正黑体_GBK" w:hAnsi="Times New Roman" w:cs="Times New Roman" w:hint="eastAsia"/>
          <w:kern w:val="0"/>
          <w:sz w:val="32"/>
          <w:szCs w:val="32"/>
        </w:rPr>
        <w:t>一般</w:t>
      </w:r>
      <w:r w:rsidR="002D017D" w:rsidRPr="00D36FC1">
        <w:rPr>
          <w:rFonts w:ascii="Times New Roman" w:eastAsia="方正黑体_GBK" w:hAnsi="Times New Roman" w:cs="Times New Roman"/>
          <w:kern w:val="0"/>
          <w:sz w:val="32"/>
          <w:szCs w:val="32"/>
        </w:rPr>
        <w:t>公共预算</w:t>
      </w:r>
      <w:r w:rsidR="00A95B56" w:rsidRPr="00D36FC1">
        <w:rPr>
          <w:rFonts w:ascii="Times New Roman" w:eastAsia="方正黑体_GBK" w:hAnsi="Times New Roman" w:cs="Times New Roman"/>
          <w:kern w:val="0"/>
          <w:sz w:val="32"/>
          <w:szCs w:val="32"/>
        </w:rPr>
        <w:t>机关运行经费支出决算表</w:t>
      </w:r>
    </w:p>
    <w:p w:rsidR="00A95B56" w:rsidRPr="00D36FC1" w:rsidRDefault="00D36FC1" w:rsidP="00D36FC1">
      <w:pPr>
        <w:autoSpaceDE w:val="0"/>
        <w:autoSpaceDN w:val="0"/>
        <w:snapToGrid w:val="0"/>
        <w:spacing w:line="550" w:lineRule="exact"/>
        <w:rPr>
          <w:rFonts w:ascii="Times New Roman" w:eastAsia="方正黑体_GBK" w:hAnsi="Times New Roman" w:cs="Times New Roman"/>
          <w:kern w:val="0"/>
          <w:sz w:val="32"/>
          <w:szCs w:val="32"/>
        </w:rPr>
      </w:pPr>
      <w:r>
        <w:rPr>
          <w:rFonts w:ascii="Times New Roman" w:eastAsia="方正黑体_GBK" w:hAnsi="Times New Roman" w:cs="Times New Roman" w:hint="eastAsia"/>
          <w:kern w:val="0"/>
          <w:sz w:val="32"/>
          <w:szCs w:val="32"/>
        </w:rPr>
        <w:t>十二、</w:t>
      </w:r>
      <w:r w:rsidR="00A95B56" w:rsidRPr="00D36FC1">
        <w:rPr>
          <w:rFonts w:ascii="Times New Roman" w:eastAsia="方正黑体_GBK" w:hAnsi="Times New Roman" w:cs="Times New Roman"/>
          <w:kern w:val="0"/>
          <w:sz w:val="32"/>
          <w:szCs w:val="32"/>
        </w:rPr>
        <w:t>政府采购支出表</w:t>
      </w:r>
    </w:p>
    <w:p w:rsidR="00A95B56" w:rsidRPr="00A95B56" w:rsidRDefault="00A95B56" w:rsidP="00A95B56">
      <w:pPr>
        <w:autoSpaceDE w:val="0"/>
        <w:autoSpaceDN w:val="0"/>
        <w:snapToGrid w:val="0"/>
        <w:spacing w:line="550" w:lineRule="exact"/>
        <w:rPr>
          <w:rFonts w:ascii="Times New Roman" w:eastAsia="方正黑体_GBK" w:hAnsi="Times New Roman" w:cs="Times New Roman"/>
          <w:kern w:val="0"/>
          <w:sz w:val="32"/>
          <w:szCs w:val="32"/>
        </w:rPr>
      </w:pPr>
      <w:r w:rsidRPr="00A95B56">
        <w:rPr>
          <w:rFonts w:ascii="Times New Roman" w:eastAsia="方正黑体_GBK" w:hAnsi="Times New Roman" w:cs="Times New Roman"/>
          <w:kern w:val="0"/>
          <w:sz w:val="32"/>
          <w:szCs w:val="32"/>
        </w:rPr>
        <w:t>第三部分</w:t>
      </w:r>
      <w:r w:rsidR="00506502">
        <w:rPr>
          <w:rFonts w:ascii="Times New Roman" w:eastAsia="方正黑体_GBK" w:hAnsi="Times New Roman" w:cs="Times New Roman"/>
          <w:kern w:val="0"/>
          <w:sz w:val="32"/>
          <w:szCs w:val="32"/>
        </w:rPr>
        <w:t xml:space="preserve"> 2019</w:t>
      </w:r>
      <w:r w:rsidRPr="00A95B56">
        <w:rPr>
          <w:rFonts w:ascii="Times New Roman" w:eastAsia="方正黑体_GBK" w:hAnsi="Times New Roman" w:cs="Times New Roman"/>
          <w:kern w:val="0"/>
          <w:sz w:val="32"/>
          <w:szCs w:val="32"/>
        </w:rPr>
        <w:t>年度部门决算情况说明</w:t>
      </w:r>
    </w:p>
    <w:p w:rsidR="00A95B56" w:rsidRPr="00A95B56" w:rsidRDefault="00A95B56" w:rsidP="00A95B56">
      <w:pPr>
        <w:autoSpaceDE w:val="0"/>
        <w:autoSpaceDN w:val="0"/>
        <w:snapToGrid w:val="0"/>
        <w:spacing w:line="550" w:lineRule="exact"/>
        <w:rPr>
          <w:rFonts w:ascii="Times New Roman" w:eastAsia="方正黑体_GBK" w:hAnsi="Times New Roman" w:cs="Times New Roman"/>
          <w:kern w:val="0"/>
          <w:sz w:val="32"/>
          <w:szCs w:val="32"/>
        </w:rPr>
      </w:pPr>
      <w:r w:rsidRPr="00A95B56">
        <w:rPr>
          <w:rFonts w:ascii="Times New Roman" w:eastAsia="方正黑体_GBK" w:hAnsi="Times New Roman" w:cs="Times New Roman"/>
          <w:kern w:val="0"/>
          <w:sz w:val="32"/>
          <w:szCs w:val="32"/>
        </w:rPr>
        <w:t>第四部分</w:t>
      </w:r>
      <w:r w:rsidR="00D36FC1">
        <w:rPr>
          <w:rFonts w:ascii="Times New Roman" w:eastAsia="方正黑体_GBK" w:hAnsi="Times New Roman" w:cs="Times New Roman" w:hint="eastAsia"/>
          <w:kern w:val="0"/>
          <w:sz w:val="32"/>
          <w:szCs w:val="32"/>
        </w:rPr>
        <w:t xml:space="preserve"> </w:t>
      </w:r>
      <w:r w:rsidRPr="00A95B56">
        <w:rPr>
          <w:rFonts w:ascii="Times New Roman" w:eastAsia="方正黑体_GBK" w:hAnsi="Times New Roman" w:cs="Times New Roman"/>
          <w:kern w:val="0"/>
          <w:sz w:val="32"/>
          <w:szCs w:val="32"/>
        </w:rPr>
        <w:t>名词解释</w:t>
      </w:r>
    </w:p>
    <w:p w:rsidR="00A95B56" w:rsidRPr="00A95B56" w:rsidRDefault="00A95B56" w:rsidP="00A95B56">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br w:type="page"/>
      </w:r>
      <w:r w:rsidRPr="00A95B56">
        <w:rPr>
          <w:rFonts w:ascii="Times New Roman" w:eastAsia="方正小标宋_GBK" w:hAnsi="Times New Roman" w:cs="Times New Roman"/>
          <w:kern w:val="0"/>
          <w:sz w:val="36"/>
          <w:szCs w:val="36"/>
        </w:rPr>
        <w:lastRenderedPageBreak/>
        <w:t>第一部分　部门概况</w:t>
      </w:r>
    </w:p>
    <w:p w:rsidR="00A95B56" w:rsidRPr="00A95B56" w:rsidRDefault="00FC7C20" w:rsidP="003C338A">
      <w:pPr>
        <w:autoSpaceDE w:val="0"/>
        <w:autoSpaceDN w:val="0"/>
        <w:snapToGrid w:val="0"/>
        <w:spacing w:line="550" w:lineRule="exact"/>
        <w:ind w:firstLineChars="177" w:firstLine="566"/>
        <w:rPr>
          <w:rFonts w:ascii="方正黑体_GBK" w:eastAsia="方正黑体_GBK" w:hAnsi="Times New Roman" w:cs="Times New Roman"/>
          <w:kern w:val="0"/>
          <w:sz w:val="32"/>
          <w:szCs w:val="32"/>
        </w:rPr>
      </w:pPr>
      <w:r>
        <w:rPr>
          <w:rFonts w:ascii="方正黑体_GBK" w:eastAsia="方正黑体_GBK" w:hAnsi="Times New Roman" w:cs="Times New Roman"/>
          <w:kern w:val="0"/>
          <w:sz w:val="32"/>
          <w:szCs w:val="32"/>
        </w:rPr>
        <w:t>一、</w:t>
      </w:r>
      <w:r w:rsidR="00A95B56" w:rsidRPr="00A95B56">
        <w:rPr>
          <w:rFonts w:ascii="方正黑体_GBK" w:eastAsia="方正黑体_GBK" w:hAnsi="Times New Roman" w:cs="Times New Roman"/>
          <w:kern w:val="0"/>
          <w:sz w:val="32"/>
          <w:szCs w:val="32"/>
        </w:rPr>
        <w:t>主要职能</w:t>
      </w:r>
    </w:p>
    <w:p w:rsidR="000B2C2E" w:rsidRPr="000B2C2E" w:rsidRDefault="000B2C2E" w:rsidP="003C338A">
      <w:pPr>
        <w:autoSpaceDE w:val="0"/>
        <w:autoSpaceDN w:val="0"/>
        <w:snapToGrid w:val="0"/>
        <w:spacing w:line="550" w:lineRule="exact"/>
        <w:ind w:firstLineChars="177" w:firstLine="566"/>
        <w:rPr>
          <w:rFonts w:ascii="Times New Roman" w:eastAsia="方正仿宋_GBK" w:hAnsi="Times New Roman" w:cs="Times New Roman"/>
          <w:kern w:val="0"/>
          <w:sz w:val="32"/>
          <w:szCs w:val="32"/>
        </w:rPr>
      </w:pPr>
      <w:r w:rsidRPr="000B2C2E">
        <w:rPr>
          <w:rFonts w:ascii="Times New Roman" w:eastAsia="方正仿宋_GBK" w:hAnsi="Times New Roman" w:cs="Times New Roman"/>
          <w:kern w:val="0"/>
          <w:sz w:val="32"/>
          <w:szCs w:val="32"/>
        </w:rPr>
        <w:t>1</w:t>
      </w:r>
      <w:r w:rsidRPr="000B2C2E">
        <w:rPr>
          <w:rFonts w:ascii="Times New Roman" w:eastAsia="方正仿宋_GBK" w:hAnsi="Times New Roman" w:cs="Times New Roman"/>
          <w:kern w:val="0"/>
          <w:sz w:val="32"/>
          <w:szCs w:val="32"/>
        </w:rPr>
        <w:t>、贯彻执行国家有关交通运输的方针政策、法律法规，组织起草交通运输地方性法规、规章草案，拟订交通运输行业有关政策并监督实施，指导全市交通运输行业体制改革工作。</w:t>
      </w:r>
    </w:p>
    <w:p w:rsidR="000B2C2E" w:rsidRPr="000B2C2E" w:rsidRDefault="000B2C2E" w:rsidP="003C338A">
      <w:pPr>
        <w:autoSpaceDE w:val="0"/>
        <w:autoSpaceDN w:val="0"/>
        <w:snapToGrid w:val="0"/>
        <w:spacing w:line="550" w:lineRule="exact"/>
        <w:ind w:firstLineChars="177" w:firstLine="566"/>
        <w:rPr>
          <w:rFonts w:ascii="Times New Roman" w:eastAsia="方正仿宋_GBK" w:hAnsi="Times New Roman" w:cs="Times New Roman"/>
          <w:kern w:val="0"/>
          <w:sz w:val="32"/>
          <w:szCs w:val="32"/>
        </w:rPr>
      </w:pPr>
      <w:r w:rsidRPr="000B2C2E">
        <w:rPr>
          <w:rFonts w:ascii="Times New Roman" w:eastAsia="方正仿宋_GBK" w:hAnsi="Times New Roman" w:cs="Times New Roman"/>
          <w:kern w:val="0"/>
          <w:sz w:val="32"/>
          <w:szCs w:val="32"/>
        </w:rPr>
        <w:t>2</w:t>
      </w:r>
      <w:r w:rsidRPr="000B2C2E">
        <w:rPr>
          <w:rFonts w:ascii="Times New Roman" w:eastAsia="方正仿宋_GBK" w:hAnsi="Times New Roman" w:cs="Times New Roman"/>
          <w:kern w:val="0"/>
          <w:sz w:val="32"/>
          <w:szCs w:val="32"/>
        </w:rPr>
        <w:t>、组织编制全市综合运输体系规划，组织拟订并监督实施公路、港口、航道、地方铁路、民用航空和交通物流业等行业规划。指导编制城市客运发展规划，参与城市客运有关设施的规划，指导交通运输枢纽规划。会同有关部门编制交通运输固定资产投资计划。负责交通运输业统计和信息发布工作。</w:t>
      </w:r>
    </w:p>
    <w:p w:rsidR="000B2C2E" w:rsidRPr="000B2C2E" w:rsidRDefault="000B2C2E" w:rsidP="003C338A">
      <w:pPr>
        <w:autoSpaceDE w:val="0"/>
        <w:autoSpaceDN w:val="0"/>
        <w:snapToGrid w:val="0"/>
        <w:spacing w:line="550" w:lineRule="exact"/>
        <w:ind w:firstLineChars="177" w:firstLine="566"/>
        <w:rPr>
          <w:rFonts w:ascii="Times New Roman" w:eastAsia="方正仿宋_GBK" w:hAnsi="Times New Roman" w:cs="Times New Roman"/>
          <w:kern w:val="0"/>
          <w:sz w:val="32"/>
          <w:szCs w:val="32"/>
        </w:rPr>
      </w:pPr>
      <w:r w:rsidRPr="000B2C2E">
        <w:rPr>
          <w:rFonts w:ascii="Times New Roman" w:eastAsia="方正仿宋_GBK" w:hAnsi="Times New Roman" w:cs="Times New Roman"/>
          <w:kern w:val="0"/>
          <w:sz w:val="32"/>
          <w:szCs w:val="32"/>
        </w:rPr>
        <w:t>3</w:t>
      </w:r>
      <w:r w:rsidRPr="000B2C2E">
        <w:rPr>
          <w:rFonts w:ascii="Times New Roman" w:eastAsia="方正仿宋_GBK" w:hAnsi="Times New Roman" w:cs="Times New Roman"/>
          <w:kern w:val="0"/>
          <w:sz w:val="32"/>
          <w:szCs w:val="32"/>
        </w:rPr>
        <w:t>、组织实施国家、省、市重点和大中型交通工程建设。负责全市交通运输基础设施建设和维护的行业管理。负责全市港口岸线、陆域、水域的统一管理工作。</w:t>
      </w:r>
    </w:p>
    <w:p w:rsidR="000B2C2E" w:rsidRPr="000B2C2E" w:rsidRDefault="000B2C2E" w:rsidP="003C338A">
      <w:pPr>
        <w:autoSpaceDE w:val="0"/>
        <w:autoSpaceDN w:val="0"/>
        <w:snapToGrid w:val="0"/>
        <w:spacing w:line="550" w:lineRule="exact"/>
        <w:ind w:firstLineChars="177" w:firstLine="566"/>
        <w:rPr>
          <w:rFonts w:ascii="Times New Roman" w:eastAsia="方正仿宋_GBK" w:hAnsi="Times New Roman" w:cs="Times New Roman"/>
          <w:kern w:val="0"/>
          <w:sz w:val="32"/>
          <w:szCs w:val="32"/>
        </w:rPr>
      </w:pPr>
      <w:r w:rsidRPr="000B2C2E">
        <w:rPr>
          <w:rFonts w:ascii="Times New Roman" w:eastAsia="方正仿宋_GBK" w:hAnsi="Times New Roman" w:cs="Times New Roman"/>
          <w:kern w:val="0"/>
          <w:sz w:val="32"/>
          <w:szCs w:val="32"/>
        </w:rPr>
        <w:t>4</w:t>
      </w:r>
      <w:r w:rsidRPr="000B2C2E">
        <w:rPr>
          <w:rFonts w:ascii="Times New Roman" w:eastAsia="方正仿宋_GBK" w:hAnsi="Times New Roman" w:cs="Times New Roman"/>
          <w:kern w:val="0"/>
          <w:sz w:val="32"/>
          <w:szCs w:val="32"/>
        </w:rPr>
        <w:t>、承担全市道路、水路运输市场监管责任。承担城市客运管理及出租汽车行业管理工作。指导交通运输枢纽管理工作。拟订有关物流政策和标准并监督实施。</w:t>
      </w:r>
    </w:p>
    <w:p w:rsidR="000B2C2E" w:rsidRPr="000B2C2E" w:rsidRDefault="000B2C2E" w:rsidP="003C338A">
      <w:pPr>
        <w:autoSpaceDE w:val="0"/>
        <w:autoSpaceDN w:val="0"/>
        <w:snapToGrid w:val="0"/>
        <w:spacing w:line="550" w:lineRule="exact"/>
        <w:ind w:firstLineChars="177" w:firstLine="566"/>
        <w:rPr>
          <w:rFonts w:ascii="Times New Roman" w:eastAsia="方正仿宋_GBK" w:hAnsi="Times New Roman" w:cs="Times New Roman"/>
          <w:kern w:val="0"/>
          <w:sz w:val="32"/>
          <w:szCs w:val="32"/>
        </w:rPr>
      </w:pPr>
      <w:r w:rsidRPr="000B2C2E">
        <w:rPr>
          <w:rFonts w:ascii="Times New Roman" w:eastAsia="方正仿宋_GBK" w:hAnsi="Times New Roman" w:cs="Times New Roman"/>
          <w:kern w:val="0"/>
          <w:sz w:val="32"/>
          <w:szCs w:val="32"/>
        </w:rPr>
        <w:t>5</w:t>
      </w:r>
      <w:r w:rsidRPr="000B2C2E">
        <w:rPr>
          <w:rFonts w:ascii="Times New Roman" w:eastAsia="方正仿宋_GBK" w:hAnsi="Times New Roman" w:cs="Times New Roman"/>
          <w:kern w:val="0"/>
          <w:sz w:val="32"/>
          <w:szCs w:val="32"/>
        </w:rPr>
        <w:t>、指导全市路政、运政、航政、港政等行政执法工作。负责除长江以外全市通航水域的水上安全监督、内河救助打捞工作。负责船舶检验和船舶防污监督管理工作。</w:t>
      </w:r>
    </w:p>
    <w:p w:rsidR="000B2C2E" w:rsidRPr="000B2C2E" w:rsidRDefault="000B2C2E" w:rsidP="003C338A">
      <w:pPr>
        <w:autoSpaceDE w:val="0"/>
        <w:autoSpaceDN w:val="0"/>
        <w:snapToGrid w:val="0"/>
        <w:spacing w:line="550" w:lineRule="exact"/>
        <w:ind w:firstLineChars="177" w:firstLine="566"/>
        <w:rPr>
          <w:rFonts w:ascii="Times New Roman" w:eastAsia="方正仿宋_GBK" w:hAnsi="Times New Roman" w:cs="Times New Roman"/>
          <w:kern w:val="0"/>
          <w:sz w:val="32"/>
          <w:szCs w:val="32"/>
        </w:rPr>
      </w:pPr>
      <w:r w:rsidRPr="000B2C2E">
        <w:rPr>
          <w:rFonts w:ascii="Times New Roman" w:eastAsia="方正仿宋_GBK" w:hAnsi="Times New Roman" w:cs="Times New Roman"/>
          <w:kern w:val="0"/>
          <w:sz w:val="32"/>
          <w:szCs w:val="32"/>
        </w:rPr>
        <w:t>6</w:t>
      </w:r>
      <w:r w:rsidRPr="000B2C2E">
        <w:rPr>
          <w:rFonts w:ascii="Times New Roman" w:eastAsia="方正仿宋_GBK" w:hAnsi="Times New Roman" w:cs="Times New Roman"/>
          <w:kern w:val="0"/>
          <w:sz w:val="32"/>
          <w:szCs w:val="32"/>
        </w:rPr>
        <w:t>、拟订全市交通运输行业投融资政策并监督实施。协调并参与交通运输建设资金筹集，提出交通运输专项资金安排意见，负责交通运输预算资金的申请、拨付和监管。指导交通运输行</w:t>
      </w:r>
      <w:r w:rsidRPr="000B2C2E">
        <w:rPr>
          <w:rFonts w:ascii="Times New Roman" w:eastAsia="方正仿宋_GBK" w:hAnsi="Times New Roman" w:cs="Times New Roman"/>
          <w:kern w:val="0"/>
          <w:sz w:val="32"/>
          <w:szCs w:val="32"/>
        </w:rPr>
        <w:lastRenderedPageBreak/>
        <w:t>业内部审计工作。</w:t>
      </w:r>
    </w:p>
    <w:p w:rsidR="000B2C2E" w:rsidRPr="000B2C2E" w:rsidRDefault="000B2C2E" w:rsidP="003C338A">
      <w:pPr>
        <w:autoSpaceDE w:val="0"/>
        <w:autoSpaceDN w:val="0"/>
        <w:snapToGrid w:val="0"/>
        <w:spacing w:line="550" w:lineRule="exact"/>
        <w:ind w:firstLineChars="177" w:firstLine="566"/>
        <w:rPr>
          <w:rFonts w:ascii="Times New Roman" w:eastAsia="方正仿宋_GBK" w:hAnsi="Times New Roman" w:cs="Times New Roman"/>
          <w:kern w:val="0"/>
          <w:sz w:val="32"/>
          <w:szCs w:val="32"/>
        </w:rPr>
      </w:pPr>
      <w:r w:rsidRPr="000B2C2E">
        <w:rPr>
          <w:rFonts w:ascii="Times New Roman" w:eastAsia="方正仿宋_GBK" w:hAnsi="Times New Roman" w:cs="Times New Roman"/>
          <w:kern w:val="0"/>
          <w:sz w:val="32"/>
          <w:szCs w:val="32"/>
        </w:rPr>
        <w:t>7</w:t>
      </w:r>
      <w:r w:rsidRPr="000B2C2E">
        <w:rPr>
          <w:rFonts w:ascii="Times New Roman" w:eastAsia="方正仿宋_GBK" w:hAnsi="Times New Roman" w:cs="Times New Roman"/>
          <w:kern w:val="0"/>
          <w:sz w:val="32"/>
          <w:szCs w:val="32"/>
        </w:rPr>
        <w:t>、拟订全市交通运输行业科技与信息化政策、规划和规范并组织实施，组织重大交通运输科技项目攻关。指导协调交通运输行业信息化项目的建设与管理。指导并监督交通运输行业质量、技术、环保和节能减排工作。</w:t>
      </w:r>
    </w:p>
    <w:p w:rsidR="000B2C2E" w:rsidRPr="000B2C2E" w:rsidRDefault="000B2C2E" w:rsidP="003C338A">
      <w:pPr>
        <w:autoSpaceDE w:val="0"/>
        <w:autoSpaceDN w:val="0"/>
        <w:snapToGrid w:val="0"/>
        <w:spacing w:line="550" w:lineRule="exact"/>
        <w:ind w:firstLineChars="177" w:firstLine="566"/>
        <w:rPr>
          <w:rFonts w:ascii="Times New Roman" w:eastAsia="方正仿宋_GBK" w:hAnsi="Times New Roman" w:cs="Times New Roman"/>
          <w:kern w:val="0"/>
          <w:sz w:val="32"/>
          <w:szCs w:val="32"/>
        </w:rPr>
      </w:pPr>
      <w:r w:rsidRPr="000B2C2E">
        <w:rPr>
          <w:rFonts w:ascii="Times New Roman" w:eastAsia="方正仿宋_GBK" w:hAnsi="Times New Roman" w:cs="Times New Roman"/>
          <w:kern w:val="0"/>
          <w:sz w:val="32"/>
          <w:szCs w:val="32"/>
        </w:rPr>
        <w:t>8</w:t>
      </w:r>
      <w:r w:rsidRPr="000B2C2E">
        <w:rPr>
          <w:rFonts w:ascii="Times New Roman" w:eastAsia="方正仿宋_GBK" w:hAnsi="Times New Roman" w:cs="Times New Roman"/>
          <w:kern w:val="0"/>
          <w:sz w:val="32"/>
          <w:szCs w:val="32"/>
        </w:rPr>
        <w:t>、负责全市交通运输行业安全生产的监督管理。承担并指导交通运输行业应急处置工作。组织实施重点物资运输和紧急运输。</w:t>
      </w:r>
    </w:p>
    <w:p w:rsidR="000B2C2E" w:rsidRPr="000B2C2E" w:rsidRDefault="000B2C2E" w:rsidP="003C338A">
      <w:pPr>
        <w:autoSpaceDE w:val="0"/>
        <w:autoSpaceDN w:val="0"/>
        <w:snapToGrid w:val="0"/>
        <w:spacing w:line="550" w:lineRule="exact"/>
        <w:ind w:firstLineChars="177" w:firstLine="566"/>
        <w:rPr>
          <w:rFonts w:ascii="Times New Roman" w:eastAsia="方正仿宋_GBK" w:hAnsi="Times New Roman" w:cs="Times New Roman"/>
          <w:kern w:val="0"/>
          <w:sz w:val="32"/>
          <w:szCs w:val="32"/>
        </w:rPr>
      </w:pPr>
      <w:r w:rsidRPr="000B2C2E">
        <w:rPr>
          <w:rFonts w:ascii="Times New Roman" w:eastAsia="方正仿宋_GBK" w:hAnsi="Times New Roman" w:cs="Times New Roman"/>
          <w:kern w:val="0"/>
          <w:sz w:val="32"/>
          <w:szCs w:val="32"/>
        </w:rPr>
        <w:t>9</w:t>
      </w:r>
      <w:r w:rsidRPr="000B2C2E">
        <w:rPr>
          <w:rFonts w:ascii="Times New Roman" w:eastAsia="方正仿宋_GBK" w:hAnsi="Times New Roman" w:cs="Times New Roman"/>
          <w:kern w:val="0"/>
          <w:sz w:val="32"/>
          <w:szCs w:val="32"/>
        </w:rPr>
        <w:t>、负责全市地方铁路建设管理工作。组织指导全市民用航空发展，依法对民用机场、航空企事业单位实施监督管理。承办市国防动员委员会交通战备办公室工作。</w:t>
      </w:r>
    </w:p>
    <w:p w:rsidR="000B2C2E" w:rsidRPr="000B2C2E" w:rsidRDefault="000B2C2E" w:rsidP="003C338A">
      <w:pPr>
        <w:autoSpaceDE w:val="0"/>
        <w:autoSpaceDN w:val="0"/>
        <w:snapToGrid w:val="0"/>
        <w:spacing w:line="550" w:lineRule="exact"/>
        <w:ind w:firstLineChars="177" w:firstLine="566"/>
        <w:rPr>
          <w:rFonts w:ascii="Times New Roman" w:eastAsia="方正仿宋_GBK" w:hAnsi="Times New Roman" w:cs="Times New Roman"/>
          <w:kern w:val="0"/>
          <w:sz w:val="32"/>
          <w:szCs w:val="32"/>
        </w:rPr>
      </w:pPr>
      <w:r w:rsidRPr="000B2C2E">
        <w:rPr>
          <w:rFonts w:ascii="Times New Roman" w:eastAsia="方正仿宋_GBK" w:hAnsi="Times New Roman" w:cs="Times New Roman"/>
          <w:kern w:val="0"/>
          <w:sz w:val="32"/>
          <w:szCs w:val="32"/>
        </w:rPr>
        <w:t>10</w:t>
      </w:r>
      <w:r w:rsidRPr="000B2C2E">
        <w:rPr>
          <w:rFonts w:ascii="Times New Roman" w:eastAsia="方正仿宋_GBK" w:hAnsi="Times New Roman" w:cs="Times New Roman"/>
          <w:kern w:val="0"/>
          <w:sz w:val="32"/>
          <w:szCs w:val="32"/>
        </w:rPr>
        <w:t>、指导全市交通运输行业队伍建设和精神文明建设。指导交通运输行业利用外资和国际交流合作工作。</w:t>
      </w:r>
    </w:p>
    <w:p w:rsidR="00A95B56" w:rsidRDefault="000B2C2E" w:rsidP="003C338A">
      <w:pPr>
        <w:autoSpaceDE w:val="0"/>
        <w:autoSpaceDN w:val="0"/>
        <w:snapToGrid w:val="0"/>
        <w:spacing w:line="550" w:lineRule="exact"/>
        <w:ind w:firstLineChars="177" w:firstLine="566"/>
        <w:rPr>
          <w:rFonts w:ascii="Times New Roman" w:eastAsia="方正仿宋_GBK" w:hAnsi="Times New Roman" w:cs="Times New Roman"/>
          <w:kern w:val="0"/>
          <w:sz w:val="32"/>
          <w:szCs w:val="32"/>
        </w:rPr>
      </w:pPr>
      <w:r w:rsidRPr="000B2C2E">
        <w:rPr>
          <w:rFonts w:ascii="Times New Roman" w:eastAsia="方正仿宋_GBK" w:hAnsi="Times New Roman" w:cs="Times New Roman"/>
          <w:kern w:val="0"/>
          <w:sz w:val="32"/>
          <w:szCs w:val="32"/>
        </w:rPr>
        <w:t>11</w:t>
      </w:r>
      <w:r w:rsidRPr="000B2C2E">
        <w:rPr>
          <w:rFonts w:ascii="Times New Roman" w:eastAsia="方正仿宋_GBK" w:hAnsi="Times New Roman" w:cs="Times New Roman"/>
          <w:kern w:val="0"/>
          <w:sz w:val="32"/>
          <w:szCs w:val="32"/>
        </w:rPr>
        <w:t>、承办市政府交办的其他事项。</w:t>
      </w:r>
    </w:p>
    <w:p w:rsidR="002E1A10" w:rsidRPr="000B2C2E" w:rsidRDefault="002E1A10" w:rsidP="003C338A">
      <w:pPr>
        <w:autoSpaceDE w:val="0"/>
        <w:autoSpaceDN w:val="0"/>
        <w:snapToGrid w:val="0"/>
        <w:spacing w:line="550" w:lineRule="exact"/>
        <w:ind w:firstLineChars="177" w:firstLine="566"/>
        <w:rPr>
          <w:rFonts w:ascii="Times New Roman" w:eastAsia="方正仿宋_GBK" w:hAnsi="Times New Roman" w:cs="Times New Roman"/>
          <w:kern w:val="0"/>
          <w:sz w:val="32"/>
          <w:szCs w:val="32"/>
        </w:rPr>
      </w:pPr>
    </w:p>
    <w:p w:rsidR="00A95B56" w:rsidRPr="00A95B56" w:rsidRDefault="00A95B56" w:rsidP="003C338A">
      <w:pPr>
        <w:autoSpaceDE w:val="0"/>
        <w:autoSpaceDN w:val="0"/>
        <w:snapToGrid w:val="0"/>
        <w:spacing w:line="550" w:lineRule="exact"/>
        <w:ind w:firstLineChars="177" w:firstLine="566"/>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二、部门机构设置及决算单位构成情况</w:t>
      </w:r>
    </w:p>
    <w:p w:rsidR="00A95B56" w:rsidRPr="00A95B56" w:rsidRDefault="000B2C2E" w:rsidP="003C338A">
      <w:pPr>
        <w:autoSpaceDE w:val="0"/>
        <w:autoSpaceDN w:val="0"/>
        <w:snapToGrid w:val="0"/>
        <w:spacing w:line="550" w:lineRule="exact"/>
        <w:ind w:firstLineChars="177" w:firstLine="566"/>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1.</w:t>
      </w:r>
      <w:r w:rsidR="00A95B56" w:rsidRPr="00A95B56">
        <w:rPr>
          <w:rFonts w:ascii="Times New Roman" w:eastAsia="方正仿宋_GBK" w:hAnsi="Times New Roman" w:cs="Times New Roman"/>
          <w:kern w:val="0"/>
          <w:sz w:val="32"/>
          <w:szCs w:val="32"/>
        </w:rPr>
        <w:t>根据部门职责分工，本部门内设机构包括</w:t>
      </w:r>
      <w:r w:rsidRPr="000B2C2E">
        <w:rPr>
          <w:rFonts w:ascii="Times New Roman" w:eastAsia="方正仿宋_GBK" w:hAnsi="Times New Roman" w:cs="Times New Roman" w:hint="eastAsia"/>
          <w:spacing w:val="-8"/>
          <w:kern w:val="0"/>
          <w:sz w:val="32"/>
          <w:szCs w:val="32"/>
        </w:rPr>
        <w:t>：办公室（信息处）、综合计划处（市交通运输局建设管理办公室）、行业管理处（安全处）、港口处、航空处、铁路处、财务处（审计处）、政策法规处（行政许可服务处）、组织人事处（离退休干部</w:t>
      </w:r>
      <w:r>
        <w:rPr>
          <w:rFonts w:ascii="Times New Roman" w:eastAsia="方正仿宋_GBK" w:hAnsi="Times New Roman" w:cs="Times New Roman" w:hint="eastAsia"/>
          <w:spacing w:val="-8"/>
          <w:kern w:val="0"/>
          <w:sz w:val="32"/>
          <w:szCs w:val="32"/>
        </w:rPr>
        <w:t>处）、宣传教育处、交通战备处（市国防动员委员会交通战备办公室）</w:t>
      </w:r>
      <w:r w:rsidR="00A95B56" w:rsidRPr="00A95B56">
        <w:rPr>
          <w:rFonts w:ascii="Times New Roman" w:eastAsia="方正仿宋_GBK" w:hAnsi="Times New Roman" w:cs="Times New Roman"/>
          <w:spacing w:val="-8"/>
          <w:kern w:val="0"/>
          <w:sz w:val="32"/>
          <w:szCs w:val="32"/>
        </w:rPr>
        <w:t>。本部门下属单位包括：</w:t>
      </w:r>
      <w:r w:rsidRPr="000B2C2E">
        <w:rPr>
          <w:rFonts w:ascii="Times New Roman" w:eastAsia="方正仿宋_GBK" w:hAnsi="Times New Roman" w:cs="Times New Roman" w:hint="eastAsia"/>
          <w:spacing w:val="-8"/>
          <w:kern w:val="0"/>
          <w:sz w:val="32"/>
          <w:szCs w:val="32"/>
        </w:rPr>
        <w:t>江苏省无锡市公路管理处、江苏省无锡市航道管理处、无锡市交通运输管理处、无锡市地方海事局、无锡市港口管</w:t>
      </w:r>
      <w:r w:rsidRPr="000B2C2E">
        <w:rPr>
          <w:rFonts w:ascii="Times New Roman" w:eastAsia="方正仿宋_GBK" w:hAnsi="Times New Roman" w:cs="Times New Roman" w:hint="eastAsia"/>
          <w:spacing w:val="-8"/>
          <w:kern w:val="0"/>
          <w:sz w:val="32"/>
          <w:szCs w:val="32"/>
        </w:rPr>
        <w:lastRenderedPageBreak/>
        <w:t>理站、无锡市交通工程质量监督站。</w:t>
      </w:r>
    </w:p>
    <w:p w:rsidR="00A95B56" w:rsidRDefault="00D36FC1" w:rsidP="003C338A">
      <w:pPr>
        <w:autoSpaceDE w:val="0"/>
        <w:autoSpaceDN w:val="0"/>
        <w:snapToGrid w:val="0"/>
        <w:spacing w:line="550" w:lineRule="exact"/>
        <w:ind w:firstLineChars="177" w:firstLine="566"/>
        <w:rPr>
          <w:rFonts w:ascii="Times New Roman" w:eastAsia="方正仿宋_GBK" w:hAnsi="Times New Roman" w:cs="Times New Roman"/>
          <w:spacing w:val="-8"/>
          <w:kern w:val="0"/>
          <w:sz w:val="32"/>
          <w:szCs w:val="32"/>
        </w:rPr>
      </w:pPr>
      <w:r>
        <w:rPr>
          <w:rFonts w:ascii="Times New Roman" w:eastAsia="方正仿宋_GBK" w:hAnsi="Times New Roman" w:cs="Times New Roman"/>
          <w:kern w:val="0"/>
          <w:sz w:val="32"/>
          <w:szCs w:val="32"/>
        </w:rPr>
        <w:t>2.</w:t>
      </w:r>
      <w:r w:rsidR="00A95B56" w:rsidRPr="00A95B56">
        <w:rPr>
          <w:rFonts w:ascii="Times New Roman" w:eastAsia="方正仿宋_GBK" w:hAnsi="Times New Roman" w:cs="Times New Roman"/>
          <w:kern w:val="0"/>
          <w:sz w:val="32"/>
          <w:szCs w:val="32"/>
        </w:rPr>
        <w:t>从决算单位构成看，纳入</w:t>
      </w:r>
      <w:r w:rsidR="000B2C2E" w:rsidRPr="00F77938">
        <w:rPr>
          <w:rFonts w:ascii="Times New Roman" w:eastAsia="方正仿宋_GBK" w:hAnsi="Times New Roman" w:cs="Times New Roman" w:hint="eastAsia"/>
          <w:kern w:val="0"/>
          <w:sz w:val="32"/>
          <w:szCs w:val="32"/>
        </w:rPr>
        <w:t>无锡市交通运输局</w:t>
      </w:r>
      <w:r w:rsidR="00506502">
        <w:rPr>
          <w:rFonts w:ascii="Times New Roman" w:eastAsia="方正仿宋_GBK" w:hAnsi="Times New Roman" w:cs="Times New Roman"/>
          <w:kern w:val="0"/>
          <w:sz w:val="32"/>
          <w:szCs w:val="32"/>
        </w:rPr>
        <w:t>2019</w:t>
      </w:r>
      <w:r w:rsidR="00A95B56" w:rsidRPr="00A95B56">
        <w:rPr>
          <w:rFonts w:ascii="Times New Roman" w:eastAsia="方正仿宋_GBK" w:hAnsi="Times New Roman" w:cs="Times New Roman"/>
          <w:kern w:val="0"/>
          <w:sz w:val="32"/>
          <w:szCs w:val="32"/>
        </w:rPr>
        <w:t>年部门汇总决算编制范围的预算单位共计</w:t>
      </w:r>
      <w:r w:rsidR="00C33766">
        <w:rPr>
          <w:rFonts w:ascii="Times New Roman" w:eastAsia="方正仿宋_GBK" w:hAnsi="Times New Roman" w:cs="Times New Roman" w:hint="eastAsia"/>
          <w:kern w:val="0"/>
          <w:sz w:val="32"/>
          <w:szCs w:val="32"/>
        </w:rPr>
        <w:t>1</w:t>
      </w:r>
      <w:r w:rsidR="00D01DA0">
        <w:rPr>
          <w:rFonts w:ascii="Times New Roman" w:eastAsia="方正仿宋_GBK" w:hAnsi="Times New Roman" w:cs="Times New Roman" w:hint="eastAsia"/>
          <w:kern w:val="0"/>
          <w:sz w:val="32"/>
          <w:szCs w:val="32"/>
        </w:rPr>
        <w:t>3</w:t>
      </w:r>
      <w:r w:rsidR="00A95B56" w:rsidRPr="00A95B56">
        <w:rPr>
          <w:rFonts w:ascii="Times New Roman" w:eastAsia="方正仿宋_GBK" w:hAnsi="Times New Roman" w:cs="Times New Roman"/>
          <w:kern w:val="0"/>
          <w:sz w:val="32"/>
          <w:szCs w:val="32"/>
        </w:rPr>
        <w:t>家，具体包括：</w:t>
      </w:r>
      <w:r w:rsidR="00C33766" w:rsidRPr="00C33766">
        <w:rPr>
          <w:rFonts w:ascii="Times New Roman" w:eastAsia="方正仿宋_GBK" w:hAnsi="Times New Roman" w:cs="Times New Roman" w:hint="eastAsia"/>
          <w:spacing w:val="-8"/>
          <w:kern w:val="0"/>
          <w:sz w:val="32"/>
          <w:szCs w:val="32"/>
        </w:rPr>
        <w:t>无锡市交通运输局本级、无锡市交通工程质量监督站、无锡市交通运输管理处、江苏省无锡市公路管理处、无锡市公路管理站、江苏省无锡市航道管理处、江苏省无锡市市区航道管理站、无锡市港口管理站、无锡市交通运输研究室、无锡市邮政安全发展中心、</w:t>
      </w:r>
      <w:r w:rsidR="00C33766" w:rsidRPr="00C33766">
        <w:rPr>
          <w:rFonts w:ascii="Times New Roman" w:eastAsia="方正仿宋_GBK" w:hAnsi="Times New Roman" w:cs="Times New Roman"/>
          <w:spacing w:val="-8"/>
          <w:kern w:val="0"/>
          <w:sz w:val="32"/>
          <w:szCs w:val="32"/>
        </w:rPr>
        <w:t>342</w:t>
      </w:r>
      <w:r w:rsidR="00C33766" w:rsidRPr="00C33766">
        <w:rPr>
          <w:rFonts w:ascii="Times New Roman" w:eastAsia="方正仿宋_GBK" w:hAnsi="Times New Roman" w:cs="Times New Roman"/>
          <w:spacing w:val="-8"/>
          <w:kern w:val="0"/>
          <w:sz w:val="32"/>
          <w:szCs w:val="32"/>
        </w:rPr>
        <w:t>省道羊尖收费站</w:t>
      </w:r>
      <w:r w:rsidR="00C33766">
        <w:rPr>
          <w:rFonts w:ascii="Times New Roman" w:eastAsia="方正仿宋_GBK" w:hAnsi="Times New Roman" w:cs="Times New Roman" w:hint="eastAsia"/>
          <w:spacing w:val="-8"/>
          <w:kern w:val="0"/>
          <w:sz w:val="32"/>
          <w:szCs w:val="32"/>
        </w:rPr>
        <w:t>、无锡市地方海事局、无锡市城郊地方海事处</w:t>
      </w:r>
      <w:r w:rsidR="00C33766" w:rsidRPr="00C33766">
        <w:rPr>
          <w:rFonts w:ascii="Times New Roman" w:eastAsia="方正仿宋_GBK" w:hAnsi="Times New Roman" w:cs="Times New Roman"/>
          <w:spacing w:val="-8"/>
          <w:kern w:val="0"/>
          <w:sz w:val="32"/>
          <w:szCs w:val="32"/>
        </w:rPr>
        <w:t>。</w:t>
      </w:r>
    </w:p>
    <w:p w:rsidR="002E1A10" w:rsidRPr="00A95B56" w:rsidRDefault="002E1A10" w:rsidP="002E1A10">
      <w:pPr>
        <w:autoSpaceDE w:val="0"/>
        <w:autoSpaceDN w:val="0"/>
        <w:snapToGrid w:val="0"/>
        <w:spacing w:line="550" w:lineRule="exact"/>
        <w:ind w:firstLineChars="177" w:firstLine="538"/>
        <w:rPr>
          <w:rFonts w:ascii="Times New Roman" w:eastAsia="方正仿宋_GBK" w:hAnsi="Times New Roman" w:cs="Times New Roman"/>
          <w:spacing w:val="-8"/>
          <w:kern w:val="0"/>
          <w:sz w:val="32"/>
          <w:szCs w:val="32"/>
        </w:rPr>
      </w:pPr>
    </w:p>
    <w:p w:rsidR="00A95B56" w:rsidRDefault="00A95B56" w:rsidP="002E1A10">
      <w:pPr>
        <w:autoSpaceDE w:val="0"/>
        <w:autoSpaceDN w:val="0"/>
        <w:snapToGrid w:val="0"/>
        <w:spacing w:line="550" w:lineRule="exact"/>
        <w:ind w:firstLineChars="177" w:firstLine="566"/>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三、</w:t>
      </w:r>
      <w:r w:rsidR="00506502">
        <w:rPr>
          <w:rFonts w:ascii="方正黑体_GBK" w:eastAsia="方正黑体_GBK" w:hAnsi="Times New Roman" w:cs="Times New Roman"/>
          <w:kern w:val="0"/>
          <w:sz w:val="32"/>
          <w:szCs w:val="32"/>
        </w:rPr>
        <w:t>2019</w:t>
      </w:r>
      <w:r w:rsidRPr="00A95B56">
        <w:rPr>
          <w:rFonts w:ascii="方正黑体_GBK" w:eastAsia="方正黑体_GBK" w:hAnsi="Times New Roman" w:cs="Times New Roman"/>
          <w:kern w:val="0"/>
          <w:sz w:val="32"/>
          <w:szCs w:val="32"/>
        </w:rPr>
        <w:t>年度主要工作完成情况</w:t>
      </w:r>
    </w:p>
    <w:p w:rsidR="00555057" w:rsidRPr="002E1A10" w:rsidRDefault="00E57DBC" w:rsidP="002E1A10">
      <w:pPr>
        <w:autoSpaceDE w:val="0"/>
        <w:autoSpaceDN w:val="0"/>
        <w:snapToGrid w:val="0"/>
        <w:spacing w:line="550" w:lineRule="exact"/>
        <w:ind w:firstLineChars="177" w:firstLine="566"/>
        <w:rPr>
          <w:rFonts w:ascii="Times New Roman" w:eastAsia="方正仿宋_GBK" w:hAnsi="Times New Roman" w:cs="Times New Roman"/>
          <w:kern w:val="0"/>
          <w:sz w:val="32"/>
          <w:szCs w:val="32"/>
        </w:rPr>
      </w:pPr>
      <w:r w:rsidRPr="002E1A10">
        <w:rPr>
          <w:rFonts w:ascii="Times New Roman" w:eastAsia="方正仿宋_GBK" w:hAnsi="Times New Roman" w:cs="Times New Roman" w:hint="eastAsia"/>
          <w:kern w:val="0"/>
          <w:sz w:val="32"/>
          <w:szCs w:val="32"/>
        </w:rPr>
        <w:t>2019</w:t>
      </w:r>
      <w:r w:rsidR="00555057" w:rsidRPr="002E1A10">
        <w:rPr>
          <w:rFonts w:ascii="Times New Roman" w:eastAsia="方正仿宋_GBK" w:hAnsi="Times New Roman" w:cs="Times New Roman" w:hint="eastAsia"/>
          <w:kern w:val="0"/>
          <w:sz w:val="32"/>
          <w:szCs w:val="32"/>
        </w:rPr>
        <w:t>年，是我市交通运输发展历程中极不平凡的一年。一年来，我们在“不忘初心、牢记使命”主题教育的洗礼下锚定了新时代奋斗者的理想信念；我们在庆祝新中国</w:t>
      </w:r>
      <w:r w:rsidR="00555057" w:rsidRPr="002E1A10">
        <w:rPr>
          <w:rFonts w:ascii="Times New Roman" w:eastAsia="方正仿宋_GBK" w:hAnsi="Times New Roman" w:cs="Times New Roman"/>
          <w:kern w:val="0"/>
          <w:sz w:val="32"/>
          <w:szCs w:val="32"/>
        </w:rPr>
        <w:t>70</w:t>
      </w:r>
      <w:r w:rsidR="00555057" w:rsidRPr="002E1A10">
        <w:rPr>
          <w:rFonts w:ascii="Times New Roman" w:eastAsia="方正仿宋_GBK" w:hAnsi="Times New Roman" w:cs="Times New Roman"/>
          <w:kern w:val="0"/>
          <w:sz w:val="32"/>
          <w:szCs w:val="32"/>
        </w:rPr>
        <w:t>华诞的礼赞中迸发了干事创业的激越情怀；我们在一步一个脚印</w:t>
      </w:r>
      <w:r w:rsidR="00555057" w:rsidRPr="002E1A10">
        <w:rPr>
          <w:rFonts w:ascii="Times New Roman" w:eastAsia="方正仿宋_GBK" w:hAnsi="Times New Roman" w:cs="Times New Roman"/>
          <w:kern w:val="0"/>
          <w:sz w:val="32"/>
          <w:szCs w:val="32"/>
        </w:rPr>
        <w:t>“</w:t>
      </w:r>
      <w:r w:rsidR="00555057" w:rsidRPr="002E1A10">
        <w:rPr>
          <w:rFonts w:ascii="Times New Roman" w:eastAsia="方正仿宋_GBK" w:hAnsi="Times New Roman" w:cs="Times New Roman"/>
          <w:kern w:val="0"/>
          <w:sz w:val="32"/>
          <w:szCs w:val="32"/>
        </w:rPr>
        <w:t>破难题</w:t>
      </w:r>
      <w:r w:rsidR="00555057" w:rsidRPr="002E1A10">
        <w:rPr>
          <w:rFonts w:ascii="Times New Roman" w:eastAsia="方正仿宋_GBK" w:hAnsi="Times New Roman" w:cs="Times New Roman"/>
          <w:kern w:val="0"/>
          <w:sz w:val="32"/>
          <w:szCs w:val="32"/>
        </w:rPr>
        <w:t>”</w:t>
      </w:r>
      <w:r w:rsidR="00555057" w:rsidRPr="002E1A10">
        <w:rPr>
          <w:rFonts w:ascii="Times New Roman" w:eastAsia="方正仿宋_GBK" w:hAnsi="Times New Roman" w:cs="Times New Roman"/>
          <w:kern w:val="0"/>
          <w:sz w:val="32"/>
          <w:szCs w:val="32"/>
        </w:rPr>
        <w:t>、</w:t>
      </w:r>
      <w:r w:rsidR="00555057" w:rsidRPr="002E1A10">
        <w:rPr>
          <w:rFonts w:ascii="Times New Roman" w:eastAsia="方正仿宋_GBK" w:hAnsi="Times New Roman" w:cs="Times New Roman"/>
          <w:kern w:val="0"/>
          <w:sz w:val="32"/>
          <w:szCs w:val="32"/>
        </w:rPr>
        <w:t>“</w:t>
      </w:r>
      <w:r w:rsidR="00555057" w:rsidRPr="002E1A10">
        <w:rPr>
          <w:rFonts w:ascii="Times New Roman" w:eastAsia="方正仿宋_GBK" w:hAnsi="Times New Roman" w:cs="Times New Roman"/>
          <w:kern w:val="0"/>
          <w:sz w:val="32"/>
          <w:szCs w:val="32"/>
        </w:rPr>
        <w:t>涉险滩</w:t>
      </w:r>
      <w:r w:rsidR="00555057" w:rsidRPr="002E1A10">
        <w:rPr>
          <w:rFonts w:ascii="Times New Roman" w:eastAsia="方正仿宋_GBK" w:hAnsi="Times New Roman" w:cs="Times New Roman"/>
          <w:kern w:val="0"/>
          <w:sz w:val="32"/>
          <w:szCs w:val="32"/>
        </w:rPr>
        <w:t>”</w:t>
      </w:r>
      <w:r w:rsidR="00555057" w:rsidRPr="002E1A10">
        <w:rPr>
          <w:rFonts w:ascii="Times New Roman" w:eastAsia="方正仿宋_GBK" w:hAnsi="Times New Roman" w:cs="Times New Roman"/>
          <w:kern w:val="0"/>
          <w:sz w:val="32"/>
          <w:szCs w:val="32"/>
        </w:rPr>
        <w:t>的攻坚行动中贡献了建设交通强国的无锡智慧；我们在对</w:t>
      </w:r>
      <w:r w:rsidR="00555057" w:rsidRPr="002E1A10">
        <w:rPr>
          <w:rFonts w:ascii="Times New Roman" w:eastAsia="方正仿宋_GBK" w:hAnsi="Times New Roman" w:cs="Times New Roman"/>
          <w:kern w:val="0"/>
          <w:sz w:val="32"/>
          <w:szCs w:val="32"/>
        </w:rPr>
        <w:t>“10.10”</w:t>
      </w:r>
      <w:r w:rsidR="00555057" w:rsidRPr="002E1A10">
        <w:rPr>
          <w:rFonts w:ascii="Times New Roman" w:eastAsia="方正仿宋_GBK" w:hAnsi="Times New Roman" w:cs="Times New Roman"/>
          <w:kern w:val="0"/>
          <w:sz w:val="32"/>
          <w:szCs w:val="32"/>
        </w:rPr>
        <w:t>事故的深刻反思中吹响了守土有责、守土尽责的安全</w:t>
      </w:r>
      <w:r w:rsidR="00555057" w:rsidRPr="002E1A10">
        <w:rPr>
          <w:rFonts w:ascii="Times New Roman" w:eastAsia="方正仿宋_GBK" w:hAnsi="Times New Roman" w:cs="Times New Roman"/>
          <w:kern w:val="0"/>
          <w:sz w:val="32"/>
          <w:szCs w:val="32"/>
        </w:rPr>
        <w:t xml:space="preserve"> “</w:t>
      </w:r>
      <w:r w:rsidR="00555057" w:rsidRPr="002E1A10">
        <w:rPr>
          <w:rFonts w:ascii="Times New Roman" w:eastAsia="方正仿宋_GBK" w:hAnsi="Times New Roman" w:cs="Times New Roman"/>
          <w:kern w:val="0"/>
          <w:sz w:val="32"/>
          <w:szCs w:val="32"/>
        </w:rPr>
        <w:t>集结号</w:t>
      </w:r>
      <w:r w:rsidR="00555057" w:rsidRPr="002E1A10">
        <w:rPr>
          <w:rFonts w:ascii="Times New Roman" w:eastAsia="方正仿宋_GBK" w:hAnsi="Times New Roman" w:cs="Times New Roman"/>
          <w:kern w:val="0"/>
          <w:sz w:val="32"/>
          <w:szCs w:val="32"/>
        </w:rPr>
        <w:t>”</w:t>
      </w:r>
      <w:r w:rsidR="00555057" w:rsidRPr="002E1A10">
        <w:rPr>
          <w:rFonts w:ascii="Times New Roman" w:eastAsia="方正仿宋_GBK" w:hAnsi="Times New Roman" w:cs="Times New Roman"/>
          <w:kern w:val="0"/>
          <w:sz w:val="32"/>
          <w:szCs w:val="32"/>
        </w:rPr>
        <w:t>。全市交通运输事业迎风破浪、阔步前行，全体交通人众志成城，担当作为，取得了新业绩，开创了新局面，展现了新气象。</w:t>
      </w:r>
    </w:p>
    <w:p w:rsidR="00555057" w:rsidRPr="002F20FC" w:rsidRDefault="00555057" w:rsidP="002E1A10">
      <w:pPr>
        <w:autoSpaceDE w:val="0"/>
        <w:autoSpaceDN w:val="0"/>
        <w:snapToGrid w:val="0"/>
        <w:spacing w:line="550" w:lineRule="exact"/>
        <w:ind w:firstLineChars="177" w:firstLine="566"/>
        <w:rPr>
          <w:rFonts w:ascii="Times New Roman" w:eastAsia="方正仿宋_GBK" w:hAnsi="Times New Roman" w:cs="Times New Roman"/>
          <w:kern w:val="0"/>
          <w:sz w:val="32"/>
          <w:szCs w:val="32"/>
        </w:rPr>
      </w:pPr>
      <w:r w:rsidRPr="002F20FC">
        <w:rPr>
          <w:rFonts w:ascii="Times New Roman" w:eastAsia="方正仿宋_GBK" w:hAnsi="Times New Roman" w:cs="Times New Roman" w:hint="eastAsia"/>
          <w:kern w:val="0"/>
          <w:sz w:val="32"/>
          <w:szCs w:val="32"/>
        </w:rPr>
        <w:t>（一）服务高质量发展大局更加有力。一是服务国家和省市重大战略深入实施取得新突破。按照市委市政府《关于高质量推进“一带一路”交汇点建设的实施意见》，积极拓展国际综合交通体系。加快长江经济带立体综合交通走廊建设，江苏南沿江</w:t>
      </w:r>
      <w:r w:rsidRPr="002F20FC">
        <w:rPr>
          <w:rFonts w:ascii="Times New Roman" w:eastAsia="方正仿宋_GBK" w:hAnsi="Times New Roman" w:cs="Times New Roman" w:hint="eastAsia"/>
          <w:kern w:val="0"/>
          <w:sz w:val="32"/>
          <w:szCs w:val="32"/>
        </w:rPr>
        <w:lastRenderedPageBreak/>
        <w:t>城际铁路江阴段建设走在前列，受到费高云副省长高度肯定。把苏南硕放国际机场建成长三角区域性枢纽机场正式写进《长三角一体化发展规划纲要》。认真落实锡澄、锡宜一体化发展任务，</w:t>
      </w:r>
      <w:r w:rsidRPr="002F20FC">
        <w:rPr>
          <w:rFonts w:ascii="Times New Roman" w:eastAsia="方正仿宋_GBK" w:hAnsi="Times New Roman" w:cs="Times New Roman"/>
          <w:kern w:val="0"/>
          <w:sz w:val="32"/>
          <w:szCs w:val="32"/>
        </w:rPr>
        <w:t>341</w:t>
      </w:r>
      <w:r w:rsidRPr="002F20FC">
        <w:rPr>
          <w:rFonts w:ascii="Times New Roman" w:eastAsia="方正仿宋_GBK" w:hAnsi="Times New Roman" w:cs="Times New Roman"/>
          <w:kern w:val="0"/>
          <w:sz w:val="32"/>
          <w:szCs w:val="32"/>
        </w:rPr>
        <w:t>省道宜马通道全线开工建设，锡澄轨道交通</w:t>
      </w:r>
      <w:r w:rsidRPr="002F20FC">
        <w:rPr>
          <w:rFonts w:ascii="Times New Roman" w:eastAsia="方正仿宋_GBK" w:hAnsi="Times New Roman" w:cs="Times New Roman"/>
          <w:kern w:val="0"/>
          <w:sz w:val="32"/>
          <w:szCs w:val="32"/>
        </w:rPr>
        <w:t>S1</w:t>
      </w:r>
      <w:r w:rsidRPr="002F20FC">
        <w:rPr>
          <w:rFonts w:ascii="Times New Roman" w:eastAsia="方正仿宋_GBK" w:hAnsi="Times New Roman" w:cs="Times New Roman"/>
          <w:kern w:val="0"/>
          <w:sz w:val="32"/>
          <w:szCs w:val="32"/>
        </w:rPr>
        <w:t>线启动建设，锡宜高速公路扩建工程前期工作加快推进。加强与江苏自贸区苏州片区对接</w:t>
      </w:r>
      <w:r w:rsidRPr="002F20FC">
        <w:rPr>
          <w:rFonts w:ascii="Times New Roman" w:eastAsia="方正仿宋_GBK" w:hAnsi="Times New Roman" w:cs="Times New Roman" w:hint="eastAsia"/>
          <w:kern w:val="0"/>
          <w:sz w:val="32"/>
          <w:szCs w:val="32"/>
        </w:rPr>
        <w:t>，沿江高速公路扩建、锡太高速公路等前期工作进一步提速。服务乡村振兴战略，新改建农村公路</w:t>
      </w:r>
      <w:r w:rsidRPr="002F20FC">
        <w:rPr>
          <w:rFonts w:ascii="Times New Roman" w:eastAsia="方正仿宋_GBK" w:hAnsi="Times New Roman" w:cs="Times New Roman"/>
          <w:kern w:val="0"/>
          <w:sz w:val="32"/>
          <w:szCs w:val="32"/>
        </w:rPr>
        <w:t>63</w:t>
      </w:r>
      <w:r w:rsidRPr="002F20FC">
        <w:rPr>
          <w:rFonts w:ascii="Times New Roman" w:eastAsia="方正仿宋_GBK" w:hAnsi="Times New Roman" w:cs="Times New Roman"/>
          <w:kern w:val="0"/>
          <w:sz w:val="32"/>
          <w:szCs w:val="32"/>
        </w:rPr>
        <w:t>公里，改造农村公路桥梁</w:t>
      </w:r>
      <w:r w:rsidRPr="002F20FC">
        <w:rPr>
          <w:rFonts w:ascii="Times New Roman" w:eastAsia="方正仿宋_GBK" w:hAnsi="Times New Roman" w:cs="Times New Roman"/>
          <w:kern w:val="0"/>
          <w:sz w:val="32"/>
          <w:szCs w:val="32"/>
        </w:rPr>
        <w:t>35</w:t>
      </w:r>
      <w:r w:rsidRPr="002F20FC">
        <w:rPr>
          <w:rFonts w:ascii="Times New Roman" w:eastAsia="方正仿宋_GBK" w:hAnsi="Times New Roman" w:cs="Times New Roman"/>
          <w:kern w:val="0"/>
          <w:sz w:val="32"/>
          <w:szCs w:val="32"/>
        </w:rPr>
        <w:t>座，路站运一体化模式覆盖全市所有行政村。二是运输保障能级实现新提升。全市运输量继续保持高位运行，完成营业性货运量</w:t>
      </w:r>
      <w:r w:rsidRPr="002F20FC">
        <w:rPr>
          <w:rFonts w:ascii="Times New Roman" w:eastAsia="方正仿宋_GBK" w:hAnsi="Times New Roman" w:cs="Times New Roman"/>
          <w:kern w:val="0"/>
          <w:sz w:val="32"/>
          <w:szCs w:val="32"/>
        </w:rPr>
        <w:t>1.95</w:t>
      </w:r>
      <w:r w:rsidRPr="002F20FC">
        <w:rPr>
          <w:rFonts w:ascii="Times New Roman" w:eastAsia="方正仿宋_GBK" w:hAnsi="Times New Roman" w:cs="Times New Roman"/>
          <w:kern w:val="0"/>
          <w:sz w:val="32"/>
          <w:szCs w:val="32"/>
        </w:rPr>
        <w:t>亿吨，增长</w:t>
      </w:r>
      <w:r w:rsidRPr="002F20FC">
        <w:rPr>
          <w:rFonts w:ascii="Times New Roman" w:eastAsia="方正仿宋_GBK" w:hAnsi="Times New Roman" w:cs="Times New Roman"/>
          <w:kern w:val="0"/>
          <w:sz w:val="32"/>
          <w:szCs w:val="32"/>
        </w:rPr>
        <w:t>5%</w:t>
      </w:r>
      <w:r w:rsidRPr="002F20FC">
        <w:rPr>
          <w:rFonts w:ascii="Times New Roman" w:eastAsia="方正仿宋_GBK" w:hAnsi="Times New Roman" w:cs="Times New Roman"/>
          <w:kern w:val="0"/>
          <w:sz w:val="32"/>
          <w:szCs w:val="32"/>
        </w:rPr>
        <w:t>；货物周转量</w:t>
      </w:r>
      <w:r w:rsidRPr="002F20FC">
        <w:rPr>
          <w:rFonts w:ascii="Times New Roman" w:eastAsia="方正仿宋_GBK" w:hAnsi="Times New Roman" w:cs="Times New Roman"/>
          <w:kern w:val="0"/>
          <w:sz w:val="32"/>
          <w:szCs w:val="32"/>
        </w:rPr>
        <w:t>551</w:t>
      </w:r>
      <w:r w:rsidRPr="002F20FC">
        <w:rPr>
          <w:rFonts w:ascii="Times New Roman" w:eastAsia="方正仿宋_GBK" w:hAnsi="Times New Roman" w:cs="Times New Roman"/>
          <w:kern w:val="0"/>
          <w:sz w:val="32"/>
          <w:szCs w:val="32"/>
        </w:rPr>
        <w:t>亿吨公里，增长</w:t>
      </w:r>
      <w:r w:rsidRPr="002F20FC">
        <w:rPr>
          <w:rFonts w:ascii="Times New Roman" w:eastAsia="方正仿宋_GBK" w:hAnsi="Times New Roman" w:cs="Times New Roman"/>
          <w:kern w:val="0"/>
          <w:sz w:val="32"/>
          <w:szCs w:val="32"/>
        </w:rPr>
        <w:t>4%</w:t>
      </w:r>
      <w:r w:rsidRPr="002F20FC">
        <w:rPr>
          <w:rFonts w:ascii="Times New Roman" w:eastAsia="方正仿宋_GBK" w:hAnsi="Times New Roman" w:cs="Times New Roman"/>
          <w:kern w:val="0"/>
          <w:sz w:val="32"/>
          <w:szCs w:val="32"/>
        </w:rPr>
        <w:t>。全市港口完成货物吞吐量</w:t>
      </w:r>
      <w:r w:rsidRPr="002F20FC">
        <w:rPr>
          <w:rFonts w:ascii="Times New Roman" w:eastAsia="方正仿宋_GBK" w:hAnsi="Times New Roman" w:cs="Times New Roman"/>
          <w:kern w:val="0"/>
          <w:sz w:val="32"/>
          <w:szCs w:val="32"/>
        </w:rPr>
        <w:t>2.87</w:t>
      </w:r>
      <w:r w:rsidRPr="002F20FC">
        <w:rPr>
          <w:rFonts w:ascii="Times New Roman" w:eastAsia="方正仿宋_GBK" w:hAnsi="Times New Roman" w:cs="Times New Roman"/>
          <w:kern w:val="0"/>
          <w:sz w:val="32"/>
          <w:szCs w:val="32"/>
        </w:rPr>
        <w:t>亿吨，增长</w:t>
      </w:r>
      <w:r w:rsidRPr="002F20FC">
        <w:rPr>
          <w:rFonts w:ascii="Times New Roman" w:eastAsia="方正仿宋_GBK" w:hAnsi="Times New Roman" w:cs="Times New Roman"/>
          <w:kern w:val="0"/>
          <w:sz w:val="32"/>
          <w:szCs w:val="32"/>
        </w:rPr>
        <w:t>23%</w:t>
      </w:r>
      <w:r w:rsidRPr="002F20FC">
        <w:rPr>
          <w:rFonts w:ascii="Times New Roman" w:eastAsia="方正仿宋_GBK" w:hAnsi="Times New Roman" w:cs="Times New Roman"/>
          <w:kern w:val="0"/>
          <w:sz w:val="32"/>
          <w:szCs w:val="32"/>
        </w:rPr>
        <w:t>；港口集装箱吞吐量完成</w:t>
      </w:r>
      <w:r w:rsidRPr="002F20FC">
        <w:rPr>
          <w:rFonts w:ascii="Times New Roman" w:eastAsia="方正仿宋_GBK" w:hAnsi="Times New Roman" w:cs="Times New Roman"/>
          <w:kern w:val="0"/>
          <w:sz w:val="32"/>
          <w:szCs w:val="32"/>
        </w:rPr>
        <w:t>58.61</w:t>
      </w:r>
      <w:r w:rsidRPr="002F20FC">
        <w:rPr>
          <w:rFonts w:ascii="Times New Roman" w:eastAsia="方正仿宋_GBK" w:hAnsi="Times New Roman" w:cs="Times New Roman"/>
          <w:kern w:val="0"/>
          <w:sz w:val="32"/>
          <w:szCs w:val="32"/>
        </w:rPr>
        <w:t>万标箱。苏南硕放国际机场完成货邮吞吐量</w:t>
      </w:r>
      <w:r w:rsidRPr="002F20FC">
        <w:rPr>
          <w:rFonts w:ascii="Times New Roman" w:eastAsia="方正仿宋_GBK" w:hAnsi="Times New Roman" w:cs="Times New Roman"/>
          <w:kern w:val="0"/>
          <w:sz w:val="32"/>
          <w:szCs w:val="32"/>
        </w:rPr>
        <w:t>14.5</w:t>
      </w:r>
      <w:r w:rsidRPr="002F20FC">
        <w:rPr>
          <w:rFonts w:ascii="Times New Roman" w:eastAsia="方正仿宋_GBK" w:hAnsi="Times New Roman" w:cs="Times New Roman"/>
          <w:kern w:val="0"/>
          <w:sz w:val="32"/>
          <w:szCs w:val="32"/>
        </w:rPr>
        <w:t>万吨，增长</w:t>
      </w:r>
      <w:r w:rsidRPr="002F20FC">
        <w:rPr>
          <w:rFonts w:ascii="Times New Roman" w:eastAsia="方正仿宋_GBK" w:hAnsi="Times New Roman" w:cs="Times New Roman"/>
          <w:kern w:val="0"/>
          <w:sz w:val="32"/>
          <w:szCs w:val="32"/>
        </w:rPr>
        <w:t>17.2%</w:t>
      </w:r>
      <w:r w:rsidRPr="002F20FC">
        <w:rPr>
          <w:rFonts w:ascii="Times New Roman" w:eastAsia="方正仿宋_GBK" w:hAnsi="Times New Roman" w:cs="Times New Roman"/>
          <w:kern w:val="0"/>
          <w:sz w:val="32"/>
          <w:szCs w:val="32"/>
        </w:rPr>
        <w:t>。邮政快递业务显著增长，跨境电商蓬勃发展。全市快递业务量完成</w:t>
      </w:r>
      <w:r w:rsidRPr="002F20FC">
        <w:rPr>
          <w:rFonts w:ascii="Times New Roman" w:eastAsia="方正仿宋_GBK" w:hAnsi="Times New Roman" w:cs="Times New Roman"/>
          <w:kern w:val="0"/>
          <w:sz w:val="32"/>
          <w:szCs w:val="32"/>
        </w:rPr>
        <w:t>8.2</w:t>
      </w:r>
      <w:r w:rsidRPr="002F20FC">
        <w:rPr>
          <w:rFonts w:ascii="Times New Roman" w:eastAsia="方正仿宋_GBK" w:hAnsi="Times New Roman" w:cs="Times New Roman"/>
          <w:kern w:val="0"/>
          <w:sz w:val="32"/>
          <w:szCs w:val="32"/>
        </w:rPr>
        <w:t>亿件，金额突破</w:t>
      </w:r>
      <w:r w:rsidRPr="002F20FC">
        <w:rPr>
          <w:rFonts w:ascii="Times New Roman" w:eastAsia="方正仿宋_GBK" w:hAnsi="Times New Roman" w:cs="Times New Roman"/>
          <w:kern w:val="0"/>
          <w:sz w:val="32"/>
          <w:szCs w:val="32"/>
        </w:rPr>
        <w:t>80</w:t>
      </w:r>
      <w:r w:rsidRPr="002F20FC">
        <w:rPr>
          <w:rFonts w:ascii="Times New Roman" w:eastAsia="方正仿宋_GBK" w:hAnsi="Times New Roman" w:cs="Times New Roman"/>
          <w:kern w:val="0"/>
          <w:sz w:val="32"/>
          <w:szCs w:val="32"/>
        </w:rPr>
        <w:t>亿元，分别增长</w:t>
      </w:r>
      <w:r w:rsidRPr="002F20FC">
        <w:rPr>
          <w:rFonts w:ascii="Times New Roman" w:eastAsia="方正仿宋_GBK" w:hAnsi="Times New Roman" w:cs="Times New Roman"/>
          <w:kern w:val="0"/>
          <w:sz w:val="32"/>
          <w:szCs w:val="32"/>
        </w:rPr>
        <w:t>59.6%</w:t>
      </w:r>
      <w:r w:rsidRPr="002F20FC">
        <w:rPr>
          <w:rFonts w:ascii="Times New Roman" w:eastAsia="方正仿宋_GBK" w:hAnsi="Times New Roman" w:cs="Times New Roman"/>
          <w:kern w:val="0"/>
          <w:sz w:val="32"/>
          <w:szCs w:val="32"/>
        </w:rPr>
        <w:t>和</w:t>
      </w:r>
      <w:r w:rsidRPr="002F20FC">
        <w:rPr>
          <w:rFonts w:ascii="Times New Roman" w:eastAsia="方正仿宋_GBK" w:hAnsi="Times New Roman" w:cs="Times New Roman"/>
          <w:kern w:val="0"/>
          <w:sz w:val="32"/>
          <w:szCs w:val="32"/>
        </w:rPr>
        <w:t>38.4%</w:t>
      </w:r>
      <w:r w:rsidRPr="002F20FC">
        <w:rPr>
          <w:rFonts w:ascii="Times New Roman" w:eastAsia="方正仿宋_GBK" w:hAnsi="Times New Roman" w:cs="Times New Roman"/>
          <w:kern w:val="0"/>
          <w:sz w:val="32"/>
          <w:szCs w:val="32"/>
        </w:rPr>
        <w:t>。无锡国际邮件互换局正式获批，苏南快递产业园、华东航空快件集散中心等发展迅猛，邮政跨境电商园区集聚效应凸显，成为省内规模最大的跨境电商出口</w:t>
      </w:r>
      <w:r w:rsidRPr="002F20FC">
        <w:rPr>
          <w:rFonts w:ascii="Times New Roman" w:eastAsia="方正仿宋_GBK" w:hAnsi="Times New Roman" w:cs="Times New Roman"/>
          <w:kern w:val="0"/>
          <w:sz w:val="32"/>
          <w:szCs w:val="32"/>
        </w:rPr>
        <w:t>B2C</w:t>
      </w:r>
      <w:r w:rsidRPr="002F20FC">
        <w:rPr>
          <w:rFonts w:ascii="Times New Roman" w:eastAsia="方正仿宋_GBK" w:hAnsi="Times New Roman" w:cs="Times New Roman"/>
          <w:kern w:val="0"/>
          <w:sz w:val="32"/>
          <w:szCs w:val="32"/>
        </w:rPr>
        <w:t>企业集聚区，无锡荣获</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中国快速示范城市</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称号。三是降本增效取得新成效。落实市委市政府《关于进一步降低企业负担促进实体经济高质量发展若干意见》，减免车船通行费</w:t>
      </w:r>
      <w:r w:rsidRPr="002F20FC">
        <w:rPr>
          <w:rFonts w:ascii="Times New Roman" w:eastAsia="方正仿宋_GBK" w:hAnsi="Times New Roman" w:cs="Times New Roman"/>
          <w:kern w:val="0"/>
          <w:sz w:val="32"/>
          <w:szCs w:val="32"/>
        </w:rPr>
        <w:t>1907</w:t>
      </w:r>
      <w:r w:rsidRPr="002F20FC">
        <w:rPr>
          <w:rFonts w:ascii="Times New Roman" w:eastAsia="方正仿宋_GBK" w:hAnsi="Times New Roman" w:cs="Times New Roman"/>
          <w:kern w:val="0"/>
          <w:sz w:val="32"/>
          <w:szCs w:val="32"/>
        </w:rPr>
        <w:t>万元。</w:t>
      </w:r>
      <w:r w:rsidRPr="002F20FC">
        <w:rPr>
          <w:rFonts w:ascii="Times New Roman" w:eastAsia="方正仿宋_GBK" w:hAnsi="Times New Roman" w:cs="Times New Roman"/>
          <w:kern w:val="0"/>
          <w:sz w:val="32"/>
          <w:szCs w:val="32"/>
        </w:rPr>
        <w:t>3</w:t>
      </w:r>
      <w:r w:rsidRPr="002F20FC">
        <w:rPr>
          <w:rFonts w:ascii="Times New Roman" w:eastAsia="方正仿宋_GBK" w:hAnsi="Times New Roman" w:cs="Times New Roman"/>
          <w:kern w:val="0"/>
          <w:sz w:val="32"/>
          <w:szCs w:val="32"/>
        </w:rPr>
        <w:t>个多式联运省级试点项目累计完成多式联运量</w:t>
      </w:r>
      <w:r w:rsidRPr="002F20FC">
        <w:rPr>
          <w:rFonts w:ascii="Times New Roman" w:eastAsia="方正仿宋_GBK" w:hAnsi="Times New Roman" w:cs="Times New Roman"/>
          <w:kern w:val="0"/>
          <w:sz w:val="32"/>
          <w:szCs w:val="32"/>
        </w:rPr>
        <w:t>5.82</w:t>
      </w:r>
      <w:r w:rsidRPr="002F20FC">
        <w:rPr>
          <w:rFonts w:ascii="Times New Roman" w:eastAsia="方正仿宋_GBK" w:hAnsi="Times New Roman" w:cs="Times New Roman"/>
          <w:kern w:val="0"/>
          <w:sz w:val="32"/>
          <w:szCs w:val="32"/>
        </w:rPr>
        <w:t>万标箱。无车承运人试点整合货运车辆</w:t>
      </w:r>
      <w:r w:rsidRPr="002F20FC">
        <w:rPr>
          <w:rFonts w:ascii="Times New Roman" w:eastAsia="方正仿宋_GBK" w:hAnsi="Times New Roman" w:cs="Times New Roman"/>
          <w:kern w:val="0"/>
          <w:sz w:val="32"/>
          <w:szCs w:val="32"/>
        </w:rPr>
        <w:t>5</w:t>
      </w:r>
      <w:r w:rsidRPr="002F20FC">
        <w:rPr>
          <w:rFonts w:ascii="Times New Roman" w:eastAsia="方正仿宋_GBK" w:hAnsi="Times New Roman" w:cs="Times New Roman"/>
          <w:kern w:val="0"/>
          <w:sz w:val="32"/>
          <w:szCs w:val="32"/>
        </w:rPr>
        <w:t>万余辆，完成货物运量</w:t>
      </w:r>
      <w:r w:rsidRPr="002F20FC">
        <w:rPr>
          <w:rFonts w:ascii="Times New Roman" w:eastAsia="方正仿宋_GBK" w:hAnsi="Times New Roman" w:cs="Times New Roman"/>
          <w:kern w:val="0"/>
          <w:sz w:val="32"/>
          <w:szCs w:val="32"/>
        </w:rPr>
        <w:t>1000</w:t>
      </w:r>
      <w:r w:rsidRPr="002F20FC">
        <w:rPr>
          <w:rFonts w:ascii="Times New Roman" w:eastAsia="方正仿宋_GBK" w:hAnsi="Times New Roman" w:cs="Times New Roman"/>
          <w:kern w:val="0"/>
          <w:sz w:val="32"/>
          <w:szCs w:val="32"/>
        </w:rPr>
        <w:t>万吨，同比增加</w:t>
      </w:r>
      <w:r w:rsidRPr="002F20FC">
        <w:rPr>
          <w:rFonts w:ascii="Times New Roman" w:eastAsia="方正仿宋_GBK" w:hAnsi="Times New Roman" w:cs="Times New Roman"/>
          <w:kern w:val="0"/>
          <w:sz w:val="32"/>
          <w:szCs w:val="32"/>
        </w:rPr>
        <w:t>250%</w:t>
      </w:r>
      <w:r w:rsidRPr="002F20FC">
        <w:rPr>
          <w:rFonts w:ascii="Times New Roman" w:eastAsia="方正仿宋_GBK" w:hAnsi="Times New Roman" w:cs="Times New Roman"/>
          <w:kern w:val="0"/>
          <w:sz w:val="32"/>
          <w:szCs w:val="32"/>
        </w:rPr>
        <w:t>。联合省属通行宝公司及</w:t>
      </w:r>
      <w:r w:rsidRPr="002F20FC">
        <w:rPr>
          <w:rFonts w:ascii="Times New Roman" w:eastAsia="方正仿宋_GBK" w:hAnsi="Times New Roman" w:cs="Times New Roman" w:hint="eastAsia"/>
          <w:kern w:val="0"/>
          <w:sz w:val="32"/>
          <w:szCs w:val="32"/>
        </w:rPr>
        <w:t>在锡多家银</w:t>
      </w:r>
      <w:r w:rsidRPr="002F20FC">
        <w:rPr>
          <w:rFonts w:ascii="Times New Roman" w:eastAsia="方正仿宋_GBK" w:hAnsi="Times New Roman" w:cs="Times New Roman" w:hint="eastAsia"/>
          <w:kern w:val="0"/>
          <w:sz w:val="32"/>
          <w:szCs w:val="32"/>
        </w:rPr>
        <w:lastRenderedPageBreak/>
        <w:t>行推广发行</w:t>
      </w:r>
      <w:r w:rsidRPr="002F20FC">
        <w:rPr>
          <w:rFonts w:ascii="Times New Roman" w:eastAsia="方正仿宋_GBK" w:hAnsi="Times New Roman" w:cs="Times New Roman"/>
          <w:kern w:val="0"/>
          <w:sz w:val="32"/>
          <w:szCs w:val="32"/>
        </w:rPr>
        <w:t>ETC</w:t>
      </w:r>
      <w:r w:rsidRPr="002F20FC">
        <w:rPr>
          <w:rFonts w:ascii="Times New Roman" w:eastAsia="方正仿宋_GBK" w:hAnsi="Times New Roman" w:cs="Times New Roman"/>
          <w:kern w:val="0"/>
          <w:sz w:val="32"/>
          <w:szCs w:val="32"/>
        </w:rPr>
        <w:t>，圆满完成省下达目标任务。四是优化营商环境取得新进展。进一步简政放权，</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不见面</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审批（服务）率</w:t>
      </w:r>
      <w:r w:rsidRPr="002F20FC">
        <w:rPr>
          <w:rFonts w:ascii="Times New Roman" w:eastAsia="方正仿宋_GBK" w:hAnsi="Times New Roman" w:cs="Times New Roman"/>
          <w:kern w:val="0"/>
          <w:sz w:val="32"/>
          <w:szCs w:val="32"/>
        </w:rPr>
        <w:t>100%</w:t>
      </w:r>
      <w:r w:rsidRPr="002F20FC">
        <w:rPr>
          <w:rFonts w:ascii="Times New Roman" w:eastAsia="方正仿宋_GBK" w:hAnsi="Times New Roman" w:cs="Times New Roman"/>
          <w:kern w:val="0"/>
          <w:sz w:val="32"/>
          <w:szCs w:val="32"/>
        </w:rPr>
        <w:t>。全面推进</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证照分离</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改革，办理涉企</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证照分离</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审批事项</w:t>
      </w:r>
      <w:r w:rsidRPr="002F20FC">
        <w:rPr>
          <w:rFonts w:ascii="Times New Roman" w:eastAsia="方正仿宋_GBK" w:hAnsi="Times New Roman" w:cs="Times New Roman"/>
          <w:kern w:val="0"/>
          <w:sz w:val="32"/>
          <w:szCs w:val="32"/>
        </w:rPr>
        <w:t>1170</w:t>
      </w:r>
      <w:r w:rsidRPr="002F20FC">
        <w:rPr>
          <w:rFonts w:ascii="Times New Roman" w:eastAsia="方正仿宋_GBK" w:hAnsi="Times New Roman" w:cs="Times New Roman"/>
          <w:kern w:val="0"/>
          <w:sz w:val="32"/>
          <w:szCs w:val="32"/>
        </w:rPr>
        <w:t>件。积极帮助企业解决难题，有效地解决江阴长博汽渡公司境外上市等涉及交通方面的诉求，开展了跨区域大件运输许可服务大走访活动。深入推进法治政府部门建设，紧抓领导干部、执法人员等尊法学法守法用法，提高运用法治思维和法治方式的能力。健全法律顾问、公职律师制度，提升了依法决策、科学决策水平。五是</w:t>
      </w:r>
      <w:r w:rsidRPr="002F20FC">
        <w:rPr>
          <w:rFonts w:ascii="Times New Roman" w:eastAsia="方正仿宋_GBK" w:hAnsi="Times New Roman" w:cs="Times New Roman"/>
          <w:kern w:val="0"/>
          <w:sz w:val="32"/>
          <w:szCs w:val="32"/>
        </w:rPr>
        <w:t xml:space="preserve"> “</w:t>
      </w:r>
      <w:r w:rsidRPr="002F20FC">
        <w:rPr>
          <w:rFonts w:ascii="Times New Roman" w:eastAsia="方正仿宋_GBK" w:hAnsi="Times New Roman" w:cs="Times New Roman"/>
          <w:kern w:val="0"/>
          <w:sz w:val="32"/>
          <w:szCs w:val="32"/>
        </w:rPr>
        <w:t>四好农村路</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创建实现全覆盖。落</w:t>
      </w:r>
      <w:r w:rsidRPr="002F20FC">
        <w:rPr>
          <w:rFonts w:ascii="Times New Roman" w:eastAsia="方正仿宋_GBK" w:hAnsi="Times New Roman" w:cs="Times New Roman" w:hint="eastAsia"/>
          <w:kern w:val="0"/>
          <w:sz w:val="32"/>
          <w:szCs w:val="32"/>
        </w:rPr>
        <w:t>实习近平总书记批示指示精神，把“四好农村路”建设引向深入，锡山、惠山、新吴、滨湖四个区成功创建成为省级示范县，宜兴市成为全国示范县。</w:t>
      </w:r>
    </w:p>
    <w:p w:rsidR="00555057" w:rsidRPr="002F20FC" w:rsidRDefault="00555057" w:rsidP="002E1A10">
      <w:pPr>
        <w:autoSpaceDE w:val="0"/>
        <w:autoSpaceDN w:val="0"/>
        <w:snapToGrid w:val="0"/>
        <w:spacing w:line="550" w:lineRule="exact"/>
        <w:ind w:firstLineChars="177" w:firstLine="566"/>
        <w:rPr>
          <w:rFonts w:ascii="Times New Roman" w:eastAsia="方正仿宋_GBK" w:hAnsi="Times New Roman" w:cs="Times New Roman"/>
          <w:kern w:val="0"/>
          <w:sz w:val="32"/>
          <w:szCs w:val="32"/>
        </w:rPr>
      </w:pPr>
      <w:r w:rsidRPr="002F20FC">
        <w:rPr>
          <w:rFonts w:ascii="Times New Roman" w:eastAsia="方正仿宋_GBK" w:hAnsi="Times New Roman" w:cs="Times New Roman" w:hint="eastAsia"/>
          <w:kern w:val="0"/>
          <w:sz w:val="32"/>
          <w:szCs w:val="32"/>
        </w:rPr>
        <w:t>（二）引领大交通加速成型更加有力。一是重大规划和重点课题研究取得显著成果。完成《无锡市交通基础设施国土空间控制规划》编制，《无锡市综合立体交通网布局规划（</w:t>
      </w:r>
      <w:r w:rsidRPr="002F20FC">
        <w:rPr>
          <w:rFonts w:ascii="Times New Roman" w:eastAsia="方正仿宋_GBK" w:hAnsi="Times New Roman" w:cs="Times New Roman"/>
          <w:kern w:val="0"/>
          <w:sz w:val="32"/>
          <w:szCs w:val="32"/>
        </w:rPr>
        <w:t>2021-2050</w:t>
      </w:r>
      <w:r w:rsidRPr="002F20FC">
        <w:rPr>
          <w:rFonts w:ascii="Times New Roman" w:eastAsia="方正仿宋_GBK" w:hAnsi="Times New Roman" w:cs="Times New Roman"/>
          <w:kern w:val="0"/>
          <w:sz w:val="32"/>
          <w:szCs w:val="32"/>
        </w:rPr>
        <w:t>年）》完成中间成果。加强苏南硕放国际机场空域结构优化与飞行容量提升研究，空域优化取得突破，新辟</w:t>
      </w:r>
      <w:r w:rsidRPr="002F20FC">
        <w:rPr>
          <w:rFonts w:ascii="Times New Roman" w:eastAsia="方正仿宋_GBK" w:hAnsi="Times New Roman" w:cs="Times New Roman"/>
          <w:kern w:val="0"/>
          <w:sz w:val="32"/>
          <w:szCs w:val="32"/>
        </w:rPr>
        <w:t>4</w:t>
      </w:r>
      <w:r w:rsidRPr="002F20FC">
        <w:rPr>
          <w:rFonts w:ascii="Times New Roman" w:eastAsia="方正仿宋_GBK" w:hAnsi="Times New Roman" w:cs="Times New Roman"/>
          <w:kern w:val="0"/>
          <w:sz w:val="32"/>
          <w:szCs w:val="32"/>
        </w:rPr>
        <w:t>条临时航线，并实现常态化使用。完成苏南硕放国际机场及周边地区集疏运体系规划研究中间成果。《无锡（江阴）港总体规划》修编完成，经市政府同意上报省政府审批。二是重大交通建设项目稳步推进。列入全省交通重点工程集中开工范畴的</w:t>
      </w:r>
      <w:r w:rsidRPr="002F20FC">
        <w:rPr>
          <w:rFonts w:ascii="Times New Roman" w:eastAsia="方正仿宋_GBK" w:hAnsi="Times New Roman" w:cs="Times New Roman"/>
          <w:kern w:val="0"/>
          <w:sz w:val="32"/>
          <w:szCs w:val="32"/>
        </w:rPr>
        <w:t>2</w:t>
      </w:r>
      <w:r w:rsidRPr="002F20FC">
        <w:rPr>
          <w:rFonts w:ascii="Times New Roman" w:eastAsia="方正仿宋_GBK" w:hAnsi="Times New Roman" w:cs="Times New Roman"/>
          <w:kern w:val="0"/>
          <w:sz w:val="32"/>
          <w:szCs w:val="32"/>
        </w:rPr>
        <w:t>个项目有序推进，无锡机场停</w:t>
      </w:r>
      <w:r w:rsidRPr="002F20FC">
        <w:rPr>
          <w:rFonts w:ascii="Times New Roman" w:eastAsia="方正仿宋_GBK" w:hAnsi="Times New Roman" w:cs="Times New Roman" w:hint="eastAsia"/>
          <w:kern w:val="0"/>
          <w:sz w:val="32"/>
          <w:szCs w:val="32"/>
        </w:rPr>
        <w:t>机坪项目提前建成，</w:t>
      </w:r>
      <w:r w:rsidRPr="002F20FC">
        <w:rPr>
          <w:rFonts w:ascii="Times New Roman" w:eastAsia="方正仿宋_GBK" w:hAnsi="Times New Roman" w:cs="Times New Roman"/>
          <w:kern w:val="0"/>
          <w:sz w:val="32"/>
          <w:szCs w:val="32"/>
        </w:rPr>
        <w:t>341</w:t>
      </w:r>
      <w:r w:rsidRPr="002F20FC">
        <w:rPr>
          <w:rFonts w:ascii="Times New Roman" w:eastAsia="方正仿宋_GBK" w:hAnsi="Times New Roman" w:cs="Times New Roman"/>
          <w:kern w:val="0"/>
          <w:sz w:val="32"/>
          <w:szCs w:val="32"/>
        </w:rPr>
        <w:t>省道宜马通道全线开工。苏锡常南部、常宜、宜长等</w:t>
      </w:r>
      <w:r w:rsidRPr="002F20FC">
        <w:rPr>
          <w:rFonts w:ascii="Times New Roman" w:eastAsia="方正仿宋_GBK" w:hAnsi="Times New Roman" w:cs="Times New Roman"/>
          <w:kern w:val="0"/>
          <w:sz w:val="32"/>
          <w:szCs w:val="32"/>
        </w:rPr>
        <w:t>3</w:t>
      </w:r>
      <w:r w:rsidRPr="002F20FC">
        <w:rPr>
          <w:rFonts w:ascii="Times New Roman" w:eastAsia="方正仿宋_GBK" w:hAnsi="Times New Roman" w:cs="Times New Roman"/>
          <w:kern w:val="0"/>
          <w:sz w:val="32"/>
          <w:szCs w:val="32"/>
        </w:rPr>
        <w:t>条高速公路建设进展良好。建成普通</w:t>
      </w:r>
      <w:r w:rsidRPr="002F20FC">
        <w:rPr>
          <w:rFonts w:ascii="Times New Roman" w:eastAsia="方正仿宋_GBK" w:hAnsi="Times New Roman" w:cs="Times New Roman"/>
          <w:kern w:val="0"/>
          <w:sz w:val="32"/>
          <w:szCs w:val="32"/>
        </w:rPr>
        <w:lastRenderedPageBreak/>
        <w:t>国省干线公路</w:t>
      </w:r>
      <w:r w:rsidRPr="002F20FC">
        <w:rPr>
          <w:rFonts w:ascii="Times New Roman" w:eastAsia="方正仿宋_GBK" w:hAnsi="Times New Roman" w:cs="Times New Roman"/>
          <w:kern w:val="0"/>
          <w:sz w:val="32"/>
          <w:szCs w:val="32"/>
        </w:rPr>
        <w:t>58.2</w:t>
      </w:r>
      <w:r w:rsidRPr="002F20FC">
        <w:rPr>
          <w:rFonts w:ascii="Times New Roman" w:eastAsia="方正仿宋_GBK" w:hAnsi="Times New Roman" w:cs="Times New Roman"/>
          <w:kern w:val="0"/>
          <w:sz w:val="32"/>
          <w:szCs w:val="32"/>
        </w:rPr>
        <w:t>公里。江苏南沿江城际铁路江阴段进展顺利。锡澄运河航道整治工程</w:t>
      </w:r>
      <w:r w:rsidRPr="002F20FC">
        <w:rPr>
          <w:rFonts w:ascii="Times New Roman" w:eastAsia="方正仿宋_GBK" w:hAnsi="Times New Roman" w:cs="Times New Roman"/>
          <w:kern w:val="0"/>
          <w:sz w:val="32"/>
          <w:szCs w:val="32"/>
        </w:rPr>
        <w:t>151#</w:t>
      </w:r>
      <w:r w:rsidRPr="002F20FC">
        <w:rPr>
          <w:rFonts w:ascii="Times New Roman" w:eastAsia="方正仿宋_GBK" w:hAnsi="Times New Roman" w:cs="Times New Roman"/>
          <w:kern w:val="0"/>
          <w:sz w:val="32"/>
          <w:szCs w:val="32"/>
        </w:rPr>
        <w:t>铁路桥提前建成通车。宜兴丁蜀通用机场全面开工建设。过江通道、高速公路改扩建等一批重大交通项目的前期工作稳步推进。三是养护管理水平持续走在全省前列。全市普通国省干线公路技术状况</w:t>
      </w:r>
      <w:r w:rsidRPr="002F20FC">
        <w:rPr>
          <w:rFonts w:ascii="Times New Roman" w:eastAsia="方正仿宋_GBK" w:hAnsi="Times New Roman" w:cs="Times New Roman"/>
          <w:kern w:val="0"/>
          <w:sz w:val="32"/>
          <w:szCs w:val="32"/>
        </w:rPr>
        <w:t>MQI</w:t>
      </w:r>
      <w:r w:rsidRPr="002F20FC">
        <w:rPr>
          <w:rFonts w:ascii="Times New Roman" w:eastAsia="方正仿宋_GBK" w:hAnsi="Times New Roman" w:cs="Times New Roman"/>
          <w:kern w:val="0"/>
          <w:sz w:val="32"/>
          <w:szCs w:val="32"/>
        </w:rPr>
        <w:t>大于</w:t>
      </w:r>
      <w:r w:rsidRPr="002F20FC">
        <w:rPr>
          <w:rFonts w:ascii="Times New Roman" w:eastAsia="方正仿宋_GBK" w:hAnsi="Times New Roman" w:cs="Times New Roman"/>
          <w:kern w:val="0"/>
          <w:sz w:val="32"/>
          <w:szCs w:val="32"/>
        </w:rPr>
        <w:t>92</w:t>
      </w:r>
      <w:r w:rsidRPr="002F20FC">
        <w:rPr>
          <w:rFonts w:ascii="Times New Roman" w:eastAsia="方正仿宋_GBK" w:hAnsi="Times New Roman" w:cs="Times New Roman"/>
          <w:kern w:val="0"/>
          <w:sz w:val="32"/>
          <w:szCs w:val="32"/>
        </w:rPr>
        <w:t>，优良路率高于</w:t>
      </w:r>
      <w:r w:rsidRPr="002F20FC">
        <w:rPr>
          <w:rFonts w:ascii="Times New Roman" w:eastAsia="方正仿宋_GBK" w:hAnsi="Times New Roman" w:cs="Times New Roman"/>
          <w:kern w:val="0"/>
          <w:sz w:val="32"/>
          <w:szCs w:val="32"/>
        </w:rPr>
        <w:t>95%</w:t>
      </w:r>
      <w:r w:rsidRPr="002F20FC">
        <w:rPr>
          <w:rFonts w:ascii="Times New Roman" w:eastAsia="方正仿宋_GBK" w:hAnsi="Times New Roman" w:cs="Times New Roman"/>
          <w:kern w:val="0"/>
          <w:sz w:val="32"/>
          <w:szCs w:val="32"/>
        </w:rPr>
        <w:t>，持续处于良好技术状态。干线航道和船闸平稳运行，通航保证率达</w:t>
      </w:r>
      <w:r w:rsidRPr="002F20FC">
        <w:rPr>
          <w:rFonts w:ascii="Times New Roman" w:eastAsia="方正仿宋_GBK" w:hAnsi="Times New Roman" w:cs="Times New Roman"/>
          <w:kern w:val="0"/>
          <w:sz w:val="32"/>
          <w:szCs w:val="32"/>
        </w:rPr>
        <w:t>95%</w:t>
      </w:r>
      <w:r w:rsidRPr="002F20FC">
        <w:rPr>
          <w:rFonts w:ascii="Times New Roman" w:eastAsia="方正仿宋_GBK" w:hAnsi="Times New Roman" w:cs="Times New Roman"/>
          <w:kern w:val="0"/>
          <w:sz w:val="32"/>
          <w:szCs w:val="32"/>
        </w:rPr>
        <w:t>以上，航标正常率达到</w:t>
      </w:r>
      <w:r w:rsidRPr="002F20FC">
        <w:rPr>
          <w:rFonts w:ascii="Times New Roman" w:eastAsia="方正仿宋_GBK" w:hAnsi="Times New Roman" w:cs="Times New Roman"/>
          <w:kern w:val="0"/>
          <w:sz w:val="32"/>
          <w:szCs w:val="32"/>
        </w:rPr>
        <w:t>99%</w:t>
      </w:r>
      <w:r w:rsidRPr="002F20FC">
        <w:rPr>
          <w:rFonts w:ascii="Times New Roman" w:eastAsia="方正仿宋_GBK" w:hAnsi="Times New Roman" w:cs="Times New Roman"/>
          <w:kern w:val="0"/>
          <w:sz w:val="32"/>
          <w:szCs w:val="32"/>
        </w:rPr>
        <w:t>。四是工程建设品质持</w:t>
      </w:r>
      <w:r w:rsidRPr="002F20FC">
        <w:rPr>
          <w:rFonts w:ascii="Times New Roman" w:eastAsia="方正仿宋_GBK" w:hAnsi="Times New Roman" w:cs="Times New Roman" w:hint="eastAsia"/>
          <w:kern w:val="0"/>
          <w:sz w:val="32"/>
          <w:szCs w:val="32"/>
        </w:rPr>
        <w:t>续提升。工程建设质量保证体系得到全面落实，深入开展“质量月”、“平安工地”建设、品质工程创建等主题活动</w:t>
      </w:r>
      <w:r w:rsidRPr="002F20FC">
        <w:rPr>
          <w:rFonts w:ascii="Times New Roman" w:eastAsia="方正仿宋_GBK" w:hAnsi="Times New Roman" w:cs="Times New Roman"/>
          <w:kern w:val="0"/>
          <w:sz w:val="32"/>
          <w:szCs w:val="32"/>
        </w:rPr>
        <w:t>227</w:t>
      </w:r>
      <w:r w:rsidRPr="002F20FC">
        <w:rPr>
          <w:rFonts w:ascii="Times New Roman" w:eastAsia="方正仿宋_GBK" w:hAnsi="Times New Roman" w:cs="Times New Roman"/>
          <w:kern w:val="0"/>
          <w:sz w:val="32"/>
          <w:szCs w:val="32"/>
        </w:rPr>
        <w:t>次，深化课题研究</w:t>
      </w:r>
      <w:r w:rsidRPr="002F20FC">
        <w:rPr>
          <w:rFonts w:ascii="Times New Roman" w:eastAsia="方正仿宋_GBK" w:hAnsi="Times New Roman" w:cs="Times New Roman"/>
          <w:kern w:val="0"/>
          <w:sz w:val="32"/>
          <w:szCs w:val="32"/>
        </w:rPr>
        <w:t>17</w:t>
      </w:r>
      <w:r w:rsidRPr="002F20FC">
        <w:rPr>
          <w:rFonts w:ascii="Times New Roman" w:eastAsia="方正仿宋_GBK" w:hAnsi="Times New Roman" w:cs="Times New Roman"/>
          <w:kern w:val="0"/>
          <w:sz w:val="32"/>
          <w:szCs w:val="32"/>
        </w:rPr>
        <w:t>项，形成创建成果</w:t>
      </w:r>
      <w:r w:rsidRPr="002F20FC">
        <w:rPr>
          <w:rFonts w:ascii="Times New Roman" w:eastAsia="方正仿宋_GBK" w:hAnsi="Times New Roman" w:cs="Times New Roman"/>
          <w:kern w:val="0"/>
          <w:sz w:val="32"/>
          <w:szCs w:val="32"/>
        </w:rPr>
        <w:t>28</w:t>
      </w:r>
      <w:r w:rsidRPr="002F20FC">
        <w:rPr>
          <w:rFonts w:ascii="Times New Roman" w:eastAsia="方正仿宋_GBK" w:hAnsi="Times New Roman" w:cs="Times New Roman"/>
          <w:kern w:val="0"/>
          <w:sz w:val="32"/>
          <w:szCs w:val="32"/>
        </w:rPr>
        <w:t>项。落实专项经费，引导</w:t>
      </w:r>
      <w:r w:rsidRPr="002F20FC">
        <w:rPr>
          <w:rFonts w:ascii="Times New Roman" w:eastAsia="方正仿宋_GBK" w:hAnsi="Times New Roman" w:cs="Times New Roman"/>
          <w:kern w:val="0"/>
          <w:sz w:val="32"/>
          <w:szCs w:val="32"/>
        </w:rPr>
        <w:t>QC</w:t>
      </w:r>
      <w:r w:rsidRPr="002F20FC">
        <w:rPr>
          <w:rFonts w:ascii="Times New Roman" w:eastAsia="方正仿宋_GBK" w:hAnsi="Times New Roman" w:cs="Times New Roman"/>
          <w:kern w:val="0"/>
          <w:sz w:val="32"/>
          <w:szCs w:val="32"/>
        </w:rPr>
        <w:t>小组活动正常开展。组织召开了《路液材料在公路工程中的应用》推广会。高效透明地完成了</w:t>
      </w:r>
      <w:r w:rsidRPr="002F20FC">
        <w:rPr>
          <w:rFonts w:ascii="Times New Roman" w:eastAsia="方正仿宋_GBK" w:hAnsi="Times New Roman" w:cs="Times New Roman"/>
          <w:kern w:val="0"/>
          <w:sz w:val="32"/>
          <w:szCs w:val="32"/>
        </w:rPr>
        <w:t>75</w:t>
      </w:r>
      <w:r w:rsidRPr="002F20FC">
        <w:rPr>
          <w:rFonts w:ascii="Times New Roman" w:eastAsia="方正仿宋_GBK" w:hAnsi="Times New Roman" w:cs="Times New Roman"/>
          <w:kern w:val="0"/>
          <w:sz w:val="32"/>
          <w:szCs w:val="32"/>
        </w:rPr>
        <w:t>个项目招投标，建设市场监管更趋规范。</w:t>
      </w:r>
    </w:p>
    <w:p w:rsidR="00555057" w:rsidRPr="002F20FC" w:rsidRDefault="00555057" w:rsidP="002E1A10">
      <w:pPr>
        <w:autoSpaceDE w:val="0"/>
        <w:autoSpaceDN w:val="0"/>
        <w:snapToGrid w:val="0"/>
        <w:spacing w:line="550" w:lineRule="exact"/>
        <w:ind w:firstLineChars="177" w:firstLine="566"/>
        <w:rPr>
          <w:rFonts w:ascii="Times New Roman" w:eastAsia="方正仿宋_GBK" w:hAnsi="Times New Roman" w:cs="Times New Roman"/>
          <w:kern w:val="0"/>
          <w:sz w:val="32"/>
          <w:szCs w:val="32"/>
        </w:rPr>
      </w:pPr>
      <w:r w:rsidRPr="002F20FC">
        <w:rPr>
          <w:rFonts w:ascii="Times New Roman" w:eastAsia="方正仿宋_GBK" w:hAnsi="Times New Roman" w:cs="Times New Roman" w:hint="eastAsia"/>
          <w:kern w:val="0"/>
          <w:sz w:val="32"/>
          <w:szCs w:val="32"/>
        </w:rPr>
        <w:t>（三）满足多元化出行需求更加有力。一是运输综合供给能力充足。全市公路、铁路、民航客运出行保障到位，公路综合客运量达到</w:t>
      </w:r>
      <w:r w:rsidRPr="002F20FC">
        <w:rPr>
          <w:rFonts w:ascii="Times New Roman" w:eastAsia="方正仿宋_GBK" w:hAnsi="Times New Roman" w:cs="Times New Roman"/>
          <w:kern w:val="0"/>
          <w:sz w:val="32"/>
          <w:szCs w:val="32"/>
        </w:rPr>
        <w:t>5148</w:t>
      </w:r>
      <w:r w:rsidRPr="002F20FC">
        <w:rPr>
          <w:rFonts w:ascii="Times New Roman" w:eastAsia="方正仿宋_GBK" w:hAnsi="Times New Roman" w:cs="Times New Roman"/>
          <w:kern w:val="0"/>
          <w:sz w:val="32"/>
          <w:szCs w:val="32"/>
        </w:rPr>
        <w:t>万人次，航空、高铁等长距离高品质出行保持上升态势。苏南硕放国际机场通航城市和地区达到</w:t>
      </w:r>
      <w:r w:rsidRPr="002F20FC">
        <w:rPr>
          <w:rFonts w:ascii="Times New Roman" w:eastAsia="方正仿宋_GBK" w:hAnsi="Times New Roman" w:cs="Times New Roman"/>
          <w:kern w:val="0"/>
          <w:sz w:val="32"/>
          <w:szCs w:val="32"/>
        </w:rPr>
        <w:t>61</w:t>
      </w:r>
      <w:r w:rsidRPr="002F20FC">
        <w:rPr>
          <w:rFonts w:ascii="Times New Roman" w:eastAsia="方正仿宋_GBK" w:hAnsi="Times New Roman" w:cs="Times New Roman"/>
          <w:kern w:val="0"/>
          <w:sz w:val="32"/>
          <w:szCs w:val="32"/>
        </w:rPr>
        <w:t>个，新开国际航线</w:t>
      </w:r>
      <w:r w:rsidRPr="002F20FC">
        <w:rPr>
          <w:rFonts w:ascii="Times New Roman" w:eastAsia="方正仿宋_GBK" w:hAnsi="Times New Roman" w:cs="Times New Roman"/>
          <w:kern w:val="0"/>
          <w:sz w:val="32"/>
          <w:szCs w:val="32"/>
        </w:rPr>
        <w:t>3</w:t>
      </w:r>
      <w:r w:rsidRPr="002F20FC">
        <w:rPr>
          <w:rFonts w:ascii="Times New Roman" w:eastAsia="方正仿宋_GBK" w:hAnsi="Times New Roman" w:cs="Times New Roman"/>
          <w:kern w:val="0"/>
          <w:sz w:val="32"/>
          <w:szCs w:val="32"/>
        </w:rPr>
        <w:t>条、国内航线</w:t>
      </w:r>
      <w:r w:rsidRPr="002F20FC">
        <w:rPr>
          <w:rFonts w:ascii="Times New Roman" w:eastAsia="方正仿宋_GBK" w:hAnsi="Times New Roman" w:cs="Times New Roman"/>
          <w:kern w:val="0"/>
          <w:sz w:val="32"/>
          <w:szCs w:val="32"/>
        </w:rPr>
        <w:t>5</w:t>
      </w:r>
      <w:r w:rsidRPr="002F20FC">
        <w:rPr>
          <w:rFonts w:ascii="Times New Roman" w:eastAsia="方正仿宋_GBK" w:hAnsi="Times New Roman" w:cs="Times New Roman"/>
          <w:kern w:val="0"/>
          <w:sz w:val="32"/>
          <w:szCs w:val="32"/>
        </w:rPr>
        <w:t>条，机场旅客吞吐量达到</w:t>
      </w:r>
      <w:r w:rsidRPr="002F20FC">
        <w:rPr>
          <w:rFonts w:ascii="Times New Roman" w:eastAsia="方正仿宋_GBK" w:hAnsi="Times New Roman" w:cs="Times New Roman"/>
          <w:kern w:val="0"/>
          <w:sz w:val="32"/>
          <w:szCs w:val="32"/>
        </w:rPr>
        <w:t>797.5</w:t>
      </w:r>
      <w:r w:rsidRPr="002F20FC">
        <w:rPr>
          <w:rFonts w:ascii="Times New Roman" w:eastAsia="方正仿宋_GBK" w:hAnsi="Times New Roman" w:cs="Times New Roman"/>
          <w:kern w:val="0"/>
          <w:sz w:val="32"/>
          <w:szCs w:val="32"/>
        </w:rPr>
        <w:t>万人次，增长</w:t>
      </w:r>
      <w:r w:rsidRPr="002F20FC">
        <w:rPr>
          <w:rFonts w:ascii="Times New Roman" w:eastAsia="方正仿宋_GBK" w:hAnsi="Times New Roman" w:cs="Times New Roman"/>
          <w:kern w:val="0"/>
          <w:sz w:val="32"/>
          <w:szCs w:val="32"/>
        </w:rPr>
        <w:t>10.6%</w:t>
      </w:r>
      <w:r w:rsidRPr="002F20FC">
        <w:rPr>
          <w:rFonts w:ascii="Times New Roman" w:eastAsia="方正仿宋_GBK" w:hAnsi="Times New Roman" w:cs="Times New Roman"/>
          <w:kern w:val="0"/>
          <w:sz w:val="32"/>
          <w:szCs w:val="32"/>
        </w:rPr>
        <w:t>。二是城市公交优先发展持续深入推进。创建省公交优先发展示范城市的</w:t>
      </w:r>
      <w:r w:rsidRPr="002F20FC">
        <w:rPr>
          <w:rFonts w:ascii="Times New Roman" w:eastAsia="方正仿宋_GBK" w:hAnsi="Times New Roman" w:cs="Times New Roman"/>
          <w:kern w:val="0"/>
          <w:sz w:val="32"/>
          <w:szCs w:val="32"/>
        </w:rPr>
        <w:t>23</w:t>
      </w:r>
      <w:r w:rsidRPr="002F20FC">
        <w:rPr>
          <w:rFonts w:ascii="Times New Roman" w:eastAsia="方正仿宋_GBK" w:hAnsi="Times New Roman" w:cs="Times New Roman"/>
          <w:kern w:val="0"/>
          <w:sz w:val="32"/>
          <w:szCs w:val="32"/>
        </w:rPr>
        <w:t>项指标任务已经完成</w:t>
      </w:r>
      <w:r w:rsidRPr="002F20FC">
        <w:rPr>
          <w:rFonts w:ascii="Times New Roman" w:eastAsia="方正仿宋_GBK" w:hAnsi="Times New Roman" w:cs="Times New Roman"/>
          <w:kern w:val="0"/>
          <w:sz w:val="32"/>
          <w:szCs w:val="32"/>
        </w:rPr>
        <w:t>16</w:t>
      </w:r>
      <w:r w:rsidRPr="002F20FC">
        <w:rPr>
          <w:rFonts w:ascii="Times New Roman" w:eastAsia="方正仿宋_GBK" w:hAnsi="Times New Roman" w:cs="Times New Roman"/>
          <w:kern w:val="0"/>
          <w:sz w:val="32"/>
          <w:szCs w:val="32"/>
        </w:rPr>
        <w:t>项，剩余</w:t>
      </w:r>
      <w:r w:rsidRPr="002F20FC">
        <w:rPr>
          <w:rFonts w:ascii="Times New Roman" w:eastAsia="方正仿宋_GBK" w:hAnsi="Times New Roman" w:cs="Times New Roman"/>
          <w:kern w:val="0"/>
          <w:sz w:val="32"/>
          <w:szCs w:val="32"/>
        </w:rPr>
        <w:t>7</w:t>
      </w:r>
      <w:r w:rsidRPr="002F20FC">
        <w:rPr>
          <w:rFonts w:ascii="Times New Roman" w:eastAsia="方正仿宋_GBK" w:hAnsi="Times New Roman" w:cs="Times New Roman"/>
          <w:kern w:val="0"/>
          <w:sz w:val="32"/>
          <w:szCs w:val="32"/>
        </w:rPr>
        <w:t>项正在加快推进。地铁营运里程增加到</w:t>
      </w:r>
      <w:r w:rsidRPr="002F20FC">
        <w:rPr>
          <w:rFonts w:ascii="Times New Roman" w:eastAsia="方正仿宋_GBK" w:hAnsi="Times New Roman" w:cs="Times New Roman"/>
          <w:kern w:val="0"/>
          <w:sz w:val="32"/>
          <w:szCs w:val="32"/>
        </w:rPr>
        <w:t>58.828</w:t>
      </w:r>
      <w:r w:rsidRPr="002F20FC">
        <w:rPr>
          <w:rFonts w:ascii="Times New Roman" w:eastAsia="方正仿宋_GBK" w:hAnsi="Times New Roman" w:cs="Times New Roman"/>
          <w:kern w:val="0"/>
          <w:sz w:val="32"/>
          <w:szCs w:val="32"/>
        </w:rPr>
        <w:t>公里，日均客流量</w:t>
      </w:r>
      <w:r w:rsidRPr="002F20FC">
        <w:rPr>
          <w:rFonts w:ascii="Times New Roman" w:eastAsia="方正仿宋_GBK" w:hAnsi="Times New Roman" w:cs="Times New Roman"/>
          <w:kern w:val="0"/>
          <w:sz w:val="32"/>
          <w:szCs w:val="32"/>
        </w:rPr>
        <w:t>30.5</w:t>
      </w:r>
      <w:r w:rsidRPr="002F20FC">
        <w:rPr>
          <w:rFonts w:ascii="Times New Roman" w:eastAsia="方正仿宋_GBK" w:hAnsi="Times New Roman" w:cs="Times New Roman"/>
          <w:kern w:val="0"/>
          <w:sz w:val="32"/>
          <w:szCs w:val="32"/>
        </w:rPr>
        <w:t>万人次，增长</w:t>
      </w:r>
      <w:r w:rsidRPr="002F20FC">
        <w:rPr>
          <w:rFonts w:ascii="Times New Roman" w:eastAsia="方正仿宋_GBK" w:hAnsi="Times New Roman" w:cs="Times New Roman"/>
          <w:kern w:val="0"/>
          <w:sz w:val="32"/>
          <w:szCs w:val="32"/>
        </w:rPr>
        <w:t>6.4%</w:t>
      </w:r>
      <w:r w:rsidRPr="002F20FC">
        <w:rPr>
          <w:rFonts w:ascii="Times New Roman" w:eastAsia="方正仿宋_GBK" w:hAnsi="Times New Roman" w:cs="Times New Roman"/>
          <w:kern w:val="0"/>
          <w:sz w:val="32"/>
          <w:szCs w:val="32"/>
        </w:rPr>
        <w:t>。常规公交与轨道交通衔接</w:t>
      </w:r>
      <w:r w:rsidRPr="002F20FC">
        <w:rPr>
          <w:rFonts w:ascii="Times New Roman" w:eastAsia="方正仿宋_GBK" w:hAnsi="Times New Roman" w:cs="Times New Roman" w:hint="eastAsia"/>
          <w:kern w:val="0"/>
          <w:sz w:val="32"/>
          <w:szCs w:val="32"/>
        </w:rPr>
        <w:t>更加顺畅，定制公交、小区巴士和微循环公交线路达到</w:t>
      </w:r>
      <w:r w:rsidRPr="002F20FC">
        <w:rPr>
          <w:rFonts w:ascii="Times New Roman" w:eastAsia="方正仿宋_GBK" w:hAnsi="Times New Roman" w:cs="Times New Roman"/>
          <w:kern w:val="0"/>
          <w:sz w:val="32"/>
          <w:szCs w:val="32"/>
        </w:rPr>
        <w:t>218</w:t>
      </w:r>
      <w:r w:rsidRPr="002F20FC">
        <w:rPr>
          <w:rFonts w:ascii="Times New Roman" w:eastAsia="方正仿宋_GBK" w:hAnsi="Times New Roman" w:cs="Times New Roman"/>
          <w:kern w:val="0"/>
          <w:sz w:val="32"/>
          <w:szCs w:val="32"/>
        </w:rPr>
        <w:t>条。三是道路客运服务</w:t>
      </w:r>
      <w:r w:rsidRPr="002F20FC">
        <w:rPr>
          <w:rFonts w:ascii="Times New Roman" w:eastAsia="方正仿宋_GBK" w:hAnsi="Times New Roman" w:cs="Times New Roman"/>
          <w:kern w:val="0"/>
          <w:sz w:val="32"/>
          <w:szCs w:val="32"/>
        </w:rPr>
        <w:lastRenderedPageBreak/>
        <w:t>转型取得良好成效。加快构建同城化客运服务体系，增加了针对商务、展会、医疗等的定制客运服务。完善客运联程联运功能，</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空巴通</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加速推进。加强运旅融合，继续推进交通示范基地建设，鼓励客运企业开行季节性旅游专线。四是出租车服务水平有效提升。全面实施网约车纳规管理，进一步落实网约车平台公司主体责任，新增</w:t>
      </w:r>
      <w:r w:rsidRPr="002F20FC">
        <w:rPr>
          <w:rFonts w:ascii="Times New Roman" w:eastAsia="方正仿宋_GBK" w:hAnsi="Times New Roman" w:cs="Times New Roman"/>
          <w:kern w:val="0"/>
          <w:sz w:val="32"/>
          <w:szCs w:val="32"/>
        </w:rPr>
        <w:t>7</w:t>
      </w:r>
      <w:r w:rsidRPr="002F20FC">
        <w:rPr>
          <w:rFonts w:ascii="Times New Roman" w:eastAsia="方正仿宋_GBK" w:hAnsi="Times New Roman" w:cs="Times New Roman"/>
          <w:kern w:val="0"/>
          <w:sz w:val="32"/>
          <w:szCs w:val="32"/>
        </w:rPr>
        <w:t>家平台公司，核发</w:t>
      </w:r>
      <w:r w:rsidRPr="002F20FC">
        <w:rPr>
          <w:rFonts w:ascii="Times New Roman" w:eastAsia="方正仿宋_GBK" w:hAnsi="Times New Roman" w:cs="Times New Roman"/>
          <w:kern w:val="0"/>
          <w:sz w:val="32"/>
          <w:szCs w:val="32"/>
        </w:rPr>
        <w:t>10110</w:t>
      </w:r>
      <w:r w:rsidRPr="002F20FC">
        <w:rPr>
          <w:rFonts w:ascii="Times New Roman" w:eastAsia="方正仿宋_GBK" w:hAnsi="Times New Roman" w:cs="Times New Roman"/>
          <w:kern w:val="0"/>
          <w:sz w:val="32"/>
          <w:szCs w:val="32"/>
        </w:rPr>
        <w:t>辆网约车电子道路运输证，网约车平台车辆注册报备率达</w:t>
      </w:r>
      <w:r w:rsidRPr="002F20FC">
        <w:rPr>
          <w:rFonts w:ascii="Times New Roman" w:eastAsia="方正仿宋_GBK" w:hAnsi="Times New Roman" w:cs="Times New Roman"/>
          <w:kern w:val="0"/>
          <w:sz w:val="32"/>
          <w:szCs w:val="32"/>
        </w:rPr>
        <w:t>98%</w:t>
      </w:r>
      <w:r w:rsidRPr="002F20FC">
        <w:rPr>
          <w:rFonts w:ascii="Times New Roman" w:eastAsia="方正仿宋_GBK" w:hAnsi="Times New Roman" w:cs="Times New Roman"/>
          <w:kern w:val="0"/>
          <w:sz w:val="32"/>
          <w:szCs w:val="32"/>
        </w:rPr>
        <w:t>，网约车驾驶员注册报备率达</w:t>
      </w:r>
      <w:r w:rsidRPr="002F20FC">
        <w:rPr>
          <w:rFonts w:ascii="Times New Roman" w:eastAsia="方正仿宋_GBK" w:hAnsi="Times New Roman" w:cs="Times New Roman"/>
          <w:kern w:val="0"/>
          <w:sz w:val="32"/>
          <w:szCs w:val="32"/>
        </w:rPr>
        <w:t>65%</w:t>
      </w:r>
      <w:r w:rsidRPr="002F20FC">
        <w:rPr>
          <w:rFonts w:ascii="Times New Roman" w:eastAsia="方正仿宋_GBK" w:hAnsi="Times New Roman" w:cs="Times New Roman"/>
          <w:kern w:val="0"/>
          <w:sz w:val="32"/>
          <w:szCs w:val="32"/>
        </w:rPr>
        <w:t>。集中开展出租车服务质量问题</w:t>
      </w:r>
      <w:r w:rsidRPr="002F20FC">
        <w:rPr>
          <w:rFonts w:ascii="Times New Roman" w:eastAsia="方正仿宋_GBK" w:hAnsi="Times New Roman" w:cs="Times New Roman" w:hint="eastAsia"/>
          <w:kern w:val="0"/>
          <w:sz w:val="32"/>
          <w:szCs w:val="32"/>
        </w:rPr>
        <w:t>专项整治行动，累计处理</w:t>
      </w:r>
      <w:r w:rsidRPr="002F20FC">
        <w:rPr>
          <w:rFonts w:ascii="Times New Roman" w:eastAsia="方正仿宋_GBK" w:hAnsi="Times New Roman" w:cs="Times New Roman"/>
          <w:kern w:val="0"/>
          <w:sz w:val="32"/>
          <w:szCs w:val="32"/>
        </w:rPr>
        <w:t>94</w:t>
      </w:r>
      <w:r w:rsidRPr="002F20FC">
        <w:rPr>
          <w:rFonts w:ascii="Times New Roman" w:eastAsia="方正仿宋_GBK" w:hAnsi="Times New Roman" w:cs="Times New Roman"/>
          <w:kern w:val="0"/>
          <w:sz w:val="32"/>
          <w:szCs w:val="32"/>
        </w:rPr>
        <w:t>次、积分</w:t>
      </w:r>
      <w:r w:rsidRPr="002F20FC">
        <w:rPr>
          <w:rFonts w:ascii="Times New Roman" w:eastAsia="方正仿宋_GBK" w:hAnsi="Times New Roman" w:cs="Times New Roman"/>
          <w:kern w:val="0"/>
          <w:sz w:val="32"/>
          <w:szCs w:val="32"/>
        </w:rPr>
        <w:t>342</w:t>
      </w:r>
      <w:r w:rsidRPr="002F20FC">
        <w:rPr>
          <w:rFonts w:ascii="Times New Roman" w:eastAsia="方正仿宋_GBK" w:hAnsi="Times New Roman" w:cs="Times New Roman"/>
          <w:kern w:val="0"/>
          <w:sz w:val="32"/>
          <w:szCs w:val="32"/>
        </w:rPr>
        <w:t>分，有效净化市场环境，提升了服务品质。五是智慧交通成果广泛应用，实现公交、地铁手机移动支付。</w:t>
      </w:r>
    </w:p>
    <w:p w:rsidR="00555057" w:rsidRPr="002F20FC" w:rsidRDefault="00555057" w:rsidP="002E1A10">
      <w:pPr>
        <w:autoSpaceDE w:val="0"/>
        <w:autoSpaceDN w:val="0"/>
        <w:snapToGrid w:val="0"/>
        <w:spacing w:line="550" w:lineRule="exact"/>
        <w:ind w:firstLineChars="177" w:firstLine="566"/>
        <w:rPr>
          <w:rFonts w:ascii="Times New Roman" w:eastAsia="方正仿宋_GBK" w:hAnsi="Times New Roman" w:cs="Times New Roman"/>
          <w:kern w:val="0"/>
          <w:sz w:val="32"/>
          <w:szCs w:val="32"/>
        </w:rPr>
      </w:pPr>
      <w:r w:rsidRPr="002F20FC">
        <w:rPr>
          <w:rFonts w:ascii="Times New Roman" w:eastAsia="方正仿宋_GBK" w:hAnsi="Times New Roman" w:cs="Times New Roman" w:hint="eastAsia"/>
          <w:kern w:val="0"/>
          <w:sz w:val="32"/>
          <w:szCs w:val="32"/>
        </w:rPr>
        <w:t>（四）推动攻坚战全面致胜更加有力。一是交通运输领域污染防治攻坚战年度重点任务全面完成。突出长江生态修复保护，规划港口岸线由</w:t>
      </w:r>
      <w:r w:rsidRPr="002F20FC">
        <w:rPr>
          <w:rFonts w:ascii="Times New Roman" w:eastAsia="方正仿宋_GBK" w:hAnsi="Times New Roman" w:cs="Times New Roman"/>
          <w:kern w:val="0"/>
          <w:sz w:val="32"/>
          <w:szCs w:val="32"/>
        </w:rPr>
        <w:t>23.4</w:t>
      </w:r>
      <w:r w:rsidRPr="002F20FC">
        <w:rPr>
          <w:rFonts w:ascii="Times New Roman" w:eastAsia="方正仿宋_GBK" w:hAnsi="Times New Roman" w:cs="Times New Roman"/>
          <w:kern w:val="0"/>
          <w:sz w:val="32"/>
          <w:szCs w:val="32"/>
        </w:rPr>
        <w:t>公里减少至</w:t>
      </w:r>
      <w:r w:rsidRPr="002F20FC">
        <w:rPr>
          <w:rFonts w:ascii="Times New Roman" w:eastAsia="方正仿宋_GBK" w:hAnsi="Times New Roman" w:cs="Times New Roman"/>
          <w:kern w:val="0"/>
          <w:sz w:val="32"/>
          <w:szCs w:val="32"/>
        </w:rPr>
        <w:t>16.85</w:t>
      </w:r>
      <w:r w:rsidRPr="002F20FC">
        <w:rPr>
          <w:rFonts w:ascii="Times New Roman" w:eastAsia="方正仿宋_GBK" w:hAnsi="Times New Roman" w:cs="Times New Roman"/>
          <w:kern w:val="0"/>
          <w:sz w:val="32"/>
          <w:szCs w:val="32"/>
        </w:rPr>
        <w:t>公里，港口岸线开发利用率由</w:t>
      </w:r>
      <w:r w:rsidRPr="002F20FC">
        <w:rPr>
          <w:rFonts w:ascii="Times New Roman" w:eastAsia="方正仿宋_GBK" w:hAnsi="Times New Roman" w:cs="Times New Roman"/>
          <w:kern w:val="0"/>
          <w:sz w:val="32"/>
          <w:szCs w:val="32"/>
        </w:rPr>
        <w:t>65%</w:t>
      </w:r>
      <w:r w:rsidRPr="002F20FC">
        <w:rPr>
          <w:rFonts w:ascii="Times New Roman" w:eastAsia="方正仿宋_GBK" w:hAnsi="Times New Roman" w:cs="Times New Roman"/>
          <w:kern w:val="0"/>
          <w:sz w:val="32"/>
          <w:szCs w:val="32"/>
        </w:rPr>
        <w:t>降至</w:t>
      </w:r>
      <w:r w:rsidRPr="002F20FC">
        <w:rPr>
          <w:rFonts w:ascii="Times New Roman" w:eastAsia="方正仿宋_GBK" w:hAnsi="Times New Roman" w:cs="Times New Roman"/>
          <w:kern w:val="0"/>
          <w:sz w:val="32"/>
          <w:szCs w:val="32"/>
        </w:rPr>
        <w:t>47%</w:t>
      </w:r>
      <w:r w:rsidRPr="002F20FC">
        <w:rPr>
          <w:rFonts w:ascii="Times New Roman" w:eastAsia="方正仿宋_GBK" w:hAnsi="Times New Roman" w:cs="Times New Roman"/>
          <w:kern w:val="0"/>
          <w:sz w:val="32"/>
          <w:szCs w:val="32"/>
        </w:rPr>
        <w:t>。拆除沿江非法码头</w:t>
      </w:r>
      <w:r w:rsidRPr="002F20FC">
        <w:rPr>
          <w:rFonts w:ascii="Times New Roman" w:eastAsia="方正仿宋_GBK" w:hAnsi="Times New Roman" w:cs="Times New Roman"/>
          <w:kern w:val="0"/>
          <w:sz w:val="32"/>
          <w:szCs w:val="32"/>
        </w:rPr>
        <w:t>2</w:t>
      </w:r>
      <w:r w:rsidRPr="002F20FC">
        <w:rPr>
          <w:rFonts w:ascii="Times New Roman" w:eastAsia="方正仿宋_GBK" w:hAnsi="Times New Roman" w:cs="Times New Roman"/>
          <w:kern w:val="0"/>
          <w:sz w:val="32"/>
          <w:szCs w:val="32"/>
        </w:rPr>
        <w:t>家，拆除内河非法码头</w:t>
      </w:r>
      <w:r w:rsidRPr="002F20FC">
        <w:rPr>
          <w:rFonts w:ascii="Times New Roman" w:eastAsia="方正仿宋_GBK" w:hAnsi="Times New Roman" w:cs="Times New Roman"/>
          <w:kern w:val="0"/>
          <w:sz w:val="32"/>
          <w:szCs w:val="32"/>
        </w:rPr>
        <w:t>18</w:t>
      </w:r>
      <w:r w:rsidRPr="002F20FC">
        <w:rPr>
          <w:rFonts w:ascii="Times New Roman" w:eastAsia="方正仿宋_GBK" w:hAnsi="Times New Roman" w:cs="Times New Roman"/>
          <w:kern w:val="0"/>
          <w:sz w:val="32"/>
          <w:szCs w:val="32"/>
        </w:rPr>
        <w:t>个，规范提升</w:t>
      </w:r>
      <w:r w:rsidRPr="002F20FC">
        <w:rPr>
          <w:rFonts w:ascii="Times New Roman" w:eastAsia="方正仿宋_GBK" w:hAnsi="Times New Roman" w:cs="Times New Roman"/>
          <w:kern w:val="0"/>
          <w:sz w:val="32"/>
          <w:szCs w:val="32"/>
        </w:rPr>
        <w:t>20</w:t>
      </w:r>
      <w:r w:rsidRPr="002F20FC">
        <w:rPr>
          <w:rFonts w:ascii="Times New Roman" w:eastAsia="方正仿宋_GBK" w:hAnsi="Times New Roman" w:cs="Times New Roman"/>
          <w:kern w:val="0"/>
          <w:sz w:val="32"/>
          <w:szCs w:val="32"/>
        </w:rPr>
        <w:t>个，在无锡（江阴）港运行了省内首创港口船舶污染物联合监管电子平台。沿江港口、内河航道水上服务区及船闸船舶污染物接收设施建设到位，已在新安水上服务区、国联金属码头等</w:t>
      </w:r>
      <w:r w:rsidRPr="002F20FC">
        <w:rPr>
          <w:rFonts w:ascii="Times New Roman" w:eastAsia="方正仿宋_GBK" w:hAnsi="Times New Roman" w:cs="Times New Roman"/>
          <w:kern w:val="0"/>
          <w:sz w:val="32"/>
          <w:szCs w:val="32"/>
        </w:rPr>
        <w:t>40</w:t>
      </w:r>
      <w:r w:rsidRPr="002F20FC">
        <w:rPr>
          <w:rFonts w:ascii="Times New Roman" w:eastAsia="方正仿宋_GBK" w:hAnsi="Times New Roman" w:cs="Times New Roman"/>
          <w:kern w:val="0"/>
          <w:sz w:val="32"/>
          <w:szCs w:val="32"/>
        </w:rPr>
        <w:t>个点推行电子联单制度，还有</w:t>
      </w:r>
      <w:r w:rsidRPr="002F20FC">
        <w:rPr>
          <w:rFonts w:ascii="Times New Roman" w:eastAsia="方正仿宋_GBK" w:hAnsi="Times New Roman" w:cs="Times New Roman"/>
          <w:kern w:val="0"/>
          <w:sz w:val="32"/>
          <w:szCs w:val="32"/>
        </w:rPr>
        <w:t>21</w:t>
      </w:r>
      <w:r w:rsidRPr="002F20FC">
        <w:rPr>
          <w:rFonts w:ascii="Times New Roman" w:eastAsia="方正仿宋_GBK" w:hAnsi="Times New Roman" w:cs="Times New Roman"/>
          <w:kern w:val="0"/>
          <w:sz w:val="32"/>
          <w:szCs w:val="32"/>
        </w:rPr>
        <w:t>个点正在部署。船舶垃圾接收量</w:t>
      </w:r>
      <w:r w:rsidRPr="002F20FC">
        <w:rPr>
          <w:rFonts w:ascii="Times New Roman" w:eastAsia="方正仿宋_GBK" w:hAnsi="Times New Roman" w:cs="Times New Roman"/>
          <w:kern w:val="0"/>
          <w:sz w:val="32"/>
          <w:szCs w:val="32"/>
        </w:rPr>
        <w:t>106.6</w:t>
      </w:r>
      <w:r w:rsidRPr="002F20FC">
        <w:rPr>
          <w:rFonts w:ascii="Times New Roman" w:eastAsia="方正仿宋_GBK" w:hAnsi="Times New Roman" w:cs="Times New Roman"/>
          <w:kern w:val="0"/>
          <w:sz w:val="32"/>
          <w:szCs w:val="32"/>
        </w:rPr>
        <w:t>吨、船舶生活污水接收</w:t>
      </w:r>
      <w:r w:rsidRPr="002F20FC">
        <w:rPr>
          <w:rFonts w:ascii="Times New Roman" w:eastAsia="方正仿宋_GBK" w:hAnsi="Times New Roman" w:cs="Times New Roman"/>
          <w:kern w:val="0"/>
          <w:sz w:val="32"/>
          <w:szCs w:val="32"/>
        </w:rPr>
        <w:t>561.6</w:t>
      </w:r>
      <w:r w:rsidRPr="002F20FC">
        <w:rPr>
          <w:rFonts w:ascii="Times New Roman" w:eastAsia="方正仿宋_GBK" w:hAnsi="Times New Roman" w:cs="Times New Roman"/>
          <w:kern w:val="0"/>
          <w:sz w:val="32"/>
          <w:szCs w:val="32"/>
        </w:rPr>
        <w:t>吨、船舶油类污染物接收</w:t>
      </w:r>
      <w:r w:rsidRPr="002F20FC">
        <w:rPr>
          <w:rFonts w:ascii="Times New Roman" w:eastAsia="方正仿宋_GBK" w:hAnsi="Times New Roman" w:cs="Times New Roman"/>
          <w:kern w:val="0"/>
          <w:sz w:val="32"/>
          <w:szCs w:val="32"/>
        </w:rPr>
        <w:t>87.8</w:t>
      </w:r>
      <w:r w:rsidRPr="002F20FC">
        <w:rPr>
          <w:rFonts w:ascii="Times New Roman" w:eastAsia="方正仿宋_GBK" w:hAnsi="Times New Roman" w:cs="Times New Roman"/>
          <w:kern w:val="0"/>
          <w:sz w:val="32"/>
          <w:szCs w:val="32"/>
        </w:rPr>
        <w:t>吨。注销车辆道路运输证、退出运输市场的高排放中重型柴油货车辆</w:t>
      </w:r>
      <w:r w:rsidRPr="002F20FC">
        <w:rPr>
          <w:rFonts w:ascii="Times New Roman" w:eastAsia="方正仿宋_GBK" w:hAnsi="Times New Roman" w:cs="Times New Roman"/>
          <w:kern w:val="0"/>
          <w:sz w:val="32"/>
          <w:szCs w:val="32"/>
        </w:rPr>
        <w:t>3728</w:t>
      </w:r>
      <w:r w:rsidRPr="002F20FC">
        <w:rPr>
          <w:rFonts w:ascii="Times New Roman" w:eastAsia="方正仿宋_GBK" w:hAnsi="Times New Roman" w:cs="Times New Roman"/>
          <w:kern w:val="0"/>
          <w:sz w:val="32"/>
          <w:szCs w:val="32"/>
        </w:rPr>
        <w:t>辆。沿江码头已建岸电设置</w:t>
      </w:r>
      <w:r w:rsidRPr="002F20FC">
        <w:rPr>
          <w:rFonts w:ascii="Times New Roman" w:eastAsia="方正仿宋_GBK" w:hAnsi="Times New Roman" w:cs="Times New Roman"/>
          <w:kern w:val="0"/>
          <w:sz w:val="32"/>
          <w:szCs w:val="32"/>
        </w:rPr>
        <w:t>64</w:t>
      </w:r>
      <w:r w:rsidRPr="002F20FC">
        <w:rPr>
          <w:rFonts w:ascii="Times New Roman" w:eastAsia="方正仿宋_GBK" w:hAnsi="Times New Roman" w:cs="Times New Roman"/>
          <w:kern w:val="0"/>
          <w:sz w:val="32"/>
          <w:szCs w:val="32"/>
        </w:rPr>
        <w:t>套，内河港口码头安装</w:t>
      </w:r>
      <w:r w:rsidRPr="002F20FC">
        <w:rPr>
          <w:rFonts w:ascii="Times New Roman" w:eastAsia="方正仿宋_GBK" w:hAnsi="Times New Roman" w:cs="Times New Roman"/>
          <w:kern w:val="0"/>
          <w:sz w:val="32"/>
          <w:szCs w:val="32"/>
        </w:rPr>
        <w:t>71</w:t>
      </w:r>
      <w:r w:rsidRPr="002F20FC">
        <w:rPr>
          <w:rFonts w:ascii="Times New Roman" w:eastAsia="方正仿宋_GBK" w:hAnsi="Times New Roman" w:cs="Times New Roman"/>
          <w:kern w:val="0"/>
          <w:sz w:val="32"/>
          <w:szCs w:val="32"/>
        </w:rPr>
        <w:t>套，干线航道水上服务区已建岸电</w:t>
      </w:r>
      <w:r w:rsidRPr="002F20FC">
        <w:rPr>
          <w:rFonts w:ascii="Times New Roman" w:eastAsia="方正仿宋_GBK" w:hAnsi="Times New Roman" w:cs="Times New Roman"/>
          <w:kern w:val="0"/>
          <w:sz w:val="32"/>
          <w:szCs w:val="32"/>
        </w:rPr>
        <w:t>61</w:t>
      </w:r>
      <w:r w:rsidRPr="002F20FC">
        <w:rPr>
          <w:rFonts w:ascii="Times New Roman" w:eastAsia="方正仿宋_GBK" w:hAnsi="Times New Roman" w:cs="Times New Roman"/>
          <w:kern w:val="0"/>
          <w:sz w:val="32"/>
          <w:szCs w:val="32"/>
        </w:rPr>
        <w:t>套。</w:t>
      </w:r>
      <w:r w:rsidRPr="002F20FC">
        <w:rPr>
          <w:rFonts w:ascii="Times New Roman" w:eastAsia="方正仿宋_GBK" w:hAnsi="Times New Roman" w:cs="Times New Roman"/>
          <w:kern w:val="0"/>
          <w:sz w:val="32"/>
          <w:szCs w:val="32"/>
        </w:rPr>
        <w:lastRenderedPageBreak/>
        <w:t>二是</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五项行动</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圆满完成任务。高速公路、国省干线公路、航道、港口、铁路沿线面貌焕然一新，建成绿色交通廊道</w:t>
      </w:r>
      <w:r w:rsidRPr="002F20FC">
        <w:rPr>
          <w:rFonts w:ascii="Times New Roman" w:eastAsia="方正仿宋_GBK" w:hAnsi="Times New Roman" w:cs="Times New Roman"/>
          <w:kern w:val="0"/>
          <w:sz w:val="32"/>
          <w:szCs w:val="32"/>
        </w:rPr>
        <w:t>1275</w:t>
      </w:r>
      <w:r w:rsidRPr="002F20FC">
        <w:rPr>
          <w:rFonts w:ascii="Times New Roman" w:eastAsia="方正仿宋_GBK" w:hAnsi="Times New Roman" w:cs="Times New Roman"/>
          <w:kern w:val="0"/>
          <w:sz w:val="32"/>
          <w:szCs w:val="32"/>
        </w:rPr>
        <w:t>公里。全市各高速公路出入口环境整治提升基本完成。生态路、景观路、旅游路蓬勃发展，大运河文化带建设卓有成效，有力促进了</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交通</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旅游</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交通</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文化</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的发展。三是联合治超态势得到全面强化。会同交警部门严格路面治超</w:t>
      </w:r>
      <w:r w:rsidRPr="002F20FC">
        <w:rPr>
          <w:rFonts w:ascii="Times New Roman" w:eastAsia="方正仿宋_GBK" w:hAnsi="Times New Roman" w:cs="Times New Roman" w:hint="eastAsia"/>
          <w:kern w:val="0"/>
          <w:sz w:val="32"/>
          <w:szCs w:val="32"/>
        </w:rPr>
        <w:t>，出动联合执法人员</w:t>
      </w:r>
      <w:r w:rsidRPr="002F20FC">
        <w:rPr>
          <w:rFonts w:ascii="Times New Roman" w:eastAsia="方正仿宋_GBK" w:hAnsi="Times New Roman" w:cs="Times New Roman"/>
          <w:kern w:val="0"/>
          <w:sz w:val="32"/>
          <w:szCs w:val="32"/>
        </w:rPr>
        <w:t>40875</w:t>
      </w:r>
      <w:r w:rsidRPr="002F20FC">
        <w:rPr>
          <w:rFonts w:ascii="Times New Roman" w:eastAsia="方正仿宋_GBK" w:hAnsi="Times New Roman" w:cs="Times New Roman"/>
          <w:kern w:val="0"/>
          <w:sz w:val="32"/>
          <w:szCs w:val="32"/>
        </w:rPr>
        <w:t>人次，查处超限超载车辆</w:t>
      </w:r>
      <w:r w:rsidRPr="002F20FC">
        <w:rPr>
          <w:rFonts w:ascii="Times New Roman" w:eastAsia="方正仿宋_GBK" w:hAnsi="Times New Roman" w:cs="Times New Roman"/>
          <w:kern w:val="0"/>
          <w:sz w:val="32"/>
          <w:szCs w:val="32"/>
        </w:rPr>
        <w:t>4190</w:t>
      </w:r>
      <w:r w:rsidRPr="002F20FC">
        <w:rPr>
          <w:rFonts w:ascii="Times New Roman" w:eastAsia="方正仿宋_GBK" w:hAnsi="Times New Roman" w:cs="Times New Roman"/>
          <w:kern w:val="0"/>
          <w:sz w:val="32"/>
          <w:szCs w:val="32"/>
        </w:rPr>
        <w:t>辆，监督卸驳载</w:t>
      </w:r>
      <w:r w:rsidRPr="002F20FC">
        <w:rPr>
          <w:rFonts w:ascii="Times New Roman" w:eastAsia="方正仿宋_GBK" w:hAnsi="Times New Roman" w:cs="Times New Roman"/>
          <w:kern w:val="0"/>
          <w:sz w:val="32"/>
          <w:szCs w:val="32"/>
        </w:rPr>
        <w:t>34173.7</w:t>
      </w:r>
      <w:r w:rsidRPr="002F20FC">
        <w:rPr>
          <w:rFonts w:ascii="Times New Roman" w:eastAsia="方正仿宋_GBK" w:hAnsi="Times New Roman" w:cs="Times New Roman"/>
          <w:kern w:val="0"/>
          <w:sz w:val="32"/>
          <w:szCs w:val="32"/>
        </w:rPr>
        <w:t>吨，实施源头管控</w:t>
      </w:r>
      <w:r w:rsidRPr="002F20FC">
        <w:rPr>
          <w:rFonts w:ascii="Times New Roman" w:eastAsia="方正仿宋_GBK" w:hAnsi="Times New Roman" w:cs="Times New Roman"/>
          <w:kern w:val="0"/>
          <w:sz w:val="32"/>
          <w:szCs w:val="32"/>
        </w:rPr>
        <w:t>13</w:t>
      </w:r>
      <w:r w:rsidRPr="002F20FC">
        <w:rPr>
          <w:rFonts w:ascii="Times New Roman" w:eastAsia="方正仿宋_GBK" w:hAnsi="Times New Roman" w:cs="Times New Roman"/>
          <w:kern w:val="0"/>
          <w:sz w:val="32"/>
          <w:szCs w:val="32"/>
        </w:rPr>
        <w:t>家。四是扫黑除恶行动取得阶段性成果。完成中央扫黑除恶第</w:t>
      </w:r>
      <w:r w:rsidRPr="002F20FC">
        <w:rPr>
          <w:rFonts w:ascii="Times New Roman" w:eastAsia="方正仿宋_GBK" w:hAnsi="Times New Roman" w:cs="Times New Roman"/>
          <w:kern w:val="0"/>
          <w:sz w:val="32"/>
          <w:szCs w:val="32"/>
        </w:rPr>
        <w:t>17</w:t>
      </w:r>
      <w:r w:rsidRPr="002F20FC">
        <w:rPr>
          <w:rFonts w:ascii="Times New Roman" w:eastAsia="方正仿宋_GBK" w:hAnsi="Times New Roman" w:cs="Times New Roman"/>
          <w:kern w:val="0"/>
          <w:sz w:val="32"/>
          <w:szCs w:val="32"/>
        </w:rPr>
        <w:t>督导组反馈意见的整改落实。走访摸排企业</w:t>
      </w:r>
      <w:r w:rsidRPr="002F20FC">
        <w:rPr>
          <w:rFonts w:ascii="Times New Roman" w:eastAsia="方正仿宋_GBK" w:hAnsi="Times New Roman" w:cs="Times New Roman"/>
          <w:kern w:val="0"/>
          <w:sz w:val="32"/>
          <w:szCs w:val="32"/>
        </w:rPr>
        <w:t>5136</w:t>
      </w:r>
      <w:r w:rsidRPr="002F20FC">
        <w:rPr>
          <w:rFonts w:ascii="Times New Roman" w:eastAsia="方正仿宋_GBK" w:hAnsi="Times New Roman" w:cs="Times New Roman"/>
          <w:kern w:val="0"/>
          <w:sz w:val="32"/>
          <w:szCs w:val="32"/>
        </w:rPr>
        <w:t>家，上门走访</w:t>
      </w:r>
      <w:r w:rsidRPr="002F20FC">
        <w:rPr>
          <w:rFonts w:ascii="Times New Roman" w:eastAsia="方正仿宋_GBK" w:hAnsi="Times New Roman" w:cs="Times New Roman"/>
          <w:kern w:val="0"/>
          <w:sz w:val="32"/>
          <w:szCs w:val="32"/>
        </w:rPr>
        <w:t>26703</w:t>
      </w:r>
      <w:r w:rsidRPr="002F20FC">
        <w:rPr>
          <w:rFonts w:ascii="Times New Roman" w:eastAsia="方正仿宋_GBK" w:hAnsi="Times New Roman" w:cs="Times New Roman"/>
          <w:kern w:val="0"/>
          <w:sz w:val="32"/>
          <w:szCs w:val="32"/>
        </w:rPr>
        <w:t>人次，摸排上报行业涉乱线索</w:t>
      </w:r>
      <w:r w:rsidRPr="002F20FC">
        <w:rPr>
          <w:rFonts w:ascii="Times New Roman" w:eastAsia="方正仿宋_GBK" w:hAnsi="Times New Roman" w:cs="Times New Roman"/>
          <w:kern w:val="0"/>
          <w:sz w:val="32"/>
          <w:szCs w:val="32"/>
        </w:rPr>
        <w:t>42</w:t>
      </w:r>
      <w:r w:rsidRPr="002F20FC">
        <w:rPr>
          <w:rFonts w:ascii="Times New Roman" w:eastAsia="方正仿宋_GBK" w:hAnsi="Times New Roman" w:cs="Times New Roman"/>
          <w:kern w:val="0"/>
          <w:sz w:val="32"/>
          <w:szCs w:val="32"/>
        </w:rPr>
        <w:t>条。多渠道、全方位开展宣传，发放宣传材料近</w:t>
      </w:r>
      <w:r w:rsidRPr="002F20FC">
        <w:rPr>
          <w:rFonts w:ascii="Times New Roman" w:eastAsia="方正仿宋_GBK" w:hAnsi="Times New Roman" w:cs="Times New Roman"/>
          <w:kern w:val="0"/>
          <w:sz w:val="32"/>
          <w:szCs w:val="32"/>
        </w:rPr>
        <w:t>5</w:t>
      </w:r>
      <w:r w:rsidRPr="002F20FC">
        <w:rPr>
          <w:rFonts w:ascii="Times New Roman" w:eastAsia="方正仿宋_GBK" w:hAnsi="Times New Roman" w:cs="Times New Roman"/>
          <w:kern w:val="0"/>
          <w:sz w:val="32"/>
          <w:szCs w:val="32"/>
        </w:rPr>
        <w:t>万份，发送手机短信</w:t>
      </w:r>
      <w:r w:rsidRPr="002F20FC">
        <w:rPr>
          <w:rFonts w:ascii="Times New Roman" w:eastAsia="方正仿宋_GBK" w:hAnsi="Times New Roman" w:cs="Times New Roman"/>
          <w:kern w:val="0"/>
          <w:sz w:val="32"/>
          <w:szCs w:val="32"/>
        </w:rPr>
        <w:t>4396</w:t>
      </w:r>
      <w:r w:rsidRPr="002F20FC">
        <w:rPr>
          <w:rFonts w:ascii="Times New Roman" w:eastAsia="方正仿宋_GBK" w:hAnsi="Times New Roman" w:cs="Times New Roman"/>
          <w:kern w:val="0"/>
          <w:sz w:val="32"/>
          <w:szCs w:val="32"/>
        </w:rPr>
        <w:t>条，悬挂横幅</w:t>
      </w:r>
      <w:r w:rsidRPr="002F20FC">
        <w:rPr>
          <w:rFonts w:ascii="Times New Roman" w:eastAsia="方正仿宋_GBK" w:hAnsi="Times New Roman" w:cs="Times New Roman"/>
          <w:kern w:val="0"/>
          <w:sz w:val="32"/>
          <w:szCs w:val="32"/>
        </w:rPr>
        <w:t>3645</w:t>
      </w:r>
      <w:r w:rsidRPr="002F20FC">
        <w:rPr>
          <w:rFonts w:ascii="Times New Roman" w:eastAsia="方正仿宋_GBK" w:hAnsi="Times New Roman" w:cs="Times New Roman"/>
          <w:kern w:val="0"/>
          <w:sz w:val="32"/>
          <w:szCs w:val="32"/>
        </w:rPr>
        <w:t>条。建立定期督导制度，开展了</w:t>
      </w:r>
      <w:r w:rsidRPr="002F20FC">
        <w:rPr>
          <w:rFonts w:ascii="Times New Roman" w:eastAsia="方正仿宋_GBK" w:hAnsi="Times New Roman" w:cs="Times New Roman"/>
          <w:kern w:val="0"/>
          <w:sz w:val="32"/>
          <w:szCs w:val="32"/>
        </w:rPr>
        <w:t>2</w:t>
      </w:r>
      <w:r w:rsidRPr="002F20FC">
        <w:rPr>
          <w:rFonts w:ascii="Times New Roman" w:eastAsia="方正仿宋_GBK" w:hAnsi="Times New Roman" w:cs="Times New Roman"/>
          <w:kern w:val="0"/>
          <w:sz w:val="32"/>
          <w:szCs w:val="32"/>
        </w:rPr>
        <w:t>轮扫黑除恶专项斗争督导。五是运输结构调整持续深化。提请市政府出台《无锡市推进运输结构调整实施方案》，建立推进运输结构调整联席会议制</w:t>
      </w:r>
      <w:r w:rsidRPr="002F20FC">
        <w:rPr>
          <w:rFonts w:ascii="Times New Roman" w:eastAsia="方正仿宋_GBK" w:hAnsi="Times New Roman" w:cs="Times New Roman" w:hint="eastAsia"/>
          <w:kern w:val="0"/>
          <w:sz w:val="32"/>
          <w:szCs w:val="32"/>
        </w:rPr>
        <w:t>度，重点任务分工已形成责任清单下发至各地区落实。“六大行动”深入推进，牵头开展</w:t>
      </w:r>
      <w:r w:rsidRPr="002F20FC">
        <w:rPr>
          <w:rFonts w:ascii="Times New Roman" w:eastAsia="方正仿宋_GBK" w:hAnsi="Times New Roman" w:cs="Times New Roman"/>
          <w:kern w:val="0"/>
          <w:sz w:val="32"/>
          <w:szCs w:val="32"/>
        </w:rPr>
        <w:t>5</w:t>
      </w:r>
      <w:r w:rsidRPr="002F20FC">
        <w:rPr>
          <w:rFonts w:ascii="Times New Roman" w:eastAsia="方正仿宋_GBK" w:hAnsi="Times New Roman" w:cs="Times New Roman"/>
          <w:kern w:val="0"/>
          <w:sz w:val="32"/>
          <w:szCs w:val="32"/>
        </w:rPr>
        <w:t>场政策咨询和推介会议，推动外贸企业货运</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公转铁</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。我市成功入选全国第二批城市绿色货运配送示范城市。宜兴市创建成为省级农村物流示范县，无锡汇全物流等龙头企业加快发展。</w:t>
      </w:r>
    </w:p>
    <w:p w:rsidR="00555057" w:rsidRPr="002F20FC" w:rsidRDefault="00555057" w:rsidP="002E1A10">
      <w:pPr>
        <w:autoSpaceDE w:val="0"/>
        <w:autoSpaceDN w:val="0"/>
        <w:snapToGrid w:val="0"/>
        <w:spacing w:line="550" w:lineRule="exact"/>
        <w:ind w:firstLineChars="177" w:firstLine="566"/>
        <w:rPr>
          <w:rFonts w:ascii="Times New Roman" w:eastAsia="方正仿宋_GBK" w:hAnsi="Times New Roman" w:cs="Times New Roman"/>
          <w:kern w:val="0"/>
          <w:sz w:val="32"/>
          <w:szCs w:val="32"/>
        </w:rPr>
      </w:pPr>
      <w:r w:rsidRPr="002F20FC">
        <w:rPr>
          <w:rFonts w:ascii="Times New Roman" w:eastAsia="方正仿宋_GBK" w:hAnsi="Times New Roman" w:cs="Times New Roman" w:hint="eastAsia"/>
          <w:kern w:val="0"/>
          <w:sz w:val="32"/>
          <w:szCs w:val="32"/>
        </w:rPr>
        <w:t>（五）落实全领域安全防控更加有力。一是安全监管体系持续完善。认真落实“一岗双责”和“三必须”的要求，签订下发了安全生产目标责任书，召开各类安全生产分析部署会议近百场。认真落实省市部署，建立完善安全风险防范机制，研究制订了</w:t>
      </w:r>
      <w:r w:rsidRPr="002F20FC">
        <w:rPr>
          <w:rFonts w:ascii="Times New Roman" w:eastAsia="方正仿宋_GBK" w:hAnsi="Times New Roman" w:cs="Times New Roman" w:hint="eastAsia"/>
          <w:kern w:val="0"/>
          <w:sz w:val="32"/>
          <w:szCs w:val="32"/>
        </w:rPr>
        <w:lastRenderedPageBreak/>
        <w:t>《以更高标准更严措施管控交通运输领域重大风险任务分工》等意见，开展“防风险保安全迎大庆”安全生产行动等专项行动</w:t>
      </w:r>
      <w:r w:rsidRPr="002F20FC">
        <w:rPr>
          <w:rFonts w:ascii="Times New Roman" w:eastAsia="方正仿宋_GBK" w:hAnsi="Times New Roman" w:cs="Times New Roman"/>
          <w:kern w:val="0"/>
          <w:sz w:val="32"/>
          <w:szCs w:val="32"/>
        </w:rPr>
        <w:t>4</w:t>
      </w:r>
      <w:r w:rsidRPr="002F20FC">
        <w:rPr>
          <w:rFonts w:ascii="Times New Roman" w:eastAsia="方正仿宋_GBK" w:hAnsi="Times New Roman" w:cs="Times New Roman"/>
          <w:kern w:val="0"/>
          <w:sz w:val="32"/>
          <w:szCs w:val="32"/>
        </w:rPr>
        <w:t>次，排查整改各类隐患</w:t>
      </w:r>
      <w:r w:rsidRPr="002F20FC">
        <w:rPr>
          <w:rFonts w:ascii="Times New Roman" w:eastAsia="方正仿宋_GBK" w:hAnsi="Times New Roman" w:cs="Times New Roman"/>
          <w:kern w:val="0"/>
          <w:sz w:val="32"/>
          <w:szCs w:val="32"/>
        </w:rPr>
        <w:t>3865</w:t>
      </w:r>
      <w:r w:rsidRPr="002F20FC">
        <w:rPr>
          <w:rFonts w:ascii="Times New Roman" w:eastAsia="方正仿宋_GBK" w:hAnsi="Times New Roman" w:cs="Times New Roman"/>
          <w:kern w:val="0"/>
          <w:sz w:val="32"/>
          <w:szCs w:val="32"/>
        </w:rPr>
        <w:t>个。深刻吸取安全事故教训，尤其是</w:t>
      </w:r>
      <w:r w:rsidRPr="002F20FC">
        <w:rPr>
          <w:rFonts w:ascii="Times New Roman" w:eastAsia="方正仿宋_GBK" w:hAnsi="Times New Roman" w:cs="Times New Roman"/>
          <w:kern w:val="0"/>
          <w:sz w:val="32"/>
          <w:szCs w:val="32"/>
        </w:rPr>
        <w:t>“10.10”</w:t>
      </w:r>
      <w:r w:rsidRPr="002F20FC">
        <w:rPr>
          <w:rFonts w:ascii="Times New Roman" w:eastAsia="方正仿宋_GBK" w:hAnsi="Times New Roman" w:cs="Times New Roman"/>
          <w:kern w:val="0"/>
          <w:sz w:val="32"/>
          <w:szCs w:val="32"/>
        </w:rPr>
        <w:t>事故发生后，举全行业之力，重拳整治超限运输，全面开展隐患大排查大整治，已经取得初步成果。二是</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平安交通</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三</w:t>
      </w:r>
      <w:r w:rsidRPr="002F20FC">
        <w:rPr>
          <w:rFonts w:ascii="Times New Roman" w:eastAsia="方正仿宋_GBK" w:hAnsi="Times New Roman" w:cs="Times New Roman" w:hint="eastAsia"/>
          <w:kern w:val="0"/>
          <w:sz w:val="32"/>
          <w:szCs w:val="32"/>
        </w:rPr>
        <w:t>年行动任务有效落实。建成国省干线公路安防工程</w:t>
      </w:r>
      <w:r w:rsidRPr="002F20FC">
        <w:rPr>
          <w:rFonts w:ascii="Times New Roman" w:eastAsia="方正仿宋_GBK" w:hAnsi="Times New Roman" w:cs="Times New Roman"/>
          <w:kern w:val="0"/>
          <w:sz w:val="32"/>
          <w:szCs w:val="32"/>
        </w:rPr>
        <w:t>142</w:t>
      </w:r>
      <w:r w:rsidRPr="002F20FC">
        <w:rPr>
          <w:rFonts w:ascii="Times New Roman" w:eastAsia="方正仿宋_GBK" w:hAnsi="Times New Roman" w:cs="Times New Roman"/>
          <w:kern w:val="0"/>
          <w:sz w:val="32"/>
          <w:szCs w:val="32"/>
        </w:rPr>
        <w:t>公里，农村公路安防工程</w:t>
      </w:r>
      <w:r w:rsidRPr="002F20FC">
        <w:rPr>
          <w:rFonts w:ascii="Times New Roman" w:eastAsia="方正仿宋_GBK" w:hAnsi="Times New Roman" w:cs="Times New Roman"/>
          <w:kern w:val="0"/>
          <w:sz w:val="32"/>
          <w:szCs w:val="32"/>
        </w:rPr>
        <w:t>11.5</w:t>
      </w:r>
      <w:r w:rsidRPr="002F20FC">
        <w:rPr>
          <w:rFonts w:ascii="Times New Roman" w:eastAsia="方正仿宋_GBK" w:hAnsi="Times New Roman" w:cs="Times New Roman"/>
          <w:kern w:val="0"/>
          <w:sz w:val="32"/>
          <w:szCs w:val="32"/>
        </w:rPr>
        <w:t>公里，改造危桥</w:t>
      </w:r>
      <w:r w:rsidRPr="002F20FC">
        <w:rPr>
          <w:rFonts w:ascii="Times New Roman" w:eastAsia="方正仿宋_GBK" w:hAnsi="Times New Roman" w:cs="Times New Roman"/>
          <w:kern w:val="0"/>
          <w:sz w:val="32"/>
          <w:szCs w:val="32"/>
        </w:rPr>
        <w:t>13</w:t>
      </w:r>
      <w:r w:rsidRPr="002F20FC">
        <w:rPr>
          <w:rFonts w:ascii="Times New Roman" w:eastAsia="方正仿宋_GBK" w:hAnsi="Times New Roman" w:cs="Times New Roman"/>
          <w:kern w:val="0"/>
          <w:sz w:val="32"/>
          <w:szCs w:val="32"/>
        </w:rPr>
        <w:t>座。公交车辆驾驶区域安全防护隔离设施改造安装已经完成</w:t>
      </w:r>
      <w:r w:rsidRPr="002F20FC">
        <w:rPr>
          <w:rFonts w:ascii="Times New Roman" w:eastAsia="方正仿宋_GBK" w:hAnsi="Times New Roman" w:cs="Times New Roman"/>
          <w:kern w:val="0"/>
          <w:sz w:val="32"/>
          <w:szCs w:val="32"/>
        </w:rPr>
        <w:t>2561</w:t>
      </w:r>
      <w:r w:rsidRPr="002F20FC">
        <w:rPr>
          <w:rFonts w:ascii="Times New Roman" w:eastAsia="方正仿宋_GBK" w:hAnsi="Times New Roman" w:cs="Times New Roman"/>
          <w:kern w:val="0"/>
          <w:sz w:val="32"/>
          <w:szCs w:val="32"/>
        </w:rPr>
        <w:t>辆，占总量的</w:t>
      </w:r>
      <w:r w:rsidRPr="002F20FC">
        <w:rPr>
          <w:rFonts w:ascii="Times New Roman" w:eastAsia="方正仿宋_GBK" w:hAnsi="Times New Roman" w:cs="Times New Roman"/>
          <w:kern w:val="0"/>
          <w:sz w:val="32"/>
          <w:szCs w:val="32"/>
        </w:rPr>
        <w:t>64.5%</w:t>
      </w:r>
      <w:r w:rsidRPr="002F20FC">
        <w:rPr>
          <w:rFonts w:ascii="Times New Roman" w:eastAsia="方正仿宋_GBK" w:hAnsi="Times New Roman" w:cs="Times New Roman"/>
          <w:kern w:val="0"/>
          <w:sz w:val="32"/>
          <w:szCs w:val="32"/>
        </w:rPr>
        <w:t>。重点车辆主动安全智能防控系统安装占比从</w:t>
      </w:r>
      <w:r w:rsidRPr="002F20FC">
        <w:rPr>
          <w:rFonts w:ascii="Times New Roman" w:eastAsia="方正仿宋_GBK" w:hAnsi="Times New Roman" w:cs="Times New Roman"/>
          <w:kern w:val="0"/>
          <w:sz w:val="32"/>
          <w:szCs w:val="32"/>
        </w:rPr>
        <w:t>93.37%</w:t>
      </w:r>
      <w:r w:rsidRPr="002F20FC">
        <w:rPr>
          <w:rFonts w:ascii="Times New Roman" w:eastAsia="方正仿宋_GBK" w:hAnsi="Times New Roman" w:cs="Times New Roman"/>
          <w:kern w:val="0"/>
          <w:sz w:val="32"/>
          <w:szCs w:val="32"/>
        </w:rPr>
        <w:t>提高到</w:t>
      </w:r>
      <w:r w:rsidRPr="002F20FC">
        <w:rPr>
          <w:rFonts w:ascii="Times New Roman" w:eastAsia="方正仿宋_GBK" w:hAnsi="Times New Roman" w:cs="Times New Roman"/>
          <w:kern w:val="0"/>
          <w:sz w:val="32"/>
          <w:szCs w:val="32"/>
        </w:rPr>
        <w:t>99.16%</w:t>
      </w:r>
      <w:r w:rsidRPr="002F20FC">
        <w:rPr>
          <w:rFonts w:ascii="Times New Roman" w:eastAsia="方正仿宋_GBK" w:hAnsi="Times New Roman" w:cs="Times New Roman"/>
          <w:kern w:val="0"/>
          <w:sz w:val="32"/>
          <w:szCs w:val="32"/>
        </w:rPr>
        <w:t>，并全部接入省监管平台。三是</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两客一危</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安全整治不断深入。全市</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两客一危</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企业已</w:t>
      </w:r>
      <w:r w:rsidRPr="002F20FC">
        <w:rPr>
          <w:rFonts w:ascii="Times New Roman" w:eastAsia="方正仿宋_GBK" w:hAnsi="Times New Roman" w:cs="Times New Roman"/>
          <w:kern w:val="0"/>
          <w:sz w:val="32"/>
          <w:szCs w:val="32"/>
        </w:rPr>
        <w:t>100%</w:t>
      </w:r>
      <w:r w:rsidRPr="002F20FC">
        <w:rPr>
          <w:rFonts w:ascii="Times New Roman" w:eastAsia="方正仿宋_GBK" w:hAnsi="Times New Roman" w:cs="Times New Roman"/>
          <w:kern w:val="0"/>
          <w:sz w:val="32"/>
          <w:szCs w:val="32"/>
        </w:rPr>
        <w:t>实现安全生产标准化。</w:t>
      </w:r>
      <w:r w:rsidRPr="002F20FC">
        <w:rPr>
          <w:rFonts w:ascii="Times New Roman" w:eastAsia="方正仿宋_GBK" w:hAnsi="Times New Roman" w:cs="Times New Roman"/>
          <w:kern w:val="0"/>
          <w:sz w:val="32"/>
          <w:szCs w:val="32"/>
        </w:rPr>
        <w:t>4</w:t>
      </w:r>
      <w:r w:rsidRPr="002F20FC">
        <w:rPr>
          <w:rFonts w:ascii="Times New Roman" w:eastAsia="方正仿宋_GBK" w:hAnsi="Times New Roman" w:cs="Times New Roman"/>
          <w:kern w:val="0"/>
          <w:sz w:val="32"/>
          <w:szCs w:val="32"/>
        </w:rPr>
        <w:t>条超过</w:t>
      </w:r>
      <w:r w:rsidRPr="002F20FC">
        <w:rPr>
          <w:rFonts w:ascii="Times New Roman" w:eastAsia="方正仿宋_GBK" w:hAnsi="Times New Roman" w:cs="Times New Roman"/>
          <w:kern w:val="0"/>
          <w:sz w:val="32"/>
          <w:szCs w:val="32"/>
        </w:rPr>
        <w:t>800</w:t>
      </w:r>
      <w:r w:rsidRPr="002F20FC">
        <w:rPr>
          <w:rFonts w:ascii="Times New Roman" w:eastAsia="方正仿宋_GBK" w:hAnsi="Times New Roman" w:cs="Times New Roman"/>
          <w:kern w:val="0"/>
          <w:sz w:val="32"/>
          <w:szCs w:val="32"/>
        </w:rPr>
        <w:t>公里长途客运班线退出营运。建立重点安全隐患企业联合抄告制度，查处道路</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两客一危</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车辆常见违法违规行为</w:t>
      </w:r>
      <w:r w:rsidRPr="002F20FC">
        <w:rPr>
          <w:rFonts w:ascii="Times New Roman" w:eastAsia="方正仿宋_GBK" w:hAnsi="Times New Roman" w:cs="Times New Roman"/>
          <w:kern w:val="0"/>
          <w:sz w:val="32"/>
          <w:szCs w:val="32"/>
        </w:rPr>
        <w:t>318</w:t>
      </w:r>
      <w:r w:rsidRPr="002F20FC">
        <w:rPr>
          <w:rFonts w:ascii="Times New Roman" w:eastAsia="方正仿宋_GBK" w:hAnsi="Times New Roman" w:cs="Times New Roman"/>
          <w:kern w:val="0"/>
          <w:sz w:val="32"/>
          <w:szCs w:val="32"/>
        </w:rPr>
        <w:t>件。开展了营运驾驶员安全文明驾驶教</w:t>
      </w:r>
      <w:r w:rsidRPr="002F20FC">
        <w:rPr>
          <w:rFonts w:ascii="Times New Roman" w:eastAsia="方正仿宋_GBK" w:hAnsi="Times New Roman" w:cs="Times New Roman" w:hint="eastAsia"/>
          <w:kern w:val="0"/>
          <w:sz w:val="32"/>
          <w:szCs w:val="32"/>
        </w:rPr>
        <w:t>育培训专项行动。四是桥梁安全风险防控切实加强。完成全市普通国省干线独柱墩桥梁调查摸底，对</w:t>
      </w:r>
      <w:r w:rsidRPr="002F20FC">
        <w:rPr>
          <w:rFonts w:ascii="Times New Roman" w:eastAsia="方正仿宋_GBK" w:hAnsi="Times New Roman" w:cs="Times New Roman"/>
          <w:kern w:val="0"/>
          <w:sz w:val="32"/>
          <w:szCs w:val="32"/>
        </w:rPr>
        <w:t>4</w:t>
      </w:r>
      <w:r w:rsidRPr="002F20FC">
        <w:rPr>
          <w:rFonts w:ascii="Times New Roman" w:eastAsia="方正仿宋_GBK" w:hAnsi="Times New Roman" w:cs="Times New Roman"/>
          <w:kern w:val="0"/>
          <w:sz w:val="32"/>
          <w:szCs w:val="32"/>
        </w:rPr>
        <w:t>座独柱墩桥梁进行了技术性提升，</w:t>
      </w:r>
      <w:r w:rsidRPr="002F20FC">
        <w:rPr>
          <w:rFonts w:ascii="Times New Roman" w:eastAsia="方正仿宋_GBK" w:hAnsi="Times New Roman" w:cs="Times New Roman"/>
          <w:kern w:val="0"/>
          <w:sz w:val="32"/>
          <w:szCs w:val="32"/>
        </w:rPr>
        <w:t>12</w:t>
      </w:r>
      <w:r w:rsidRPr="002F20FC">
        <w:rPr>
          <w:rFonts w:ascii="Times New Roman" w:eastAsia="方正仿宋_GBK" w:hAnsi="Times New Roman" w:cs="Times New Roman"/>
          <w:kern w:val="0"/>
          <w:sz w:val="32"/>
          <w:szCs w:val="32"/>
        </w:rPr>
        <w:t>座编制了提升方案。完成</w:t>
      </w:r>
      <w:r w:rsidRPr="002F20FC">
        <w:rPr>
          <w:rFonts w:ascii="Times New Roman" w:eastAsia="方正仿宋_GBK" w:hAnsi="Times New Roman" w:cs="Times New Roman"/>
          <w:kern w:val="0"/>
          <w:sz w:val="32"/>
          <w:szCs w:val="32"/>
        </w:rPr>
        <w:t>12</w:t>
      </w:r>
      <w:r w:rsidRPr="002F20FC">
        <w:rPr>
          <w:rFonts w:ascii="Times New Roman" w:eastAsia="方正仿宋_GBK" w:hAnsi="Times New Roman" w:cs="Times New Roman"/>
          <w:kern w:val="0"/>
          <w:sz w:val="32"/>
          <w:szCs w:val="32"/>
        </w:rPr>
        <w:t>座农村公路独柱墩桥梁抗倾覆稳定性验算，对其中</w:t>
      </w:r>
      <w:r w:rsidRPr="002F20FC">
        <w:rPr>
          <w:rFonts w:ascii="Times New Roman" w:eastAsia="方正仿宋_GBK" w:hAnsi="Times New Roman" w:cs="Times New Roman"/>
          <w:kern w:val="0"/>
          <w:sz w:val="32"/>
          <w:szCs w:val="32"/>
        </w:rPr>
        <w:t>9</w:t>
      </w:r>
      <w:r w:rsidRPr="002F20FC">
        <w:rPr>
          <w:rFonts w:ascii="Times New Roman" w:eastAsia="方正仿宋_GBK" w:hAnsi="Times New Roman" w:cs="Times New Roman"/>
          <w:kern w:val="0"/>
          <w:sz w:val="32"/>
          <w:szCs w:val="32"/>
        </w:rPr>
        <w:t>座桥梁计划进行技术性能提升，目前已采取临时管控措施。五是水上交通安全管理有力加强。海巡艇出航</w:t>
      </w:r>
      <w:r w:rsidRPr="002F20FC">
        <w:rPr>
          <w:rFonts w:ascii="Times New Roman" w:eastAsia="方正仿宋_GBK" w:hAnsi="Times New Roman" w:cs="Times New Roman"/>
          <w:kern w:val="0"/>
          <w:sz w:val="32"/>
          <w:szCs w:val="32"/>
        </w:rPr>
        <w:t>16889</w:t>
      </w:r>
      <w:r w:rsidRPr="002F20FC">
        <w:rPr>
          <w:rFonts w:ascii="Times New Roman" w:eastAsia="方正仿宋_GBK" w:hAnsi="Times New Roman" w:cs="Times New Roman"/>
          <w:kern w:val="0"/>
          <w:sz w:val="32"/>
          <w:szCs w:val="32"/>
        </w:rPr>
        <w:t>艘次、人员</w:t>
      </w:r>
      <w:r w:rsidRPr="002F20FC">
        <w:rPr>
          <w:rFonts w:ascii="Times New Roman" w:eastAsia="方正仿宋_GBK" w:hAnsi="Times New Roman" w:cs="Times New Roman"/>
          <w:kern w:val="0"/>
          <w:sz w:val="32"/>
          <w:szCs w:val="32"/>
        </w:rPr>
        <w:t>38404</w:t>
      </w:r>
      <w:r w:rsidRPr="002F20FC">
        <w:rPr>
          <w:rFonts w:ascii="Times New Roman" w:eastAsia="方正仿宋_GBK" w:hAnsi="Times New Roman" w:cs="Times New Roman"/>
          <w:kern w:val="0"/>
          <w:sz w:val="32"/>
          <w:szCs w:val="32"/>
        </w:rPr>
        <w:t>人次，检查船舶</w:t>
      </w:r>
      <w:r w:rsidRPr="002F20FC">
        <w:rPr>
          <w:rFonts w:ascii="Times New Roman" w:eastAsia="方正仿宋_GBK" w:hAnsi="Times New Roman" w:cs="Times New Roman"/>
          <w:kern w:val="0"/>
          <w:sz w:val="32"/>
          <w:szCs w:val="32"/>
        </w:rPr>
        <w:t>109158</w:t>
      </w:r>
      <w:r w:rsidRPr="002F20FC">
        <w:rPr>
          <w:rFonts w:ascii="Times New Roman" w:eastAsia="方正仿宋_GBK" w:hAnsi="Times New Roman" w:cs="Times New Roman"/>
          <w:kern w:val="0"/>
          <w:sz w:val="32"/>
          <w:szCs w:val="32"/>
        </w:rPr>
        <w:t>艘次，安全运载危险货物船舶进出港</w:t>
      </w:r>
      <w:r w:rsidRPr="002F20FC">
        <w:rPr>
          <w:rFonts w:ascii="Times New Roman" w:eastAsia="方正仿宋_GBK" w:hAnsi="Times New Roman" w:cs="Times New Roman"/>
          <w:kern w:val="0"/>
          <w:sz w:val="32"/>
          <w:szCs w:val="32"/>
        </w:rPr>
        <w:t>3708</w:t>
      </w:r>
      <w:r w:rsidRPr="002F20FC">
        <w:rPr>
          <w:rFonts w:ascii="Times New Roman" w:eastAsia="方正仿宋_GBK" w:hAnsi="Times New Roman" w:cs="Times New Roman"/>
          <w:kern w:val="0"/>
          <w:sz w:val="32"/>
          <w:szCs w:val="32"/>
        </w:rPr>
        <w:t>艘次，安全渡运游客</w:t>
      </w:r>
      <w:r w:rsidRPr="002F20FC">
        <w:rPr>
          <w:rFonts w:ascii="Times New Roman" w:eastAsia="方正仿宋_GBK" w:hAnsi="Times New Roman" w:cs="Times New Roman"/>
          <w:kern w:val="0"/>
          <w:sz w:val="32"/>
          <w:szCs w:val="32"/>
        </w:rPr>
        <w:t>528</w:t>
      </w:r>
      <w:r w:rsidRPr="002F20FC">
        <w:rPr>
          <w:rFonts w:ascii="Times New Roman" w:eastAsia="方正仿宋_GBK" w:hAnsi="Times New Roman" w:cs="Times New Roman"/>
          <w:kern w:val="0"/>
          <w:sz w:val="32"/>
          <w:szCs w:val="32"/>
        </w:rPr>
        <w:t>余万人次，救助船舶</w:t>
      </w:r>
      <w:r w:rsidRPr="002F20FC">
        <w:rPr>
          <w:rFonts w:ascii="Times New Roman" w:eastAsia="方正仿宋_GBK" w:hAnsi="Times New Roman" w:cs="Times New Roman"/>
          <w:kern w:val="0"/>
          <w:sz w:val="32"/>
          <w:szCs w:val="32"/>
        </w:rPr>
        <w:t>282</w:t>
      </w:r>
      <w:r w:rsidRPr="002F20FC">
        <w:rPr>
          <w:rFonts w:ascii="Times New Roman" w:eastAsia="方正仿宋_GBK" w:hAnsi="Times New Roman" w:cs="Times New Roman"/>
          <w:kern w:val="0"/>
          <w:sz w:val="32"/>
          <w:szCs w:val="32"/>
        </w:rPr>
        <w:t>艘次，救助船民</w:t>
      </w:r>
      <w:r w:rsidRPr="002F20FC">
        <w:rPr>
          <w:rFonts w:ascii="Times New Roman" w:eastAsia="方正仿宋_GBK" w:hAnsi="Times New Roman" w:cs="Times New Roman"/>
          <w:kern w:val="0"/>
          <w:sz w:val="32"/>
          <w:szCs w:val="32"/>
        </w:rPr>
        <w:t>307</w:t>
      </w:r>
      <w:r w:rsidRPr="002F20FC">
        <w:rPr>
          <w:rFonts w:ascii="Times New Roman" w:eastAsia="方正仿宋_GBK" w:hAnsi="Times New Roman" w:cs="Times New Roman"/>
          <w:kern w:val="0"/>
          <w:sz w:val="32"/>
          <w:szCs w:val="32"/>
        </w:rPr>
        <w:t>人次。扎实做好防范船舶碰撞桥梁专项整治，设置安全设施</w:t>
      </w:r>
      <w:r w:rsidRPr="002F20FC">
        <w:rPr>
          <w:rFonts w:ascii="Times New Roman" w:eastAsia="方正仿宋_GBK" w:hAnsi="Times New Roman" w:cs="Times New Roman"/>
          <w:kern w:val="0"/>
          <w:sz w:val="32"/>
          <w:szCs w:val="32"/>
        </w:rPr>
        <w:t>10</w:t>
      </w:r>
      <w:r w:rsidRPr="002F20FC">
        <w:rPr>
          <w:rFonts w:ascii="Times New Roman" w:eastAsia="方正仿宋_GBK" w:hAnsi="Times New Roman" w:cs="Times New Roman"/>
          <w:kern w:val="0"/>
          <w:sz w:val="32"/>
          <w:szCs w:val="32"/>
        </w:rPr>
        <w:t>套。</w:t>
      </w:r>
    </w:p>
    <w:p w:rsidR="005C79ED" w:rsidRPr="002F20FC" w:rsidRDefault="00555057" w:rsidP="002E1A10">
      <w:pPr>
        <w:autoSpaceDE w:val="0"/>
        <w:autoSpaceDN w:val="0"/>
        <w:snapToGrid w:val="0"/>
        <w:spacing w:line="550" w:lineRule="exact"/>
        <w:ind w:firstLineChars="177" w:firstLine="566"/>
        <w:rPr>
          <w:rFonts w:ascii="Times New Roman" w:eastAsia="方正仿宋_GBK" w:hAnsi="Times New Roman" w:cs="Times New Roman"/>
          <w:kern w:val="0"/>
          <w:sz w:val="32"/>
          <w:szCs w:val="32"/>
        </w:rPr>
      </w:pPr>
      <w:r w:rsidRPr="002F20FC">
        <w:rPr>
          <w:rFonts w:ascii="Times New Roman" w:eastAsia="方正仿宋_GBK" w:hAnsi="Times New Roman" w:cs="Times New Roman" w:hint="eastAsia"/>
          <w:kern w:val="0"/>
          <w:sz w:val="32"/>
          <w:szCs w:val="32"/>
        </w:rPr>
        <w:lastRenderedPageBreak/>
        <w:t>（六）拓展新时代党建工程更加有力。一是旗帜鲜明讲政治。深入学习习近平新时代中国特色社会主义思想，深入学习习近平总书记关于交通运输工作的重要论述，深入开展第二轮“不忘初心、牢记使命”主题教育，整改落实问题</w:t>
      </w:r>
      <w:r w:rsidRPr="002F20FC">
        <w:rPr>
          <w:rFonts w:ascii="Times New Roman" w:eastAsia="方正仿宋_GBK" w:hAnsi="Times New Roman" w:cs="Times New Roman"/>
          <w:kern w:val="0"/>
          <w:sz w:val="32"/>
          <w:szCs w:val="32"/>
        </w:rPr>
        <w:t>39</w:t>
      </w:r>
      <w:r w:rsidRPr="002F20FC">
        <w:rPr>
          <w:rFonts w:ascii="Times New Roman" w:eastAsia="方正仿宋_GBK" w:hAnsi="Times New Roman" w:cs="Times New Roman"/>
          <w:kern w:val="0"/>
          <w:sz w:val="32"/>
          <w:szCs w:val="32"/>
        </w:rPr>
        <w:t>项。接受市委第四巡察组对市交通运输局的政治生态集中巡察，针对巡察反馈意见详细制订整改措施</w:t>
      </w:r>
      <w:r w:rsidRPr="002F20FC">
        <w:rPr>
          <w:rFonts w:ascii="Times New Roman" w:eastAsia="方正仿宋_GBK" w:hAnsi="Times New Roman" w:cs="Times New Roman"/>
          <w:kern w:val="0"/>
          <w:sz w:val="32"/>
          <w:szCs w:val="32"/>
        </w:rPr>
        <w:t>124</w:t>
      </w:r>
      <w:r w:rsidRPr="002F20FC">
        <w:rPr>
          <w:rFonts w:ascii="Times New Roman" w:eastAsia="方正仿宋_GBK" w:hAnsi="Times New Roman" w:cs="Times New Roman"/>
          <w:kern w:val="0"/>
          <w:sz w:val="32"/>
          <w:szCs w:val="32"/>
        </w:rPr>
        <w:t>条，已整改完成</w:t>
      </w:r>
      <w:r w:rsidRPr="002F20FC">
        <w:rPr>
          <w:rFonts w:ascii="Times New Roman" w:eastAsia="方正仿宋_GBK" w:hAnsi="Times New Roman" w:cs="Times New Roman"/>
          <w:kern w:val="0"/>
          <w:sz w:val="32"/>
          <w:szCs w:val="32"/>
        </w:rPr>
        <w:t>52</w:t>
      </w:r>
      <w:r w:rsidRPr="002F20FC">
        <w:rPr>
          <w:rFonts w:ascii="Times New Roman" w:eastAsia="方正仿宋_GBK" w:hAnsi="Times New Roman" w:cs="Times New Roman"/>
          <w:kern w:val="0"/>
          <w:sz w:val="32"/>
          <w:szCs w:val="32"/>
        </w:rPr>
        <w:t>条。二是基层组织建设坚强有力。优化完善组织体系，确保党的组织、党的工作全覆盖。党支部规范化标准化建设通过验收。充分发挥基层党组织战斗堡垒作用和党员先锋模范作用，评选表彰了一批优秀共产党员和先进基</w:t>
      </w:r>
      <w:r w:rsidRPr="002F20FC">
        <w:rPr>
          <w:rFonts w:ascii="Times New Roman" w:eastAsia="方正仿宋_GBK" w:hAnsi="Times New Roman" w:cs="Times New Roman" w:hint="eastAsia"/>
          <w:kern w:val="0"/>
          <w:sz w:val="32"/>
          <w:szCs w:val="32"/>
        </w:rPr>
        <w:t>层党组织。大众、爱邦公司党的建设焕发新气象。三是干部人才队伍展现新面貌。局党委出台《贯彻落实“三项机制”实施意见（试行）》等文件，为激励干部新时代新担当新作为提供了制度保障。分工协作、协同推进办理重点建议提案获评全市十大创新务实办理举措。强化交通发展人才支撑，高层次高技能人才队伍建设不断加强。</w:t>
      </w:r>
      <w:r w:rsidRPr="002F20FC">
        <w:rPr>
          <w:rFonts w:ascii="Times New Roman" w:eastAsia="方正仿宋_GBK" w:hAnsi="Times New Roman" w:cs="Times New Roman"/>
          <w:kern w:val="0"/>
          <w:sz w:val="32"/>
          <w:szCs w:val="32"/>
        </w:rPr>
        <w:t>1</w:t>
      </w:r>
      <w:r w:rsidRPr="002F20FC">
        <w:rPr>
          <w:rFonts w:ascii="Times New Roman" w:eastAsia="方正仿宋_GBK" w:hAnsi="Times New Roman" w:cs="Times New Roman"/>
          <w:kern w:val="0"/>
          <w:sz w:val="32"/>
          <w:szCs w:val="32"/>
        </w:rPr>
        <w:t>个集体获全省工人先锋号，</w:t>
      </w:r>
      <w:r w:rsidRPr="002F20FC">
        <w:rPr>
          <w:rFonts w:ascii="Times New Roman" w:eastAsia="方正仿宋_GBK" w:hAnsi="Times New Roman" w:cs="Times New Roman"/>
          <w:kern w:val="0"/>
          <w:sz w:val="32"/>
          <w:szCs w:val="32"/>
        </w:rPr>
        <w:t>4</w:t>
      </w:r>
      <w:r w:rsidRPr="002F20FC">
        <w:rPr>
          <w:rFonts w:ascii="Times New Roman" w:eastAsia="方正仿宋_GBK" w:hAnsi="Times New Roman" w:cs="Times New Roman"/>
          <w:kern w:val="0"/>
          <w:sz w:val="32"/>
          <w:szCs w:val="32"/>
        </w:rPr>
        <w:t>个集体获得市工人先锋号，</w:t>
      </w:r>
      <w:r w:rsidRPr="002F20FC">
        <w:rPr>
          <w:rFonts w:ascii="Times New Roman" w:eastAsia="方正仿宋_GBK" w:hAnsi="Times New Roman" w:cs="Times New Roman"/>
          <w:kern w:val="0"/>
          <w:sz w:val="32"/>
          <w:szCs w:val="32"/>
        </w:rPr>
        <w:t>4</w:t>
      </w:r>
      <w:r w:rsidRPr="002F20FC">
        <w:rPr>
          <w:rFonts w:ascii="Times New Roman" w:eastAsia="方正仿宋_GBK" w:hAnsi="Times New Roman" w:cs="Times New Roman"/>
          <w:kern w:val="0"/>
          <w:sz w:val="32"/>
          <w:szCs w:val="32"/>
        </w:rPr>
        <w:t>名个人获市五一劳动奖章。市民中心</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快递</w:t>
      </w:r>
      <w:r w:rsidRPr="002F20FC">
        <w:rPr>
          <w:rFonts w:ascii="Times New Roman" w:eastAsia="方正仿宋_GBK" w:hAnsi="Times New Roman" w:cs="Times New Roman"/>
          <w:kern w:val="0"/>
          <w:sz w:val="32"/>
          <w:szCs w:val="32"/>
        </w:rPr>
        <w:t>e</w:t>
      </w:r>
      <w:r w:rsidRPr="002F20FC">
        <w:rPr>
          <w:rFonts w:ascii="Times New Roman" w:eastAsia="方正仿宋_GBK" w:hAnsi="Times New Roman" w:cs="Times New Roman"/>
          <w:kern w:val="0"/>
          <w:sz w:val="32"/>
          <w:szCs w:val="32"/>
        </w:rPr>
        <w:t>站</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W</w:t>
      </w:r>
      <w:r w:rsidRPr="002F20FC">
        <w:rPr>
          <w:rFonts w:ascii="Times New Roman" w:eastAsia="方正仿宋_GBK" w:hAnsi="Times New Roman" w:cs="Times New Roman"/>
          <w:kern w:val="0"/>
          <w:sz w:val="32"/>
          <w:szCs w:val="32"/>
        </w:rPr>
        <w:t>稳稳达等获评第八届江苏交通优质服务品牌。四是正风肃纪成效显著。严格落实全面从严治党主体责任，深化推进党风廉政建设和反</w:t>
      </w:r>
      <w:r w:rsidRPr="002F20FC">
        <w:rPr>
          <w:rFonts w:ascii="Times New Roman" w:eastAsia="方正仿宋_GBK" w:hAnsi="Times New Roman" w:cs="Times New Roman" w:hint="eastAsia"/>
          <w:kern w:val="0"/>
          <w:sz w:val="32"/>
          <w:szCs w:val="32"/>
        </w:rPr>
        <w:t>腐败工作。主动接受市第</w:t>
      </w:r>
      <w:r w:rsidRPr="002F20FC">
        <w:rPr>
          <w:rFonts w:ascii="Times New Roman" w:eastAsia="方正仿宋_GBK" w:hAnsi="Times New Roman" w:cs="Times New Roman"/>
          <w:kern w:val="0"/>
          <w:sz w:val="32"/>
          <w:szCs w:val="32"/>
        </w:rPr>
        <w:t>6</w:t>
      </w:r>
      <w:r w:rsidRPr="002F20FC">
        <w:rPr>
          <w:rFonts w:ascii="Times New Roman" w:eastAsia="方正仿宋_GBK" w:hAnsi="Times New Roman" w:cs="Times New Roman"/>
          <w:kern w:val="0"/>
          <w:sz w:val="32"/>
          <w:szCs w:val="32"/>
        </w:rPr>
        <w:t>派驻纪检监督组的监督，开展了对公务加油卡、</w:t>
      </w:r>
      <w:r w:rsidRPr="002F20FC">
        <w:rPr>
          <w:rFonts w:ascii="Times New Roman" w:eastAsia="方正仿宋_GBK" w:hAnsi="Times New Roman" w:cs="Times New Roman"/>
          <w:kern w:val="0"/>
          <w:sz w:val="32"/>
          <w:szCs w:val="32"/>
        </w:rPr>
        <w:t>ETC</w:t>
      </w:r>
      <w:r w:rsidRPr="002F20FC">
        <w:rPr>
          <w:rFonts w:ascii="Times New Roman" w:eastAsia="方正仿宋_GBK" w:hAnsi="Times New Roman" w:cs="Times New Roman"/>
          <w:kern w:val="0"/>
          <w:sz w:val="32"/>
          <w:szCs w:val="32"/>
        </w:rPr>
        <w:t>卡、纪律处分执行、行政处罚案件、利用名贵特产类特殊资源谋取私利等问题的自查自纠。驰而不息整治</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四风</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，严格落实为基层</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减负</w:t>
      </w:r>
      <w:r w:rsidRPr="002F20FC">
        <w:rPr>
          <w:rFonts w:ascii="Times New Roman" w:eastAsia="方正仿宋_GBK" w:hAnsi="Times New Roman" w:cs="Times New Roman"/>
          <w:kern w:val="0"/>
          <w:sz w:val="32"/>
          <w:szCs w:val="32"/>
        </w:rPr>
        <w:t>”</w:t>
      </w:r>
      <w:r w:rsidRPr="002F20FC">
        <w:rPr>
          <w:rFonts w:ascii="Times New Roman" w:eastAsia="方正仿宋_GBK" w:hAnsi="Times New Roman" w:cs="Times New Roman"/>
          <w:kern w:val="0"/>
          <w:sz w:val="32"/>
          <w:szCs w:val="32"/>
        </w:rPr>
        <w:t>工作，发文减少</w:t>
      </w:r>
      <w:r w:rsidRPr="002F20FC">
        <w:rPr>
          <w:rFonts w:ascii="Times New Roman" w:eastAsia="方正仿宋_GBK" w:hAnsi="Times New Roman" w:cs="Times New Roman"/>
          <w:kern w:val="0"/>
          <w:sz w:val="32"/>
          <w:szCs w:val="32"/>
        </w:rPr>
        <w:t>52%</w:t>
      </w:r>
      <w:r w:rsidRPr="002F20FC">
        <w:rPr>
          <w:rFonts w:ascii="Times New Roman" w:eastAsia="方正仿宋_GBK" w:hAnsi="Times New Roman" w:cs="Times New Roman"/>
          <w:kern w:val="0"/>
          <w:sz w:val="32"/>
          <w:szCs w:val="32"/>
        </w:rPr>
        <w:t>，会议减少</w:t>
      </w:r>
      <w:r w:rsidRPr="002F20FC">
        <w:rPr>
          <w:rFonts w:ascii="Times New Roman" w:eastAsia="方正仿宋_GBK" w:hAnsi="Times New Roman" w:cs="Times New Roman"/>
          <w:kern w:val="0"/>
          <w:sz w:val="32"/>
          <w:szCs w:val="32"/>
        </w:rPr>
        <w:t>48%</w:t>
      </w:r>
      <w:r w:rsidRPr="002F20FC">
        <w:rPr>
          <w:rFonts w:ascii="Times New Roman" w:eastAsia="方正仿宋_GBK" w:hAnsi="Times New Roman" w:cs="Times New Roman"/>
          <w:kern w:val="0"/>
          <w:sz w:val="32"/>
          <w:szCs w:val="32"/>
        </w:rPr>
        <w:t>，督查、检查、考核大幅度</w:t>
      </w:r>
      <w:r w:rsidRPr="002F20FC">
        <w:rPr>
          <w:rFonts w:ascii="Times New Roman" w:eastAsia="方正仿宋_GBK" w:hAnsi="Times New Roman" w:cs="Times New Roman"/>
          <w:kern w:val="0"/>
          <w:sz w:val="32"/>
          <w:szCs w:val="32"/>
        </w:rPr>
        <w:lastRenderedPageBreak/>
        <w:t>减少。内审制度更加完善，财经纪律刚性约束更加彰显，内部管理体制更为健全。五是行业软实力激发新动能。认真落实意识形态责任制，深入开展群众性精神文明建设，系统内</w:t>
      </w:r>
      <w:r w:rsidRPr="002F20FC">
        <w:rPr>
          <w:rFonts w:ascii="Times New Roman" w:eastAsia="方正仿宋_GBK" w:hAnsi="Times New Roman" w:cs="Times New Roman"/>
          <w:kern w:val="0"/>
          <w:sz w:val="32"/>
          <w:szCs w:val="32"/>
        </w:rPr>
        <w:t>3</w:t>
      </w:r>
      <w:r w:rsidRPr="002F20FC">
        <w:rPr>
          <w:rFonts w:ascii="Times New Roman" w:eastAsia="方正仿宋_GBK" w:hAnsi="Times New Roman" w:cs="Times New Roman"/>
          <w:kern w:val="0"/>
          <w:sz w:val="32"/>
          <w:szCs w:val="32"/>
        </w:rPr>
        <w:t>家单位获评新一轮省级文明单位。认真开展庆祝新中国成立</w:t>
      </w:r>
      <w:r w:rsidRPr="002F20FC">
        <w:rPr>
          <w:rFonts w:ascii="Times New Roman" w:eastAsia="方正仿宋_GBK" w:hAnsi="Times New Roman" w:cs="Times New Roman"/>
          <w:kern w:val="0"/>
          <w:sz w:val="32"/>
          <w:szCs w:val="32"/>
        </w:rPr>
        <w:t>70</w:t>
      </w:r>
      <w:r w:rsidRPr="002F20FC">
        <w:rPr>
          <w:rFonts w:ascii="Times New Roman" w:eastAsia="方正仿宋_GBK" w:hAnsi="Times New Roman" w:cs="Times New Roman"/>
          <w:kern w:val="0"/>
          <w:sz w:val="32"/>
          <w:szCs w:val="32"/>
        </w:rPr>
        <w:t>周年主题宣传，弘扬了主旋律，传播了正能量。</w:t>
      </w:r>
      <w:r w:rsidRPr="002F20FC">
        <w:rPr>
          <w:rFonts w:ascii="Times New Roman" w:eastAsia="方正仿宋_GBK" w:hAnsi="Times New Roman" w:cs="Times New Roman" w:hint="eastAsia"/>
          <w:kern w:val="0"/>
          <w:sz w:val="32"/>
          <w:szCs w:val="32"/>
        </w:rPr>
        <w:t>此外，交通战备、档案保密、信息信访、工青妇老、后勤保障等各项工作也优质高效开展，为交通运输高质量发展营造了良好氛围。</w:t>
      </w:r>
    </w:p>
    <w:p w:rsidR="005C79ED" w:rsidRDefault="005C79ED" w:rsidP="00A95B56">
      <w:pPr>
        <w:autoSpaceDE w:val="0"/>
        <w:autoSpaceDN w:val="0"/>
        <w:snapToGrid w:val="0"/>
        <w:spacing w:line="550" w:lineRule="exact"/>
        <w:rPr>
          <w:rFonts w:ascii="方正黑体_GBK" w:eastAsia="方正黑体_GBK" w:hAnsi="Times New Roman" w:cs="Times New Roman"/>
          <w:kern w:val="0"/>
          <w:sz w:val="32"/>
          <w:szCs w:val="32"/>
        </w:rPr>
      </w:pPr>
    </w:p>
    <w:p w:rsidR="005C79ED" w:rsidRDefault="005C79ED" w:rsidP="00A95B56">
      <w:pPr>
        <w:autoSpaceDE w:val="0"/>
        <w:autoSpaceDN w:val="0"/>
        <w:snapToGrid w:val="0"/>
        <w:spacing w:line="550" w:lineRule="exact"/>
        <w:rPr>
          <w:rFonts w:ascii="方正黑体_GBK" w:eastAsia="方正黑体_GBK" w:hAnsi="Times New Roman" w:cs="Times New Roman"/>
          <w:kern w:val="0"/>
          <w:sz w:val="32"/>
          <w:szCs w:val="32"/>
        </w:rPr>
      </w:pPr>
    </w:p>
    <w:p w:rsidR="005C79ED" w:rsidRPr="00A95B56" w:rsidRDefault="005C79ED" w:rsidP="00A95B56">
      <w:pPr>
        <w:autoSpaceDE w:val="0"/>
        <w:autoSpaceDN w:val="0"/>
        <w:snapToGrid w:val="0"/>
        <w:spacing w:line="550" w:lineRule="exact"/>
        <w:rPr>
          <w:rFonts w:ascii="方正黑体_GBK" w:eastAsia="方正黑体_GBK" w:hAnsi="Times New Roman" w:cs="Times New Roman"/>
          <w:kern w:val="0"/>
          <w:sz w:val="32"/>
          <w:szCs w:val="32"/>
        </w:rPr>
      </w:pPr>
    </w:p>
    <w:p w:rsidR="00A95B56" w:rsidRPr="00A95B56" w:rsidRDefault="00A95B56" w:rsidP="00A95B56">
      <w:pPr>
        <w:autoSpaceDE w:val="0"/>
        <w:autoSpaceDN w:val="0"/>
        <w:snapToGrid w:val="0"/>
        <w:spacing w:line="550" w:lineRule="exact"/>
        <w:rPr>
          <w:rFonts w:ascii="方正黑体_GBK" w:eastAsia="方正黑体_GBK" w:hAnsi="Times New Roman" w:cs="Times New Roman"/>
          <w:kern w:val="0"/>
          <w:sz w:val="32"/>
          <w:szCs w:val="32"/>
        </w:rPr>
        <w:sectPr w:rsidR="00A95B56" w:rsidRPr="00A95B56" w:rsidSect="00551F7C">
          <w:footerReference w:type="even" r:id="rId8"/>
          <w:footerReference w:type="default" r:id="rId9"/>
          <w:pgSz w:w="11906" w:h="16838"/>
          <w:pgMar w:top="1814" w:right="1588" w:bottom="1985" w:left="1588" w:header="851" w:footer="992" w:gutter="0"/>
          <w:pgNumType w:start="1"/>
          <w:cols w:space="425"/>
          <w:docGrid w:type="lines" w:linePitch="312"/>
        </w:sectPr>
      </w:pPr>
    </w:p>
    <w:p w:rsidR="00A95B56" w:rsidRPr="00A95B56" w:rsidRDefault="00A95B56" w:rsidP="00A95B56">
      <w:pPr>
        <w:autoSpaceDE w:val="0"/>
        <w:autoSpaceDN w:val="0"/>
        <w:snapToGrid w:val="0"/>
        <w:spacing w:line="550" w:lineRule="exact"/>
        <w:rPr>
          <w:rFonts w:ascii="Times New Roman" w:eastAsia="仿宋_GB2312" w:hAnsi="Times New Roman" w:cs="Times New Roman"/>
          <w:kern w:val="0"/>
          <w:sz w:val="32"/>
          <w:szCs w:val="32"/>
        </w:rPr>
      </w:pPr>
    </w:p>
    <w:p w:rsidR="00A95B56" w:rsidRPr="00A95B56" w:rsidRDefault="00A95B56" w:rsidP="00A95B56">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t xml:space="preserve">第二部分　</w:t>
      </w:r>
      <w:r w:rsidR="00ED1941" w:rsidRPr="00686016">
        <w:rPr>
          <w:rFonts w:ascii="Times New Roman" w:eastAsia="方正小标宋_GBK" w:hAnsi="Times New Roman" w:cs="Times New Roman" w:hint="eastAsia"/>
          <w:kern w:val="0"/>
          <w:sz w:val="36"/>
          <w:szCs w:val="36"/>
        </w:rPr>
        <w:t>无锡市交通运输局</w:t>
      </w:r>
      <w:r w:rsidR="00506502">
        <w:rPr>
          <w:rFonts w:ascii="Times New Roman" w:eastAsia="方正小标宋_GBK" w:hAnsi="Times New Roman" w:cs="Times New Roman"/>
          <w:kern w:val="0"/>
          <w:sz w:val="36"/>
          <w:szCs w:val="36"/>
        </w:rPr>
        <w:t>2019</w:t>
      </w:r>
      <w:r w:rsidRPr="00A95B56">
        <w:rPr>
          <w:rFonts w:ascii="Times New Roman" w:eastAsia="方正小标宋_GBK" w:hAnsi="Times New Roman" w:cs="Times New Roman"/>
          <w:kern w:val="0"/>
          <w:sz w:val="36"/>
          <w:szCs w:val="36"/>
        </w:rPr>
        <w:t>年度部门决算表</w:t>
      </w:r>
    </w:p>
    <w:tbl>
      <w:tblPr>
        <w:tblW w:w="0" w:type="auto"/>
        <w:jc w:val="center"/>
        <w:tblInd w:w="-389" w:type="dxa"/>
        <w:tblLook w:val="04A0"/>
      </w:tblPr>
      <w:tblGrid>
        <w:gridCol w:w="3402"/>
        <w:gridCol w:w="1319"/>
        <w:gridCol w:w="3216"/>
        <w:gridCol w:w="1331"/>
        <w:gridCol w:w="2410"/>
        <w:gridCol w:w="1538"/>
      </w:tblGrid>
      <w:tr w:rsidR="00A95B56" w:rsidRPr="00A95B56" w:rsidTr="00F35B56">
        <w:trPr>
          <w:trHeight w:val="960"/>
          <w:jc w:val="center"/>
        </w:trPr>
        <w:tc>
          <w:tcPr>
            <w:tcW w:w="13216" w:type="dxa"/>
            <w:gridSpan w:val="6"/>
            <w:tcBorders>
              <w:top w:val="nil"/>
              <w:left w:val="nil"/>
              <w:bottom w:val="nil"/>
              <w:right w:val="nil"/>
            </w:tcBorders>
            <w:shd w:val="clear" w:color="auto" w:fill="auto"/>
            <w:noWrap/>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t>收入支出决算总表</w:t>
            </w:r>
          </w:p>
        </w:tc>
      </w:tr>
      <w:tr w:rsidR="00A95B56" w:rsidRPr="00A95B56" w:rsidTr="00F35B56">
        <w:trPr>
          <w:trHeight w:val="319"/>
          <w:jc w:val="center"/>
        </w:trPr>
        <w:tc>
          <w:tcPr>
            <w:tcW w:w="3402" w:type="dxa"/>
            <w:tcBorders>
              <w:top w:val="nil"/>
              <w:left w:val="nil"/>
              <w:bottom w:val="nil"/>
              <w:right w:val="nil"/>
            </w:tcBorders>
            <w:shd w:val="clear" w:color="auto" w:fill="auto"/>
            <w:noWrap/>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p>
        </w:tc>
        <w:tc>
          <w:tcPr>
            <w:tcW w:w="1319" w:type="dxa"/>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5279" w:type="dxa"/>
            <w:gridSpan w:val="3"/>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01</w:t>
            </w:r>
            <w:r w:rsidRPr="00A95B56">
              <w:rPr>
                <w:rFonts w:ascii="Times New Roman" w:eastAsia="宋体" w:hAnsi="Times New Roman" w:cs="Times New Roman"/>
                <w:kern w:val="0"/>
                <w:sz w:val="20"/>
                <w:szCs w:val="20"/>
              </w:rPr>
              <w:t>表</w:t>
            </w:r>
          </w:p>
        </w:tc>
      </w:tr>
      <w:tr w:rsidR="00A95B56" w:rsidRPr="00A95B56" w:rsidTr="00F35B56">
        <w:trPr>
          <w:trHeight w:val="319"/>
          <w:jc w:val="center"/>
        </w:trPr>
        <w:tc>
          <w:tcPr>
            <w:tcW w:w="3402" w:type="dxa"/>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452BCC">
              <w:rPr>
                <w:rFonts w:eastAsia="宋体" w:hint="eastAsia"/>
                <w:sz w:val="20"/>
              </w:rPr>
              <w:t>无锡市交通运输局</w:t>
            </w:r>
          </w:p>
        </w:tc>
        <w:tc>
          <w:tcPr>
            <w:tcW w:w="1319" w:type="dxa"/>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5279" w:type="dxa"/>
            <w:gridSpan w:val="3"/>
            <w:tcBorders>
              <w:top w:val="nil"/>
              <w:left w:val="nil"/>
              <w:bottom w:val="single" w:sz="4" w:space="0" w:color="auto"/>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A95B56" w:rsidRPr="00A95B56" w:rsidTr="00F35B56">
        <w:trPr>
          <w:trHeight w:val="319"/>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收入</w:t>
            </w:r>
          </w:p>
        </w:tc>
        <w:tc>
          <w:tcPr>
            <w:tcW w:w="8495" w:type="dxa"/>
            <w:gridSpan w:val="4"/>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支出</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决算数</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按功能分类</w:t>
            </w:r>
          </w:p>
        </w:tc>
        <w:tc>
          <w:tcPr>
            <w:tcW w:w="1331"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决算数</w:t>
            </w:r>
          </w:p>
        </w:tc>
        <w:tc>
          <w:tcPr>
            <w:tcW w:w="2410"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按支出性质</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决算数</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w:t>
            </w:r>
            <w:r w:rsidR="00551F7C">
              <w:rPr>
                <w:rFonts w:ascii="Times New Roman" w:eastAsia="宋体" w:hAnsi="Times New Roman" w:cs="Times New Roman" w:hint="eastAsia"/>
                <w:kern w:val="0"/>
                <w:sz w:val="20"/>
                <w:szCs w:val="20"/>
              </w:rPr>
              <w:t>一般</w:t>
            </w:r>
            <w:r w:rsidR="00551F7C">
              <w:rPr>
                <w:rFonts w:ascii="Times New Roman" w:eastAsia="宋体" w:hAnsi="Times New Roman" w:cs="Times New Roman"/>
                <w:kern w:val="0"/>
                <w:sz w:val="20"/>
                <w:szCs w:val="20"/>
              </w:rPr>
              <w:t>公共预算财政拨款收入</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4F2E7A" w:rsidP="00A95B56">
            <w:pPr>
              <w:widowControl/>
              <w:jc w:val="right"/>
              <w:rPr>
                <w:rFonts w:ascii="Times New Roman" w:eastAsia="宋体" w:hAnsi="Times New Roman" w:cs="Times New Roman"/>
                <w:kern w:val="0"/>
                <w:sz w:val="20"/>
                <w:szCs w:val="20"/>
              </w:rPr>
            </w:pPr>
            <w:r w:rsidRPr="004F2E7A">
              <w:rPr>
                <w:rFonts w:ascii="Times New Roman" w:eastAsia="宋体" w:hAnsi="Times New Roman" w:cs="Times New Roman"/>
                <w:kern w:val="0"/>
                <w:sz w:val="20"/>
                <w:szCs w:val="20"/>
              </w:rPr>
              <w:t>423</w:t>
            </w:r>
            <w:r w:rsidR="009E58E8" w:rsidRPr="00582565">
              <w:rPr>
                <w:rFonts w:ascii="Times New Roman" w:eastAsia="宋体" w:hAnsi="Times New Roman" w:cs="Times New Roman"/>
                <w:color w:val="000000"/>
                <w:sz w:val="20"/>
                <w:szCs w:val="20"/>
              </w:rPr>
              <w:t>,</w:t>
            </w:r>
            <w:r w:rsidRPr="004F2E7A">
              <w:rPr>
                <w:rFonts w:ascii="Times New Roman" w:eastAsia="宋体" w:hAnsi="Times New Roman" w:cs="Times New Roman"/>
                <w:kern w:val="0"/>
                <w:sz w:val="20"/>
                <w:szCs w:val="20"/>
              </w:rPr>
              <w:t>492.57</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一、一般公共服务支出</w:t>
            </w:r>
          </w:p>
        </w:tc>
        <w:tc>
          <w:tcPr>
            <w:tcW w:w="1331" w:type="dxa"/>
            <w:tcBorders>
              <w:top w:val="nil"/>
              <w:left w:val="nil"/>
              <w:bottom w:val="single" w:sz="4" w:space="0" w:color="auto"/>
              <w:right w:val="single" w:sz="4" w:space="0" w:color="auto"/>
            </w:tcBorders>
            <w:shd w:val="clear" w:color="auto" w:fill="auto"/>
            <w:noWrap/>
            <w:vAlign w:val="center"/>
          </w:tcPr>
          <w:p w:rsidR="00A95B56" w:rsidRPr="00A95B56" w:rsidRDefault="004F2E7A" w:rsidP="00A95B56">
            <w:pPr>
              <w:widowControl/>
              <w:jc w:val="right"/>
              <w:rPr>
                <w:rFonts w:ascii="Times New Roman" w:eastAsia="宋体" w:hAnsi="Times New Roman" w:cs="Times New Roman"/>
                <w:kern w:val="0"/>
                <w:sz w:val="20"/>
                <w:szCs w:val="20"/>
              </w:rPr>
            </w:pPr>
            <w:r w:rsidRPr="004F2E7A">
              <w:rPr>
                <w:rFonts w:ascii="Times New Roman" w:eastAsia="宋体" w:hAnsi="Times New Roman" w:cs="Times New Roman"/>
                <w:kern w:val="0"/>
                <w:sz w:val="20"/>
                <w:szCs w:val="20"/>
              </w:rPr>
              <w:t>2.39</w:t>
            </w:r>
            <w:r w:rsidR="00A95B56" w:rsidRPr="00A95B56">
              <w:rPr>
                <w:rFonts w:ascii="Times New Roman" w:eastAsia="宋体" w:hAnsi="Times New Roman" w:cs="Times New Roman"/>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一、基本支出</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4F2E7A" w:rsidP="00A95B56">
            <w:pPr>
              <w:widowControl/>
              <w:jc w:val="right"/>
              <w:rPr>
                <w:rFonts w:ascii="Times New Roman" w:eastAsia="宋体" w:hAnsi="Times New Roman" w:cs="Times New Roman"/>
                <w:kern w:val="0"/>
                <w:sz w:val="20"/>
                <w:szCs w:val="20"/>
              </w:rPr>
            </w:pPr>
            <w:r w:rsidRPr="004F2E7A">
              <w:rPr>
                <w:rFonts w:ascii="Times New Roman" w:eastAsia="宋体" w:hAnsi="Times New Roman" w:cs="Times New Roman"/>
                <w:kern w:val="0"/>
                <w:sz w:val="20"/>
                <w:szCs w:val="20"/>
              </w:rPr>
              <w:t>16</w:t>
            </w:r>
            <w:r w:rsidR="009E58E8" w:rsidRPr="00582565">
              <w:rPr>
                <w:rFonts w:ascii="Times New Roman" w:eastAsia="宋体" w:hAnsi="Times New Roman" w:cs="Times New Roman"/>
                <w:color w:val="000000"/>
                <w:sz w:val="20"/>
                <w:szCs w:val="20"/>
              </w:rPr>
              <w:t>,</w:t>
            </w:r>
            <w:r w:rsidRPr="004F2E7A">
              <w:rPr>
                <w:rFonts w:ascii="Times New Roman" w:eastAsia="宋体" w:hAnsi="Times New Roman" w:cs="Times New Roman"/>
                <w:kern w:val="0"/>
                <w:sz w:val="20"/>
                <w:szCs w:val="20"/>
              </w:rPr>
              <w:t>644.3</w:t>
            </w:r>
            <w:r w:rsidR="00763E90">
              <w:rPr>
                <w:rFonts w:ascii="Times New Roman" w:eastAsia="宋体" w:hAnsi="Times New Roman" w:cs="Times New Roman" w:hint="eastAsia"/>
                <w:kern w:val="0"/>
                <w:sz w:val="20"/>
                <w:szCs w:val="20"/>
              </w:rPr>
              <w:t>0</w:t>
            </w:r>
            <w:r w:rsidR="00A95B56" w:rsidRPr="00A95B56">
              <w:rPr>
                <w:rFonts w:ascii="Times New Roman" w:eastAsia="宋体" w:hAnsi="Times New Roman" w:cs="Times New Roman"/>
                <w:kern w:val="0"/>
                <w:sz w:val="20"/>
                <w:szCs w:val="20"/>
              </w:rPr>
              <w:t xml:space="preserve">　</w:t>
            </w:r>
          </w:p>
        </w:tc>
      </w:tr>
      <w:tr w:rsidR="00551F7C"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551F7C" w:rsidRPr="00A95B56" w:rsidRDefault="00551F7C" w:rsidP="00551F7C">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二</w:t>
            </w:r>
            <w:r w:rsidRPr="00A95B56">
              <w:rPr>
                <w:rFonts w:ascii="Times New Roman" w:eastAsia="宋体" w:hAnsi="Times New Roman" w:cs="Times New Roman"/>
                <w:kern w:val="0"/>
                <w:sz w:val="20"/>
                <w:szCs w:val="20"/>
              </w:rPr>
              <w:t>、</w:t>
            </w:r>
            <w:r>
              <w:rPr>
                <w:rFonts w:ascii="Times New Roman" w:eastAsia="宋体" w:hAnsi="Times New Roman" w:cs="Times New Roman" w:hint="eastAsia"/>
                <w:kern w:val="0"/>
                <w:sz w:val="20"/>
                <w:szCs w:val="20"/>
              </w:rPr>
              <w:t>政府性</w:t>
            </w:r>
            <w:r>
              <w:rPr>
                <w:rFonts w:ascii="Times New Roman" w:eastAsia="宋体" w:hAnsi="Times New Roman" w:cs="Times New Roman"/>
                <w:kern w:val="0"/>
                <w:sz w:val="20"/>
                <w:szCs w:val="20"/>
              </w:rPr>
              <w:t>基金预算财政拨款收入</w:t>
            </w:r>
          </w:p>
        </w:tc>
        <w:tc>
          <w:tcPr>
            <w:tcW w:w="1319" w:type="dxa"/>
            <w:tcBorders>
              <w:top w:val="nil"/>
              <w:left w:val="nil"/>
              <w:bottom w:val="single" w:sz="4" w:space="0" w:color="auto"/>
              <w:right w:val="single" w:sz="4" w:space="0" w:color="auto"/>
            </w:tcBorders>
            <w:shd w:val="clear" w:color="auto" w:fill="auto"/>
            <w:noWrap/>
            <w:vAlign w:val="center"/>
          </w:tcPr>
          <w:p w:rsidR="00551F7C" w:rsidRPr="00A95B56" w:rsidRDefault="004F2E7A" w:rsidP="00551F7C">
            <w:pPr>
              <w:widowControl/>
              <w:jc w:val="right"/>
              <w:rPr>
                <w:rFonts w:ascii="Times New Roman" w:eastAsia="宋体" w:hAnsi="Times New Roman" w:cs="Times New Roman"/>
                <w:kern w:val="0"/>
                <w:sz w:val="20"/>
                <w:szCs w:val="20"/>
              </w:rPr>
            </w:pPr>
            <w:r w:rsidRPr="004F2E7A">
              <w:rPr>
                <w:rFonts w:ascii="Times New Roman" w:eastAsia="宋体" w:hAnsi="Times New Roman" w:cs="Times New Roman"/>
                <w:kern w:val="0"/>
                <w:sz w:val="20"/>
                <w:szCs w:val="20"/>
              </w:rPr>
              <w:t>213</w:t>
            </w:r>
            <w:r w:rsidR="009E58E8" w:rsidRPr="00582565">
              <w:rPr>
                <w:rFonts w:ascii="Times New Roman" w:eastAsia="宋体" w:hAnsi="Times New Roman" w:cs="Times New Roman"/>
                <w:color w:val="000000"/>
                <w:sz w:val="20"/>
                <w:szCs w:val="20"/>
              </w:rPr>
              <w:t>,</w:t>
            </w:r>
            <w:r w:rsidRPr="004F2E7A">
              <w:rPr>
                <w:rFonts w:ascii="Times New Roman" w:eastAsia="宋体" w:hAnsi="Times New Roman" w:cs="Times New Roman"/>
                <w:kern w:val="0"/>
                <w:sz w:val="20"/>
                <w:szCs w:val="20"/>
              </w:rPr>
              <w:t>097.73</w:t>
            </w:r>
            <w:r w:rsidR="00551F7C"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551F7C" w:rsidRPr="00A95B56" w:rsidRDefault="00551F7C" w:rsidP="00551F7C">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二、外交支出</w:t>
            </w:r>
          </w:p>
        </w:tc>
        <w:tc>
          <w:tcPr>
            <w:tcW w:w="1331" w:type="dxa"/>
            <w:tcBorders>
              <w:top w:val="nil"/>
              <w:left w:val="nil"/>
              <w:bottom w:val="single" w:sz="4" w:space="0" w:color="auto"/>
              <w:right w:val="single" w:sz="4" w:space="0" w:color="auto"/>
            </w:tcBorders>
            <w:shd w:val="clear" w:color="auto" w:fill="auto"/>
            <w:noWrap/>
            <w:vAlign w:val="center"/>
          </w:tcPr>
          <w:p w:rsidR="00551F7C" w:rsidRPr="00A95B56" w:rsidRDefault="00551F7C" w:rsidP="00551F7C">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551F7C" w:rsidRPr="00A95B56" w:rsidRDefault="00551F7C" w:rsidP="00551F7C">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二、项目支出</w:t>
            </w:r>
          </w:p>
        </w:tc>
        <w:tc>
          <w:tcPr>
            <w:tcW w:w="1538" w:type="dxa"/>
            <w:tcBorders>
              <w:top w:val="nil"/>
              <w:left w:val="nil"/>
              <w:bottom w:val="single" w:sz="4" w:space="0" w:color="auto"/>
              <w:right w:val="single" w:sz="4" w:space="0" w:color="auto"/>
            </w:tcBorders>
            <w:shd w:val="clear" w:color="auto" w:fill="auto"/>
            <w:noWrap/>
            <w:vAlign w:val="center"/>
          </w:tcPr>
          <w:p w:rsidR="00551F7C" w:rsidRPr="00A95B56" w:rsidRDefault="004F2E7A" w:rsidP="00551F7C">
            <w:pPr>
              <w:widowControl/>
              <w:jc w:val="right"/>
              <w:rPr>
                <w:rFonts w:ascii="Times New Roman" w:eastAsia="宋体" w:hAnsi="Times New Roman" w:cs="Times New Roman"/>
                <w:kern w:val="0"/>
                <w:sz w:val="20"/>
                <w:szCs w:val="20"/>
              </w:rPr>
            </w:pPr>
            <w:r w:rsidRPr="004F2E7A">
              <w:rPr>
                <w:rFonts w:ascii="Times New Roman" w:eastAsia="宋体" w:hAnsi="Times New Roman" w:cs="Times New Roman"/>
                <w:kern w:val="0"/>
                <w:sz w:val="20"/>
                <w:szCs w:val="20"/>
              </w:rPr>
              <w:t>631</w:t>
            </w:r>
            <w:r w:rsidR="004011C9" w:rsidRPr="00582565">
              <w:rPr>
                <w:rFonts w:ascii="Times New Roman" w:eastAsia="宋体" w:hAnsi="Times New Roman" w:cs="Times New Roman"/>
                <w:color w:val="000000"/>
                <w:sz w:val="20"/>
                <w:szCs w:val="20"/>
              </w:rPr>
              <w:t>,</w:t>
            </w:r>
            <w:r w:rsidRPr="004F2E7A">
              <w:rPr>
                <w:rFonts w:ascii="Times New Roman" w:eastAsia="宋体" w:hAnsi="Times New Roman" w:cs="Times New Roman"/>
                <w:kern w:val="0"/>
                <w:sz w:val="20"/>
                <w:szCs w:val="20"/>
              </w:rPr>
              <w:t>946.01</w:t>
            </w:r>
            <w:r w:rsidR="00551F7C"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C318E4"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三</w:t>
            </w:r>
            <w:r w:rsidR="00A95B56" w:rsidRPr="00A95B56">
              <w:rPr>
                <w:rFonts w:ascii="Times New Roman" w:eastAsia="宋体" w:hAnsi="Times New Roman" w:cs="Times New Roman"/>
                <w:kern w:val="0"/>
                <w:sz w:val="20"/>
                <w:szCs w:val="20"/>
              </w:rPr>
              <w:t>、上级补助收入</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三、国防支出</w:t>
            </w:r>
          </w:p>
        </w:tc>
        <w:tc>
          <w:tcPr>
            <w:tcW w:w="1331"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三、上缴上级支出</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C318E4"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四</w:t>
            </w:r>
            <w:r w:rsidR="00A95B56" w:rsidRPr="00A95B56">
              <w:rPr>
                <w:rFonts w:ascii="Times New Roman" w:eastAsia="宋体" w:hAnsi="Times New Roman" w:cs="Times New Roman"/>
                <w:kern w:val="0"/>
                <w:sz w:val="20"/>
                <w:szCs w:val="20"/>
              </w:rPr>
              <w:t>、事业收入</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四、公共安全支出</w:t>
            </w:r>
          </w:p>
        </w:tc>
        <w:tc>
          <w:tcPr>
            <w:tcW w:w="1331"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四、经营支出</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C318E4"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五</w:t>
            </w:r>
            <w:r w:rsidR="00A95B56" w:rsidRPr="00A95B56">
              <w:rPr>
                <w:rFonts w:ascii="Times New Roman" w:eastAsia="宋体" w:hAnsi="Times New Roman" w:cs="Times New Roman"/>
                <w:kern w:val="0"/>
                <w:sz w:val="20"/>
                <w:szCs w:val="20"/>
              </w:rPr>
              <w:t>、经营收入</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五、教育支出</w:t>
            </w:r>
          </w:p>
        </w:tc>
        <w:tc>
          <w:tcPr>
            <w:tcW w:w="1331"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五、对附属单位补助支出</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C318E4"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六</w:t>
            </w:r>
            <w:r w:rsidR="00A95B56" w:rsidRPr="00A95B56">
              <w:rPr>
                <w:rFonts w:ascii="Times New Roman" w:eastAsia="宋体" w:hAnsi="Times New Roman" w:cs="Times New Roman"/>
                <w:kern w:val="0"/>
                <w:sz w:val="20"/>
                <w:szCs w:val="20"/>
              </w:rPr>
              <w:t>、附属单位上缴收入</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六、科学技术支出</w:t>
            </w:r>
          </w:p>
        </w:tc>
        <w:tc>
          <w:tcPr>
            <w:tcW w:w="1331"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C318E4"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七</w:t>
            </w:r>
            <w:r w:rsidR="00A95B56" w:rsidRPr="00A95B56">
              <w:rPr>
                <w:rFonts w:ascii="Times New Roman" w:eastAsia="宋体" w:hAnsi="Times New Roman" w:cs="Times New Roman"/>
                <w:kern w:val="0"/>
                <w:sz w:val="20"/>
                <w:szCs w:val="20"/>
              </w:rPr>
              <w:t>、其他收入</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4F2E7A" w:rsidP="00A95B56">
            <w:pPr>
              <w:widowControl/>
              <w:jc w:val="right"/>
              <w:rPr>
                <w:rFonts w:ascii="Times New Roman" w:eastAsia="宋体" w:hAnsi="Times New Roman" w:cs="Times New Roman"/>
                <w:kern w:val="0"/>
                <w:sz w:val="20"/>
                <w:szCs w:val="20"/>
              </w:rPr>
            </w:pPr>
            <w:r w:rsidRPr="004F2E7A">
              <w:rPr>
                <w:rFonts w:ascii="Times New Roman" w:eastAsia="宋体" w:hAnsi="Times New Roman" w:cs="Times New Roman"/>
                <w:kern w:val="0"/>
                <w:sz w:val="20"/>
                <w:szCs w:val="20"/>
              </w:rPr>
              <w:t>12</w:t>
            </w:r>
            <w:r w:rsidR="009E58E8" w:rsidRPr="00582565">
              <w:rPr>
                <w:rFonts w:ascii="Times New Roman" w:eastAsia="宋体" w:hAnsi="Times New Roman" w:cs="Times New Roman"/>
                <w:color w:val="000000"/>
                <w:sz w:val="20"/>
                <w:szCs w:val="20"/>
              </w:rPr>
              <w:t>,</w:t>
            </w:r>
            <w:r w:rsidRPr="004F2E7A">
              <w:rPr>
                <w:rFonts w:ascii="Times New Roman" w:eastAsia="宋体" w:hAnsi="Times New Roman" w:cs="Times New Roman"/>
                <w:kern w:val="0"/>
                <w:sz w:val="20"/>
                <w:szCs w:val="20"/>
              </w:rPr>
              <w:t>000</w:t>
            </w:r>
            <w:r w:rsidR="00763E90">
              <w:rPr>
                <w:rFonts w:ascii="Times New Roman" w:eastAsia="宋体" w:hAnsi="Times New Roman" w:cs="Times New Roman" w:hint="eastAsia"/>
                <w:kern w:val="0"/>
                <w:sz w:val="20"/>
                <w:szCs w:val="20"/>
              </w:rPr>
              <w:t>.00</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七、文化</w:t>
            </w:r>
            <w:r w:rsidR="00551F7C">
              <w:rPr>
                <w:rFonts w:ascii="Times New Roman" w:eastAsia="宋体" w:hAnsi="Times New Roman" w:cs="Times New Roman" w:hint="eastAsia"/>
                <w:kern w:val="0"/>
                <w:sz w:val="20"/>
                <w:szCs w:val="20"/>
              </w:rPr>
              <w:t>旅游</w:t>
            </w:r>
            <w:r w:rsidRPr="00A95B56">
              <w:rPr>
                <w:rFonts w:ascii="Times New Roman" w:eastAsia="宋体" w:hAnsi="Times New Roman" w:cs="Times New Roman"/>
                <w:kern w:val="0"/>
                <w:sz w:val="20"/>
                <w:szCs w:val="20"/>
              </w:rPr>
              <w:t>体育与传媒支出</w:t>
            </w:r>
          </w:p>
        </w:tc>
        <w:tc>
          <w:tcPr>
            <w:tcW w:w="1331"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八、社会保障和就业支出</w:t>
            </w:r>
          </w:p>
        </w:tc>
        <w:tc>
          <w:tcPr>
            <w:tcW w:w="1331" w:type="dxa"/>
            <w:tcBorders>
              <w:top w:val="nil"/>
              <w:left w:val="nil"/>
              <w:bottom w:val="single" w:sz="4" w:space="0" w:color="auto"/>
              <w:right w:val="single" w:sz="4" w:space="0" w:color="auto"/>
            </w:tcBorders>
            <w:shd w:val="clear" w:color="auto" w:fill="auto"/>
            <w:noWrap/>
            <w:vAlign w:val="center"/>
          </w:tcPr>
          <w:p w:rsidR="00A95B56" w:rsidRPr="00A95B56" w:rsidRDefault="004F2E7A" w:rsidP="00A95B56">
            <w:pPr>
              <w:widowControl/>
              <w:jc w:val="right"/>
              <w:rPr>
                <w:rFonts w:ascii="Times New Roman" w:eastAsia="宋体" w:hAnsi="Times New Roman" w:cs="Times New Roman"/>
                <w:kern w:val="0"/>
                <w:sz w:val="20"/>
                <w:szCs w:val="20"/>
              </w:rPr>
            </w:pPr>
            <w:r w:rsidRPr="004F2E7A">
              <w:rPr>
                <w:rFonts w:ascii="Times New Roman" w:eastAsia="宋体" w:hAnsi="Times New Roman" w:cs="Times New Roman"/>
                <w:kern w:val="0"/>
                <w:sz w:val="20"/>
                <w:szCs w:val="20"/>
              </w:rPr>
              <w:t>992.92</w:t>
            </w:r>
            <w:r w:rsidR="00A95B56" w:rsidRPr="00A95B56">
              <w:rPr>
                <w:rFonts w:ascii="Times New Roman" w:eastAsia="宋体" w:hAnsi="Times New Roman" w:cs="Times New Roman"/>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551F7C" w:rsidP="00551F7C">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九、</w:t>
            </w:r>
            <w:r w:rsidR="00A95B56" w:rsidRPr="00A95B56">
              <w:rPr>
                <w:rFonts w:ascii="Times New Roman" w:eastAsia="宋体" w:hAnsi="Times New Roman" w:cs="Times New Roman"/>
                <w:kern w:val="0"/>
                <w:sz w:val="20"/>
                <w:szCs w:val="20"/>
              </w:rPr>
              <w:t>卫生</w:t>
            </w:r>
            <w:r>
              <w:rPr>
                <w:rFonts w:ascii="Times New Roman" w:eastAsia="宋体" w:hAnsi="Times New Roman" w:cs="Times New Roman" w:hint="eastAsia"/>
                <w:kern w:val="0"/>
                <w:sz w:val="20"/>
                <w:szCs w:val="20"/>
              </w:rPr>
              <w:t>健康</w:t>
            </w:r>
            <w:r w:rsidR="00A95B56" w:rsidRPr="00A95B56">
              <w:rPr>
                <w:rFonts w:ascii="Times New Roman" w:eastAsia="宋体" w:hAnsi="Times New Roman" w:cs="Times New Roman"/>
                <w:kern w:val="0"/>
                <w:sz w:val="20"/>
                <w:szCs w:val="20"/>
              </w:rPr>
              <w:t>支出</w:t>
            </w:r>
          </w:p>
        </w:tc>
        <w:tc>
          <w:tcPr>
            <w:tcW w:w="1331" w:type="dxa"/>
            <w:tcBorders>
              <w:top w:val="nil"/>
              <w:left w:val="nil"/>
              <w:bottom w:val="single" w:sz="4" w:space="0" w:color="auto"/>
              <w:right w:val="single" w:sz="4" w:space="0" w:color="auto"/>
            </w:tcBorders>
            <w:shd w:val="clear" w:color="auto" w:fill="auto"/>
            <w:noWrap/>
            <w:vAlign w:val="center"/>
          </w:tcPr>
          <w:p w:rsidR="00A95B56" w:rsidRPr="00A95B56" w:rsidRDefault="004F2E7A" w:rsidP="00A95B56">
            <w:pPr>
              <w:widowControl/>
              <w:jc w:val="right"/>
              <w:rPr>
                <w:rFonts w:ascii="Times New Roman" w:eastAsia="宋体" w:hAnsi="Times New Roman" w:cs="Times New Roman"/>
                <w:kern w:val="0"/>
                <w:sz w:val="20"/>
                <w:szCs w:val="20"/>
              </w:rPr>
            </w:pPr>
            <w:r w:rsidRPr="004F2E7A">
              <w:rPr>
                <w:rFonts w:ascii="Times New Roman" w:eastAsia="宋体" w:hAnsi="Times New Roman" w:cs="Times New Roman"/>
                <w:kern w:val="0"/>
                <w:sz w:val="20"/>
                <w:szCs w:val="20"/>
              </w:rPr>
              <w:t>412.04</w:t>
            </w:r>
            <w:r w:rsidR="00A95B56" w:rsidRPr="00A95B56">
              <w:rPr>
                <w:rFonts w:ascii="Times New Roman" w:eastAsia="宋体" w:hAnsi="Times New Roman" w:cs="Times New Roman"/>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十、节能环保支出</w:t>
            </w:r>
          </w:p>
        </w:tc>
        <w:tc>
          <w:tcPr>
            <w:tcW w:w="1331" w:type="dxa"/>
            <w:tcBorders>
              <w:top w:val="nil"/>
              <w:left w:val="nil"/>
              <w:bottom w:val="single" w:sz="4" w:space="0" w:color="auto"/>
              <w:right w:val="single" w:sz="4" w:space="0" w:color="auto"/>
            </w:tcBorders>
            <w:shd w:val="clear" w:color="auto" w:fill="auto"/>
            <w:noWrap/>
            <w:vAlign w:val="center"/>
          </w:tcPr>
          <w:p w:rsidR="00A95B56" w:rsidRPr="00A95B56" w:rsidRDefault="004F2E7A" w:rsidP="00A95B56">
            <w:pPr>
              <w:widowControl/>
              <w:jc w:val="right"/>
              <w:rPr>
                <w:rFonts w:ascii="Times New Roman" w:eastAsia="宋体" w:hAnsi="Times New Roman" w:cs="Times New Roman"/>
                <w:kern w:val="0"/>
                <w:sz w:val="20"/>
                <w:szCs w:val="20"/>
              </w:rPr>
            </w:pPr>
            <w:r w:rsidRPr="004F2E7A">
              <w:rPr>
                <w:rFonts w:ascii="Times New Roman" w:eastAsia="宋体" w:hAnsi="Times New Roman" w:cs="Times New Roman"/>
                <w:kern w:val="0"/>
                <w:sz w:val="20"/>
                <w:szCs w:val="20"/>
              </w:rPr>
              <w:t>25</w:t>
            </w:r>
            <w:r w:rsidR="009E58E8" w:rsidRPr="00582565">
              <w:rPr>
                <w:rFonts w:ascii="Times New Roman" w:eastAsia="宋体" w:hAnsi="Times New Roman" w:cs="Times New Roman"/>
                <w:color w:val="000000"/>
                <w:sz w:val="20"/>
                <w:szCs w:val="20"/>
              </w:rPr>
              <w:t>,</w:t>
            </w:r>
            <w:r w:rsidRPr="004F2E7A">
              <w:rPr>
                <w:rFonts w:ascii="Times New Roman" w:eastAsia="宋体" w:hAnsi="Times New Roman" w:cs="Times New Roman"/>
                <w:kern w:val="0"/>
                <w:sz w:val="20"/>
                <w:szCs w:val="20"/>
              </w:rPr>
              <w:t>962</w:t>
            </w:r>
            <w:r w:rsidR="00763E90">
              <w:rPr>
                <w:rFonts w:ascii="Times New Roman" w:eastAsia="宋体" w:hAnsi="Times New Roman" w:cs="Times New Roman" w:hint="eastAsia"/>
                <w:kern w:val="0"/>
                <w:sz w:val="20"/>
                <w:szCs w:val="20"/>
              </w:rPr>
              <w:t>.00</w:t>
            </w:r>
            <w:r w:rsidR="00A95B56" w:rsidRPr="00A95B56">
              <w:rPr>
                <w:rFonts w:ascii="Times New Roman" w:eastAsia="宋体" w:hAnsi="Times New Roman" w:cs="Times New Roman"/>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十一、城乡社区支出</w:t>
            </w:r>
          </w:p>
        </w:tc>
        <w:tc>
          <w:tcPr>
            <w:tcW w:w="1331" w:type="dxa"/>
            <w:tcBorders>
              <w:top w:val="nil"/>
              <w:left w:val="nil"/>
              <w:bottom w:val="single" w:sz="4" w:space="0" w:color="auto"/>
              <w:right w:val="single" w:sz="4" w:space="0" w:color="auto"/>
            </w:tcBorders>
            <w:shd w:val="clear" w:color="auto" w:fill="auto"/>
            <w:noWrap/>
            <w:vAlign w:val="center"/>
          </w:tcPr>
          <w:p w:rsidR="00A95B56" w:rsidRPr="00A95B56" w:rsidRDefault="004F2E7A" w:rsidP="00A95B56">
            <w:pPr>
              <w:widowControl/>
              <w:jc w:val="right"/>
              <w:rPr>
                <w:rFonts w:ascii="Times New Roman" w:eastAsia="宋体" w:hAnsi="Times New Roman" w:cs="Times New Roman"/>
                <w:kern w:val="0"/>
                <w:sz w:val="20"/>
                <w:szCs w:val="20"/>
              </w:rPr>
            </w:pPr>
            <w:r w:rsidRPr="004F2E7A">
              <w:rPr>
                <w:rFonts w:ascii="Times New Roman" w:eastAsia="宋体" w:hAnsi="Times New Roman" w:cs="Times New Roman"/>
                <w:kern w:val="0"/>
                <w:sz w:val="20"/>
                <w:szCs w:val="20"/>
              </w:rPr>
              <w:t>526</w:t>
            </w:r>
            <w:r w:rsidR="004011C9" w:rsidRPr="00582565">
              <w:rPr>
                <w:rFonts w:ascii="Times New Roman" w:eastAsia="宋体" w:hAnsi="Times New Roman" w:cs="Times New Roman"/>
                <w:color w:val="000000"/>
                <w:sz w:val="20"/>
                <w:szCs w:val="20"/>
              </w:rPr>
              <w:t>,</w:t>
            </w:r>
            <w:r w:rsidRPr="004F2E7A">
              <w:rPr>
                <w:rFonts w:ascii="Times New Roman" w:eastAsia="宋体" w:hAnsi="Times New Roman" w:cs="Times New Roman"/>
                <w:kern w:val="0"/>
                <w:sz w:val="20"/>
                <w:szCs w:val="20"/>
              </w:rPr>
              <w:t>306.11</w:t>
            </w:r>
            <w:r w:rsidR="00A95B56" w:rsidRPr="00A95B56">
              <w:rPr>
                <w:rFonts w:ascii="Times New Roman" w:eastAsia="宋体" w:hAnsi="Times New Roman" w:cs="Times New Roman"/>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十二、农林水支出</w:t>
            </w:r>
          </w:p>
        </w:tc>
        <w:tc>
          <w:tcPr>
            <w:tcW w:w="1331"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lastRenderedPageBreak/>
              <w:t xml:space="preserve">　</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十三、交通运输支出</w:t>
            </w:r>
          </w:p>
        </w:tc>
        <w:tc>
          <w:tcPr>
            <w:tcW w:w="1331" w:type="dxa"/>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4F2E7A" w:rsidP="00A95B56">
            <w:pPr>
              <w:widowControl/>
              <w:jc w:val="right"/>
              <w:rPr>
                <w:rFonts w:ascii="Times New Roman" w:eastAsia="宋体" w:hAnsi="Times New Roman" w:cs="Times New Roman"/>
                <w:kern w:val="0"/>
                <w:sz w:val="20"/>
                <w:szCs w:val="20"/>
              </w:rPr>
            </w:pPr>
            <w:r w:rsidRPr="004F2E7A">
              <w:rPr>
                <w:rFonts w:ascii="Times New Roman" w:eastAsia="宋体" w:hAnsi="Times New Roman" w:cs="Times New Roman"/>
                <w:kern w:val="0"/>
                <w:sz w:val="20"/>
                <w:szCs w:val="20"/>
              </w:rPr>
              <w:t>81</w:t>
            </w:r>
            <w:r w:rsidR="004011C9" w:rsidRPr="00582565">
              <w:rPr>
                <w:rFonts w:ascii="Times New Roman" w:eastAsia="宋体" w:hAnsi="Times New Roman" w:cs="Times New Roman"/>
                <w:color w:val="000000"/>
                <w:sz w:val="20"/>
                <w:szCs w:val="20"/>
              </w:rPr>
              <w:t>,</w:t>
            </w:r>
            <w:r w:rsidRPr="004F2E7A">
              <w:rPr>
                <w:rFonts w:ascii="Times New Roman" w:eastAsia="宋体" w:hAnsi="Times New Roman" w:cs="Times New Roman"/>
                <w:kern w:val="0"/>
                <w:sz w:val="20"/>
                <w:szCs w:val="20"/>
              </w:rPr>
              <w:t>429.55</w:t>
            </w:r>
            <w:r w:rsidR="00A95B56" w:rsidRPr="00A95B56">
              <w:rPr>
                <w:rFonts w:ascii="Times New Roman" w:eastAsia="宋体" w:hAnsi="Times New Roman" w:cs="Times New Roman"/>
                <w:kern w:val="0"/>
                <w:sz w:val="20"/>
                <w:szCs w:val="20"/>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十四、资源勘探信息等支出</w:t>
            </w:r>
          </w:p>
        </w:tc>
        <w:tc>
          <w:tcPr>
            <w:tcW w:w="1331" w:type="dxa"/>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4F2E7A" w:rsidP="00A95B56">
            <w:pPr>
              <w:widowControl/>
              <w:jc w:val="right"/>
              <w:rPr>
                <w:rFonts w:ascii="Times New Roman" w:eastAsia="宋体" w:hAnsi="Times New Roman" w:cs="Times New Roman"/>
                <w:kern w:val="0"/>
                <w:sz w:val="20"/>
                <w:szCs w:val="20"/>
              </w:rPr>
            </w:pPr>
            <w:r w:rsidRPr="004F2E7A">
              <w:rPr>
                <w:rFonts w:ascii="Times New Roman" w:eastAsia="宋体" w:hAnsi="Times New Roman" w:cs="Times New Roman"/>
                <w:kern w:val="0"/>
                <w:sz w:val="20"/>
                <w:szCs w:val="20"/>
              </w:rPr>
              <w:t>116.52</w:t>
            </w:r>
            <w:r w:rsidR="00A95B56" w:rsidRPr="00A95B56">
              <w:rPr>
                <w:rFonts w:ascii="Times New Roman" w:eastAsia="宋体" w:hAnsi="Times New Roman" w:cs="Times New Roman"/>
                <w:kern w:val="0"/>
                <w:sz w:val="20"/>
                <w:szCs w:val="20"/>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十五、商业服务业等支出</w:t>
            </w:r>
          </w:p>
        </w:tc>
        <w:tc>
          <w:tcPr>
            <w:tcW w:w="1331"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十六、金融支出</w:t>
            </w:r>
          </w:p>
        </w:tc>
        <w:tc>
          <w:tcPr>
            <w:tcW w:w="1331"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十七、援助其他地区支出</w:t>
            </w:r>
          </w:p>
        </w:tc>
        <w:tc>
          <w:tcPr>
            <w:tcW w:w="1331"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676DF8"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十八、</w:t>
            </w:r>
            <w:r>
              <w:rPr>
                <w:rFonts w:ascii="Times New Roman" w:eastAsia="宋体" w:hAnsi="Times New Roman" w:cs="Times New Roman" w:hint="eastAsia"/>
                <w:kern w:val="0"/>
                <w:sz w:val="20"/>
                <w:szCs w:val="20"/>
              </w:rPr>
              <w:t>自然</w:t>
            </w:r>
            <w:r>
              <w:rPr>
                <w:rFonts w:ascii="Times New Roman" w:eastAsia="宋体" w:hAnsi="Times New Roman" w:cs="Times New Roman"/>
                <w:kern w:val="0"/>
                <w:sz w:val="20"/>
                <w:szCs w:val="20"/>
              </w:rPr>
              <w:t>资源</w:t>
            </w:r>
            <w:r w:rsidR="00A95B56" w:rsidRPr="00A95B56">
              <w:rPr>
                <w:rFonts w:ascii="Times New Roman" w:eastAsia="宋体" w:hAnsi="Times New Roman" w:cs="Times New Roman"/>
                <w:kern w:val="0"/>
                <w:sz w:val="20"/>
                <w:szCs w:val="20"/>
              </w:rPr>
              <w:t>海洋气象等支出</w:t>
            </w:r>
          </w:p>
        </w:tc>
        <w:tc>
          <w:tcPr>
            <w:tcW w:w="1331"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十九、住房保障支出</w:t>
            </w:r>
          </w:p>
        </w:tc>
        <w:tc>
          <w:tcPr>
            <w:tcW w:w="1331" w:type="dxa"/>
            <w:tcBorders>
              <w:top w:val="nil"/>
              <w:left w:val="nil"/>
              <w:bottom w:val="single" w:sz="4" w:space="0" w:color="auto"/>
              <w:right w:val="single" w:sz="4" w:space="0" w:color="auto"/>
            </w:tcBorders>
            <w:shd w:val="clear" w:color="auto" w:fill="auto"/>
            <w:noWrap/>
            <w:vAlign w:val="center"/>
          </w:tcPr>
          <w:p w:rsidR="00A95B56" w:rsidRPr="00A95B56" w:rsidRDefault="004F2E7A" w:rsidP="00A95B56">
            <w:pPr>
              <w:widowControl/>
              <w:jc w:val="right"/>
              <w:rPr>
                <w:rFonts w:ascii="Times New Roman" w:eastAsia="宋体" w:hAnsi="Times New Roman" w:cs="Times New Roman"/>
                <w:kern w:val="0"/>
                <w:sz w:val="20"/>
                <w:szCs w:val="20"/>
              </w:rPr>
            </w:pPr>
            <w:r w:rsidRPr="004F2E7A">
              <w:rPr>
                <w:rFonts w:ascii="Times New Roman" w:eastAsia="宋体" w:hAnsi="Times New Roman" w:cs="Times New Roman"/>
                <w:kern w:val="0"/>
                <w:sz w:val="20"/>
                <w:szCs w:val="20"/>
              </w:rPr>
              <w:t>1</w:t>
            </w:r>
            <w:r w:rsidR="004011C9" w:rsidRPr="00582565">
              <w:rPr>
                <w:rFonts w:ascii="Times New Roman" w:eastAsia="宋体" w:hAnsi="Times New Roman" w:cs="Times New Roman"/>
                <w:color w:val="000000"/>
                <w:sz w:val="20"/>
                <w:szCs w:val="20"/>
              </w:rPr>
              <w:t>,</w:t>
            </w:r>
            <w:r w:rsidRPr="004F2E7A">
              <w:rPr>
                <w:rFonts w:ascii="Times New Roman" w:eastAsia="宋体" w:hAnsi="Times New Roman" w:cs="Times New Roman"/>
                <w:kern w:val="0"/>
                <w:sz w:val="20"/>
                <w:szCs w:val="20"/>
              </w:rPr>
              <w:t>368.77</w:t>
            </w:r>
            <w:r w:rsidR="00A95B56" w:rsidRPr="00A95B56">
              <w:rPr>
                <w:rFonts w:ascii="Times New Roman" w:eastAsia="宋体" w:hAnsi="Times New Roman" w:cs="Times New Roman"/>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二十、粮油物资储备支出</w:t>
            </w:r>
          </w:p>
        </w:tc>
        <w:tc>
          <w:tcPr>
            <w:tcW w:w="1331"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76DF8"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676DF8" w:rsidRPr="00A95B56" w:rsidRDefault="00676DF8" w:rsidP="00A95B56">
            <w:pPr>
              <w:widowControl/>
              <w:jc w:val="left"/>
              <w:rPr>
                <w:rFonts w:ascii="Times New Roman" w:eastAsia="宋体" w:hAnsi="Times New Roman" w:cs="Times New Roman"/>
                <w:kern w:val="0"/>
                <w:sz w:val="20"/>
                <w:szCs w:val="20"/>
              </w:rPr>
            </w:pPr>
          </w:p>
        </w:tc>
        <w:tc>
          <w:tcPr>
            <w:tcW w:w="1319" w:type="dxa"/>
            <w:tcBorders>
              <w:top w:val="nil"/>
              <w:left w:val="nil"/>
              <w:bottom w:val="single" w:sz="4" w:space="0" w:color="auto"/>
              <w:right w:val="single" w:sz="4" w:space="0" w:color="auto"/>
            </w:tcBorders>
            <w:shd w:val="clear" w:color="auto" w:fill="auto"/>
            <w:noWrap/>
            <w:vAlign w:val="center"/>
          </w:tcPr>
          <w:p w:rsidR="00676DF8" w:rsidRPr="00A95B56" w:rsidRDefault="00676DF8" w:rsidP="00A95B56">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76DF8" w:rsidRPr="00A95B56" w:rsidRDefault="00676DF8"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二十</w:t>
            </w:r>
            <w:r>
              <w:rPr>
                <w:rFonts w:ascii="Times New Roman" w:eastAsia="宋体" w:hAnsi="Times New Roman" w:cs="Times New Roman"/>
                <w:kern w:val="0"/>
                <w:sz w:val="20"/>
                <w:szCs w:val="20"/>
              </w:rPr>
              <w:t>一、灾害防治及应急管理支出</w:t>
            </w:r>
          </w:p>
        </w:tc>
        <w:tc>
          <w:tcPr>
            <w:tcW w:w="1331" w:type="dxa"/>
            <w:tcBorders>
              <w:top w:val="nil"/>
              <w:left w:val="nil"/>
              <w:bottom w:val="single" w:sz="4" w:space="0" w:color="auto"/>
              <w:right w:val="single" w:sz="4" w:space="0" w:color="auto"/>
            </w:tcBorders>
            <w:shd w:val="clear" w:color="auto" w:fill="auto"/>
            <w:noWrap/>
            <w:vAlign w:val="center"/>
          </w:tcPr>
          <w:p w:rsidR="00676DF8" w:rsidRPr="00A95B56" w:rsidRDefault="00676DF8" w:rsidP="00A95B56">
            <w:pPr>
              <w:widowControl/>
              <w:jc w:val="right"/>
              <w:rPr>
                <w:rFonts w:ascii="Times New Roman" w:eastAsia="宋体" w:hAnsi="Times New Roman" w:cs="Times New Roman"/>
                <w:kern w:val="0"/>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76DF8" w:rsidRPr="00A95B56" w:rsidRDefault="00676DF8" w:rsidP="00A95B56">
            <w:pPr>
              <w:widowControl/>
              <w:jc w:val="left"/>
              <w:rPr>
                <w:rFonts w:ascii="Times New Roman" w:eastAsia="宋体" w:hAnsi="Times New Roman" w:cs="Times New Roman"/>
                <w:kern w:val="0"/>
                <w:sz w:val="20"/>
                <w:szCs w:val="20"/>
              </w:rPr>
            </w:pPr>
          </w:p>
        </w:tc>
        <w:tc>
          <w:tcPr>
            <w:tcW w:w="1538" w:type="dxa"/>
            <w:tcBorders>
              <w:top w:val="nil"/>
              <w:left w:val="nil"/>
              <w:bottom w:val="single" w:sz="4" w:space="0" w:color="auto"/>
              <w:right w:val="single" w:sz="4" w:space="0" w:color="auto"/>
            </w:tcBorders>
            <w:shd w:val="clear" w:color="auto" w:fill="auto"/>
            <w:noWrap/>
            <w:vAlign w:val="center"/>
          </w:tcPr>
          <w:p w:rsidR="00676DF8" w:rsidRPr="00A95B56" w:rsidRDefault="00676DF8" w:rsidP="00A95B56">
            <w:pPr>
              <w:widowControl/>
              <w:jc w:val="right"/>
              <w:rPr>
                <w:rFonts w:ascii="Times New Roman" w:eastAsia="宋体" w:hAnsi="Times New Roman" w:cs="Times New Roman"/>
                <w:kern w:val="0"/>
                <w:sz w:val="20"/>
                <w:szCs w:val="20"/>
              </w:rPr>
            </w:pP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676DF8"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二</w:t>
            </w:r>
            <w:r w:rsidR="00A95B56" w:rsidRPr="00A95B56">
              <w:rPr>
                <w:rFonts w:ascii="Times New Roman" w:eastAsia="宋体" w:hAnsi="Times New Roman" w:cs="Times New Roman"/>
                <w:kern w:val="0"/>
                <w:sz w:val="20"/>
                <w:szCs w:val="20"/>
              </w:rPr>
              <w:t>、其他支出</w:t>
            </w:r>
          </w:p>
        </w:tc>
        <w:tc>
          <w:tcPr>
            <w:tcW w:w="1331" w:type="dxa"/>
            <w:tcBorders>
              <w:top w:val="nil"/>
              <w:left w:val="nil"/>
              <w:bottom w:val="single" w:sz="4" w:space="0" w:color="auto"/>
              <w:right w:val="single" w:sz="4" w:space="0" w:color="auto"/>
            </w:tcBorders>
            <w:shd w:val="clear" w:color="auto" w:fill="auto"/>
            <w:noWrap/>
            <w:vAlign w:val="center"/>
          </w:tcPr>
          <w:p w:rsidR="00A95B56" w:rsidRPr="00A95B56" w:rsidRDefault="004F2E7A" w:rsidP="00A95B56">
            <w:pPr>
              <w:widowControl/>
              <w:jc w:val="right"/>
              <w:rPr>
                <w:rFonts w:ascii="Times New Roman" w:eastAsia="宋体" w:hAnsi="Times New Roman" w:cs="Times New Roman"/>
                <w:kern w:val="0"/>
                <w:sz w:val="20"/>
                <w:szCs w:val="20"/>
              </w:rPr>
            </w:pPr>
            <w:r w:rsidRPr="004F2E7A">
              <w:rPr>
                <w:rFonts w:ascii="Times New Roman" w:eastAsia="宋体" w:hAnsi="Times New Roman" w:cs="Times New Roman"/>
                <w:kern w:val="0"/>
                <w:sz w:val="20"/>
                <w:szCs w:val="20"/>
              </w:rPr>
              <w:t>12</w:t>
            </w:r>
            <w:r w:rsidR="004011C9" w:rsidRPr="00582565">
              <w:rPr>
                <w:rFonts w:ascii="Times New Roman" w:eastAsia="宋体" w:hAnsi="Times New Roman" w:cs="Times New Roman"/>
                <w:color w:val="000000"/>
                <w:sz w:val="20"/>
                <w:szCs w:val="20"/>
              </w:rPr>
              <w:t>,</w:t>
            </w:r>
            <w:r w:rsidRPr="004F2E7A">
              <w:rPr>
                <w:rFonts w:ascii="Times New Roman" w:eastAsia="宋体" w:hAnsi="Times New Roman" w:cs="Times New Roman"/>
                <w:kern w:val="0"/>
                <w:sz w:val="20"/>
                <w:szCs w:val="20"/>
              </w:rPr>
              <w:t>000</w:t>
            </w:r>
            <w:r w:rsidR="00763E90">
              <w:rPr>
                <w:rFonts w:ascii="Times New Roman" w:eastAsia="宋体" w:hAnsi="Times New Roman" w:cs="Times New Roman" w:hint="eastAsia"/>
                <w:kern w:val="0"/>
                <w:sz w:val="20"/>
                <w:szCs w:val="20"/>
              </w:rPr>
              <w:t>.00</w:t>
            </w:r>
            <w:r w:rsidR="00A95B56" w:rsidRPr="00A95B56">
              <w:rPr>
                <w:rFonts w:ascii="Times New Roman" w:eastAsia="宋体" w:hAnsi="Times New Roman" w:cs="Times New Roman"/>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676DF8"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三</w:t>
            </w:r>
            <w:r w:rsidR="00A95B56" w:rsidRPr="00A95B56">
              <w:rPr>
                <w:rFonts w:ascii="Times New Roman" w:eastAsia="宋体" w:hAnsi="Times New Roman" w:cs="Times New Roman"/>
                <w:kern w:val="0"/>
                <w:sz w:val="20"/>
                <w:szCs w:val="20"/>
              </w:rPr>
              <w:t>、债务还本支出</w:t>
            </w:r>
          </w:p>
        </w:tc>
        <w:tc>
          <w:tcPr>
            <w:tcW w:w="1331"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676DF8"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sidR="00C318E4">
              <w:rPr>
                <w:rFonts w:ascii="Times New Roman" w:eastAsia="宋体" w:hAnsi="Times New Roman" w:cs="Times New Roman" w:hint="eastAsia"/>
                <w:kern w:val="0"/>
                <w:sz w:val="20"/>
                <w:szCs w:val="20"/>
              </w:rPr>
              <w:t>四</w:t>
            </w:r>
            <w:r w:rsidR="00A95B56" w:rsidRPr="00A95B56">
              <w:rPr>
                <w:rFonts w:ascii="Times New Roman" w:eastAsia="宋体" w:hAnsi="Times New Roman" w:cs="Times New Roman"/>
                <w:kern w:val="0"/>
                <w:sz w:val="20"/>
                <w:szCs w:val="20"/>
              </w:rPr>
              <w:t>、债务付息支出</w:t>
            </w:r>
          </w:p>
        </w:tc>
        <w:tc>
          <w:tcPr>
            <w:tcW w:w="1331"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本年收入合计</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4F2E7A" w:rsidP="00A95B56">
            <w:pPr>
              <w:widowControl/>
              <w:jc w:val="right"/>
              <w:rPr>
                <w:rFonts w:ascii="Times New Roman" w:eastAsia="宋体" w:hAnsi="Times New Roman" w:cs="Times New Roman"/>
                <w:kern w:val="0"/>
                <w:sz w:val="20"/>
                <w:szCs w:val="20"/>
              </w:rPr>
            </w:pPr>
            <w:r w:rsidRPr="004F2E7A">
              <w:rPr>
                <w:rFonts w:ascii="Times New Roman" w:eastAsia="宋体" w:hAnsi="Times New Roman" w:cs="Times New Roman"/>
                <w:kern w:val="0"/>
                <w:sz w:val="20"/>
                <w:szCs w:val="20"/>
              </w:rPr>
              <w:t>648</w:t>
            </w:r>
            <w:r w:rsidR="004011C9" w:rsidRPr="00582565">
              <w:rPr>
                <w:rFonts w:ascii="Times New Roman" w:eastAsia="宋体" w:hAnsi="Times New Roman" w:cs="Times New Roman"/>
                <w:color w:val="000000"/>
                <w:sz w:val="20"/>
                <w:szCs w:val="20"/>
              </w:rPr>
              <w:t>,</w:t>
            </w:r>
            <w:r w:rsidRPr="004F2E7A">
              <w:rPr>
                <w:rFonts w:ascii="Times New Roman" w:eastAsia="宋体" w:hAnsi="Times New Roman" w:cs="Times New Roman"/>
                <w:kern w:val="0"/>
                <w:sz w:val="20"/>
                <w:szCs w:val="20"/>
              </w:rPr>
              <w:t>590.3</w:t>
            </w:r>
            <w:r w:rsidR="00763E90">
              <w:rPr>
                <w:rFonts w:ascii="Times New Roman" w:eastAsia="宋体" w:hAnsi="Times New Roman" w:cs="Times New Roman" w:hint="eastAsia"/>
                <w:kern w:val="0"/>
                <w:sz w:val="20"/>
                <w:szCs w:val="20"/>
              </w:rPr>
              <w:t>0</w:t>
            </w:r>
            <w:r w:rsidR="00A95B56" w:rsidRPr="00A95B56">
              <w:rPr>
                <w:rFonts w:ascii="Times New Roman" w:eastAsia="宋体" w:hAnsi="Times New Roman" w:cs="Times New Roman"/>
                <w:kern w:val="0"/>
                <w:sz w:val="20"/>
                <w:szCs w:val="20"/>
              </w:rPr>
              <w:t xml:space="preserve">　</w:t>
            </w:r>
          </w:p>
        </w:tc>
        <w:tc>
          <w:tcPr>
            <w:tcW w:w="6957" w:type="dxa"/>
            <w:gridSpan w:val="3"/>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本年支出合计</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4F2E7A" w:rsidP="00A95B56">
            <w:pPr>
              <w:widowControl/>
              <w:jc w:val="right"/>
              <w:rPr>
                <w:rFonts w:ascii="Times New Roman" w:eastAsia="宋体" w:hAnsi="Times New Roman" w:cs="Times New Roman"/>
                <w:kern w:val="0"/>
                <w:sz w:val="20"/>
                <w:szCs w:val="20"/>
              </w:rPr>
            </w:pPr>
            <w:r w:rsidRPr="004F2E7A">
              <w:rPr>
                <w:rFonts w:ascii="Times New Roman" w:eastAsia="宋体" w:hAnsi="Times New Roman" w:cs="Times New Roman"/>
                <w:kern w:val="0"/>
                <w:sz w:val="20"/>
                <w:szCs w:val="20"/>
              </w:rPr>
              <w:t>648</w:t>
            </w:r>
            <w:r w:rsidR="004011C9" w:rsidRPr="00582565">
              <w:rPr>
                <w:rFonts w:ascii="Times New Roman" w:eastAsia="宋体" w:hAnsi="Times New Roman" w:cs="Times New Roman"/>
                <w:color w:val="000000"/>
                <w:sz w:val="20"/>
                <w:szCs w:val="20"/>
              </w:rPr>
              <w:t>,</w:t>
            </w:r>
            <w:r w:rsidRPr="004F2E7A">
              <w:rPr>
                <w:rFonts w:ascii="Times New Roman" w:eastAsia="宋体" w:hAnsi="Times New Roman" w:cs="Times New Roman"/>
                <w:kern w:val="0"/>
                <w:sz w:val="20"/>
                <w:szCs w:val="20"/>
              </w:rPr>
              <w:t>590.3</w:t>
            </w:r>
            <w:r w:rsidR="00763E90">
              <w:rPr>
                <w:rFonts w:ascii="Times New Roman" w:eastAsia="宋体" w:hAnsi="Times New Roman" w:cs="Times New Roman" w:hint="eastAsia"/>
                <w:kern w:val="0"/>
                <w:sz w:val="20"/>
                <w:szCs w:val="20"/>
              </w:rPr>
              <w:t>0</w:t>
            </w:r>
            <w:r w:rsidR="00A95B56"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用事业基金弥补收支差额</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6957" w:type="dxa"/>
            <w:gridSpan w:val="3"/>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结余分配</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年初结转和结余</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6957" w:type="dxa"/>
            <w:gridSpan w:val="3"/>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年末结转和结余</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6957" w:type="dxa"/>
            <w:gridSpan w:val="3"/>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F35B56">
        <w:trPr>
          <w:trHeight w:val="319"/>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总计</w:t>
            </w:r>
          </w:p>
        </w:tc>
        <w:tc>
          <w:tcPr>
            <w:tcW w:w="1319" w:type="dxa"/>
            <w:tcBorders>
              <w:top w:val="nil"/>
              <w:left w:val="nil"/>
              <w:bottom w:val="single" w:sz="4" w:space="0" w:color="auto"/>
              <w:right w:val="single" w:sz="4" w:space="0" w:color="auto"/>
            </w:tcBorders>
            <w:shd w:val="clear" w:color="auto" w:fill="auto"/>
            <w:noWrap/>
            <w:vAlign w:val="center"/>
          </w:tcPr>
          <w:p w:rsidR="00A95B56" w:rsidRPr="00A95B56" w:rsidRDefault="004F2E7A" w:rsidP="00A95B56">
            <w:pPr>
              <w:widowControl/>
              <w:jc w:val="right"/>
              <w:rPr>
                <w:rFonts w:ascii="Times New Roman" w:eastAsia="宋体" w:hAnsi="Times New Roman" w:cs="Times New Roman"/>
                <w:kern w:val="0"/>
                <w:sz w:val="20"/>
                <w:szCs w:val="20"/>
              </w:rPr>
            </w:pPr>
            <w:r w:rsidRPr="004F2E7A">
              <w:rPr>
                <w:rFonts w:ascii="Times New Roman" w:eastAsia="宋体" w:hAnsi="Times New Roman" w:cs="Times New Roman"/>
                <w:kern w:val="0"/>
                <w:sz w:val="20"/>
                <w:szCs w:val="20"/>
              </w:rPr>
              <w:t>648</w:t>
            </w:r>
            <w:r w:rsidR="004011C9" w:rsidRPr="00582565">
              <w:rPr>
                <w:rFonts w:ascii="Times New Roman" w:eastAsia="宋体" w:hAnsi="Times New Roman" w:cs="Times New Roman"/>
                <w:color w:val="000000"/>
                <w:sz w:val="20"/>
                <w:szCs w:val="20"/>
              </w:rPr>
              <w:t>,</w:t>
            </w:r>
            <w:r w:rsidRPr="004F2E7A">
              <w:rPr>
                <w:rFonts w:ascii="Times New Roman" w:eastAsia="宋体" w:hAnsi="Times New Roman" w:cs="Times New Roman"/>
                <w:kern w:val="0"/>
                <w:sz w:val="20"/>
                <w:szCs w:val="20"/>
              </w:rPr>
              <w:t>590.3</w:t>
            </w:r>
            <w:r w:rsidR="00763E90">
              <w:rPr>
                <w:rFonts w:ascii="Times New Roman" w:eastAsia="宋体" w:hAnsi="Times New Roman" w:cs="Times New Roman" w:hint="eastAsia"/>
                <w:kern w:val="0"/>
                <w:sz w:val="20"/>
                <w:szCs w:val="20"/>
              </w:rPr>
              <w:t>0</w:t>
            </w:r>
            <w:r w:rsidR="00A95B56" w:rsidRPr="00A95B56">
              <w:rPr>
                <w:rFonts w:ascii="Times New Roman" w:eastAsia="宋体" w:hAnsi="Times New Roman" w:cs="Times New Roman"/>
                <w:kern w:val="0"/>
                <w:sz w:val="20"/>
                <w:szCs w:val="20"/>
              </w:rPr>
              <w:t xml:space="preserve">　</w:t>
            </w:r>
          </w:p>
        </w:tc>
        <w:tc>
          <w:tcPr>
            <w:tcW w:w="6957" w:type="dxa"/>
            <w:gridSpan w:val="3"/>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总计</w:t>
            </w:r>
          </w:p>
        </w:tc>
        <w:tc>
          <w:tcPr>
            <w:tcW w:w="1538" w:type="dxa"/>
            <w:tcBorders>
              <w:top w:val="nil"/>
              <w:left w:val="nil"/>
              <w:bottom w:val="single" w:sz="4" w:space="0" w:color="auto"/>
              <w:right w:val="single" w:sz="4" w:space="0" w:color="auto"/>
            </w:tcBorders>
            <w:shd w:val="clear" w:color="auto" w:fill="auto"/>
            <w:noWrap/>
            <w:vAlign w:val="center"/>
          </w:tcPr>
          <w:p w:rsidR="00A95B56" w:rsidRPr="00A95B56" w:rsidRDefault="004F2E7A" w:rsidP="00A95B56">
            <w:pPr>
              <w:widowControl/>
              <w:jc w:val="right"/>
              <w:rPr>
                <w:rFonts w:ascii="Times New Roman" w:eastAsia="宋体" w:hAnsi="Times New Roman" w:cs="Times New Roman"/>
                <w:kern w:val="0"/>
                <w:sz w:val="20"/>
                <w:szCs w:val="20"/>
              </w:rPr>
            </w:pPr>
            <w:r w:rsidRPr="004F2E7A">
              <w:rPr>
                <w:rFonts w:ascii="Times New Roman" w:eastAsia="宋体" w:hAnsi="Times New Roman" w:cs="Times New Roman"/>
                <w:kern w:val="0"/>
                <w:sz w:val="20"/>
                <w:szCs w:val="20"/>
              </w:rPr>
              <w:t>648</w:t>
            </w:r>
            <w:r w:rsidR="004011C9" w:rsidRPr="00582565">
              <w:rPr>
                <w:rFonts w:ascii="Times New Roman" w:eastAsia="宋体" w:hAnsi="Times New Roman" w:cs="Times New Roman"/>
                <w:color w:val="000000"/>
                <w:sz w:val="20"/>
                <w:szCs w:val="20"/>
              </w:rPr>
              <w:t>,</w:t>
            </w:r>
            <w:r w:rsidRPr="004F2E7A">
              <w:rPr>
                <w:rFonts w:ascii="Times New Roman" w:eastAsia="宋体" w:hAnsi="Times New Roman" w:cs="Times New Roman"/>
                <w:kern w:val="0"/>
                <w:sz w:val="20"/>
                <w:szCs w:val="20"/>
              </w:rPr>
              <w:t>590.3</w:t>
            </w:r>
            <w:r w:rsidR="00763E90">
              <w:rPr>
                <w:rFonts w:ascii="Times New Roman" w:eastAsia="宋体" w:hAnsi="Times New Roman" w:cs="Times New Roman" w:hint="eastAsia"/>
                <w:kern w:val="0"/>
                <w:sz w:val="20"/>
                <w:szCs w:val="20"/>
              </w:rPr>
              <w:t>0</w:t>
            </w:r>
            <w:r w:rsidR="00A95B56" w:rsidRPr="00A95B56">
              <w:rPr>
                <w:rFonts w:ascii="Times New Roman" w:eastAsia="宋体" w:hAnsi="Times New Roman" w:cs="Times New Roman"/>
                <w:kern w:val="0"/>
                <w:sz w:val="20"/>
                <w:szCs w:val="20"/>
              </w:rPr>
              <w:t xml:space="preserve">　</w:t>
            </w: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14359" w:type="dxa"/>
        <w:jc w:val="center"/>
        <w:tblInd w:w="-176" w:type="dxa"/>
        <w:tblLayout w:type="fixed"/>
        <w:tblLook w:val="04A0"/>
      </w:tblPr>
      <w:tblGrid>
        <w:gridCol w:w="1101"/>
        <w:gridCol w:w="1301"/>
        <w:gridCol w:w="1350"/>
        <w:gridCol w:w="1350"/>
        <w:gridCol w:w="1722"/>
        <w:gridCol w:w="1405"/>
        <w:gridCol w:w="144"/>
        <w:gridCol w:w="952"/>
        <w:gridCol w:w="422"/>
        <w:gridCol w:w="44"/>
        <w:gridCol w:w="884"/>
        <w:gridCol w:w="391"/>
        <w:gridCol w:w="495"/>
        <w:gridCol w:w="356"/>
        <w:gridCol w:w="600"/>
        <w:gridCol w:w="109"/>
        <w:gridCol w:w="1102"/>
        <w:gridCol w:w="631"/>
      </w:tblGrid>
      <w:tr w:rsidR="00184887" w:rsidRPr="00A95B56" w:rsidTr="00493A31">
        <w:trPr>
          <w:gridAfter w:val="1"/>
          <w:wAfter w:w="631" w:type="dxa"/>
          <w:trHeight w:val="960"/>
          <w:jc w:val="center"/>
        </w:trPr>
        <w:tc>
          <w:tcPr>
            <w:tcW w:w="3752" w:type="dxa"/>
            <w:gridSpan w:val="3"/>
            <w:tcBorders>
              <w:top w:val="nil"/>
              <w:left w:val="nil"/>
              <w:bottom w:val="nil"/>
              <w:right w:val="nil"/>
            </w:tcBorders>
          </w:tcPr>
          <w:p w:rsidR="00184887" w:rsidRPr="00A95B56" w:rsidRDefault="00184887" w:rsidP="00A80717">
            <w:pPr>
              <w:widowControl/>
              <w:jc w:val="center"/>
              <w:rPr>
                <w:rFonts w:ascii="Times New Roman" w:eastAsia="方正小标宋_GBK" w:hAnsi="Times New Roman" w:cs="Times New Roman"/>
                <w:kern w:val="0"/>
                <w:sz w:val="36"/>
                <w:szCs w:val="36"/>
              </w:rPr>
            </w:pPr>
          </w:p>
        </w:tc>
        <w:tc>
          <w:tcPr>
            <w:tcW w:w="9976" w:type="dxa"/>
            <w:gridSpan w:val="14"/>
            <w:tcBorders>
              <w:top w:val="nil"/>
              <w:left w:val="nil"/>
              <w:bottom w:val="nil"/>
              <w:right w:val="nil"/>
            </w:tcBorders>
            <w:shd w:val="clear" w:color="auto" w:fill="auto"/>
            <w:noWrap/>
            <w:vAlign w:val="center"/>
          </w:tcPr>
          <w:p w:rsidR="00184887" w:rsidRPr="00A95B56" w:rsidRDefault="00184887" w:rsidP="00A80717">
            <w:pPr>
              <w:widowControl/>
              <w:jc w:val="center"/>
              <w:rPr>
                <w:rFonts w:ascii="Times New Roman" w:eastAsia="方正小标宋_GBK" w:hAnsi="Times New Roman" w:cs="Times New Roman"/>
                <w:kern w:val="0"/>
                <w:sz w:val="36"/>
                <w:szCs w:val="36"/>
              </w:rPr>
            </w:pPr>
            <w:bookmarkStart w:id="1" w:name="RANGE!A1:I13"/>
            <w:r w:rsidRPr="00A95B56">
              <w:rPr>
                <w:rFonts w:ascii="Times New Roman" w:eastAsia="方正小标宋_GBK" w:hAnsi="Times New Roman" w:cs="Times New Roman"/>
                <w:kern w:val="0"/>
                <w:sz w:val="36"/>
                <w:szCs w:val="36"/>
              </w:rPr>
              <w:t>收入决算表</w:t>
            </w:r>
            <w:bookmarkEnd w:id="1"/>
          </w:p>
        </w:tc>
      </w:tr>
      <w:tr w:rsidR="008E3DB2" w:rsidRPr="00A95B56" w:rsidTr="00493A31">
        <w:trPr>
          <w:gridAfter w:val="1"/>
          <w:wAfter w:w="631" w:type="dxa"/>
          <w:trHeight w:val="319"/>
          <w:jc w:val="center"/>
        </w:trPr>
        <w:tc>
          <w:tcPr>
            <w:tcW w:w="1101" w:type="dxa"/>
            <w:tcBorders>
              <w:top w:val="nil"/>
              <w:left w:val="nil"/>
              <w:bottom w:val="nil"/>
              <w:right w:val="nil"/>
            </w:tcBorders>
            <w:shd w:val="clear" w:color="auto" w:fill="auto"/>
            <w:noWrap/>
            <w:vAlign w:val="center"/>
          </w:tcPr>
          <w:p w:rsidR="00184887" w:rsidRPr="00A95B56" w:rsidRDefault="00184887" w:rsidP="00A95B56">
            <w:pPr>
              <w:widowControl/>
              <w:jc w:val="center"/>
              <w:rPr>
                <w:rFonts w:ascii="Times New Roman" w:eastAsia="方正小标宋_GBK" w:hAnsi="Times New Roman" w:cs="Times New Roman"/>
                <w:kern w:val="0"/>
                <w:sz w:val="36"/>
                <w:szCs w:val="36"/>
              </w:rPr>
            </w:pPr>
          </w:p>
        </w:tc>
        <w:tc>
          <w:tcPr>
            <w:tcW w:w="4001" w:type="dxa"/>
            <w:gridSpan w:val="3"/>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722"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405"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096" w:type="dxa"/>
            <w:gridSpan w:val="2"/>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422"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928" w:type="dxa"/>
            <w:gridSpan w:val="2"/>
            <w:tcBorders>
              <w:top w:val="nil"/>
              <w:left w:val="nil"/>
              <w:bottom w:val="nil"/>
              <w:right w:val="nil"/>
            </w:tcBorders>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886" w:type="dxa"/>
            <w:gridSpan w:val="2"/>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956" w:type="dxa"/>
            <w:gridSpan w:val="2"/>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211" w:type="dxa"/>
            <w:gridSpan w:val="2"/>
            <w:tcBorders>
              <w:top w:val="nil"/>
              <w:left w:val="nil"/>
              <w:bottom w:val="nil"/>
              <w:right w:val="nil"/>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02</w:t>
            </w:r>
            <w:r w:rsidRPr="00A95B56">
              <w:rPr>
                <w:rFonts w:ascii="Times New Roman" w:eastAsia="宋体" w:hAnsi="Times New Roman" w:cs="Times New Roman"/>
                <w:kern w:val="0"/>
                <w:sz w:val="20"/>
                <w:szCs w:val="20"/>
              </w:rPr>
              <w:t>表</w:t>
            </w:r>
          </w:p>
        </w:tc>
      </w:tr>
      <w:tr w:rsidR="00686016" w:rsidRPr="00A95B56" w:rsidTr="00493A31">
        <w:trPr>
          <w:gridAfter w:val="1"/>
          <w:wAfter w:w="631" w:type="dxa"/>
          <w:trHeight w:val="319"/>
          <w:jc w:val="center"/>
        </w:trPr>
        <w:tc>
          <w:tcPr>
            <w:tcW w:w="5102" w:type="dxa"/>
            <w:gridSpan w:val="4"/>
            <w:tcBorders>
              <w:top w:val="nil"/>
              <w:left w:val="nil"/>
              <w:bottom w:val="nil"/>
              <w:right w:val="nil"/>
            </w:tcBorders>
            <w:shd w:val="clear" w:color="auto" w:fill="auto"/>
            <w:noWrap/>
            <w:vAlign w:val="center"/>
          </w:tcPr>
          <w:p w:rsidR="00686016" w:rsidRPr="00A95B56" w:rsidRDefault="0068601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Pr="00593490">
              <w:rPr>
                <w:rFonts w:ascii="Times New Roman" w:eastAsia="宋体" w:hAnsi="Times New Roman" w:cs="Times New Roman" w:hint="eastAsia"/>
                <w:kern w:val="0"/>
                <w:sz w:val="20"/>
                <w:szCs w:val="20"/>
              </w:rPr>
              <w:t>无锡市交通运输局</w:t>
            </w:r>
          </w:p>
        </w:tc>
        <w:tc>
          <w:tcPr>
            <w:tcW w:w="1722" w:type="dxa"/>
            <w:tcBorders>
              <w:top w:val="nil"/>
              <w:left w:val="nil"/>
              <w:bottom w:val="nil"/>
              <w:right w:val="nil"/>
            </w:tcBorders>
            <w:shd w:val="clear" w:color="auto" w:fill="auto"/>
            <w:noWrap/>
            <w:vAlign w:val="center"/>
          </w:tcPr>
          <w:p w:rsidR="00686016" w:rsidRPr="00A95B56" w:rsidRDefault="00686016" w:rsidP="00A95B56">
            <w:pPr>
              <w:widowControl/>
              <w:jc w:val="left"/>
              <w:rPr>
                <w:rFonts w:ascii="Times New Roman" w:eastAsia="宋体" w:hAnsi="Times New Roman" w:cs="Times New Roman"/>
                <w:kern w:val="0"/>
                <w:sz w:val="20"/>
                <w:szCs w:val="20"/>
              </w:rPr>
            </w:pPr>
          </w:p>
        </w:tc>
        <w:tc>
          <w:tcPr>
            <w:tcW w:w="1405" w:type="dxa"/>
            <w:tcBorders>
              <w:top w:val="nil"/>
              <w:left w:val="nil"/>
              <w:bottom w:val="nil"/>
              <w:right w:val="nil"/>
            </w:tcBorders>
            <w:shd w:val="clear" w:color="auto" w:fill="auto"/>
            <w:noWrap/>
            <w:vAlign w:val="center"/>
          </w:tcPr>
          <w:p w:rsidR="00686016" w:rsidRPr="00A95B56" w:rsidRDefault="00686016" w:rsidP="00A95B56">
            <w:pPr>
              <w:widowControl/>
              <w:jc w:val="left"/>
              <w:rPr>
                <w:rFonts w:ascii="Times New Roman" w:eastAsia="Times New Roman" w:hAnsi="Times New Roman" w:cs="Times New Roman"/>
                <w:kern w:val="0"/>
                <w:sz w:val="20"/>
                <w:szCs w:val="20"/>
              </w:rPr>
            </w:pPr>
          </w:p>
        </w:tc>
        <w:tc>
          <w:tcPr>
            <w:tcW w:w="1096" w:type="dxa"/>
            <w:gridSpan w:val="2"/>
            <w:tcBorders>
              <w:top w:val="nil"/>
              <w:left w:val="nil"/>
              <w:bottom w:val="nil"/>
              <w:right w:val="nil"/>
            </w:tcBorders>
            <w:shd w:val="clear" w:color="auto" w:fill="auto"/>
            <w:noWrap/>
            <w:vAlign w:val="center"/>
          </w:tcPr>
          <w:p w:rsidR="00686016" w:rsidRPr="00A95B56" w:rsidRDefault="00686016" w:rsidP="00A95B56">
            <w:pPr>
              <w:widowControl/>
              <w:jc w:val="left"/>
              <w:rPr>
                <w:rFonts w:ascii="Times New Roman" w:eastAsia="Times New Roman" w:hAnsi="Times New Roman" w:cs="Times New Roman"/>
                <w:kern w:val="0"/>
                <w:sz w:val="20"/>
                <w:szCs w:val="20"/>
              </w:rPr>
            </w:pPr>
          </w:p>
        </w:tc>
        <w:tc>
          <w:tcPr>
            <w:tcW w:w="422" w:type="dxa"/>
            <w:tcBorders>
              <w:top w:val="nil"/>
              <w:left w:val="nil"/>
              <w:bottom w:val="nil"/>
              <w:right w:val="nil"/>
            </w:tcBorders>
            <w:shd w:val="clear" w:color="auto" w:fill="auto"/>
            <w:noWrap/>
            <w:vAlign w:val="center"/>
          </w:tcPr>
          <w:p w:rsidR="00686016" w:rsidRPr="00A95B56" w:rsidRDefault="00686016" w:rsidP="00A95B56">
            <w:pPr>
              <w:widowControl/>
              <w:jc w:val="center"/>
              <w:rPr>
                <w:rFonts w:ascii="Times New Roman" w:eastAsia="Times New Roman" w:hAnsi="Times New Roman" w:cs="Times New Roman"/>
                <w:kern w:val="0"/>
                <w:sz w:val="20"/>
                <w:szCs w:val="20"/>
              </w:rPr>
            </w:pPr>
          </w:p>
        </w:tc>
        <w:tc>
          <w:tcPr>
            <w:tcW w:w="928" w:type="dxa"/>
            <w:gridSpan w:val="2"/>
            <w:tcBorders>
              <w:top w:val="nil"/>
              <w:left w:val="nil"/>
              <w:bottom w:val="nil"/>
              <w:right w:val="nil"/>
            </w:tcBorders>
          </w:tcPr>
          <w:p w:rsidR="00686016" w:rsidRPr="00A95B56" w:rsidRDefault="00686016" w:rsidP="00A95B56">
            <w:pPr>
              <w:widowControl/>
              <w:jc w:val="left"/>
              <w:rPr>
                <w:rFonts w:ascii="Times New Roman" w:eastAsia="Times New Roman" w:hAnsi="Times New Roman" w:cs="Times New Roman"/>
                <w:kern w:val="0"/>
                <w:sz w:val="20"/>
                <w:szCs w:val="20"/>
              </w:rPr>
            </w:pPr>
          </w:p>
        </w:tc>
        <w:tc>
          <w:tcPr>
            <w:tcW w:w="886" w:type="dxa"/>
            <w:gridSpan w:val="2"/>
            <w:tcBorders>
              <w:top w:val="nil"/>
              <w:left w:val="nil"/>
              <w:bottom w:val="nil"/>
              <w:right w:val="nil"/>
            </w:tcBorders>
            <w:shd w:val="clear" w:color="auto" w:fill="auto"/>
            <w:noWrap/>
            <w:vAlign w:val="center"/>
          </w:tcPr>
          <w:p w:rsidR="00686016" w:rsidRPr="00A95B56" w:rsidRDefault="00686016" w:rsidP="00A95B56">
            <w:pPr>
              <w:widowControl/>
              <w:jc w:val="left"/>
              <w:rPr>
                <w:rFonts w:ascii="Times New Roman" w:eastAsia="Times New Roman" w:hAnsi="Times New Roman" w:cs="Times New Roman"/>
                <w:kern w:val="0"/>
                <w:sz w:val="20"/>
                <w:szCs w:val="20"/>
              </w:rPr>
            </w:pPr>
          </w:p>
        </w:tc>
        <w:tc>
          <w:tcPr>
            <w:tcW w:w="2167" w:type="dxa"/>
            <w:gridSpan w:val="4"/>
            <w:tcBorders>
              <w:top w:val="nil"/>
              <w:left w:val="nil"/>
              <w:bottom w:val="nil"/>
              <w:right w:val="nil"/>
            </w:tcBorders>
            <w:shd w:val="clear" w:color="auto" w:fill="auto"/>
            <w:noWrap/>
            <w:vAlign w:val="center"/>
          </w:tcPr>
          <w:p w:rsidR="00686016" w:rsidRPr="00A95B56" w:rsidRDefault="0068601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8E3DB2" w:rsidRPr="00A95B56" w:rsidTr="00493A31">
        <w:trPr>
          <w:gridAfter w:val="1"/>
          <w:wAfter w:w="631" w:type="dxa"/>
          <w:trHeight w:val="308"/>
          <w:jc w:val="center"/>
        </w:trPr>
        <w:tc>
          <w:tcPr>
            <w:tcW w:w="51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17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本年收入合计</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财政拨款收入</w:t>
            </w:r>
          </w:p>
        </w:tc>
        <w:tc>
          <w:tcPr>
            <w:tcW w:w="10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上级补助收入</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事业收入</w:t>
            </w:r>
          </w:p>
        </w:tc>
        <w:tc>
          <w:tcPr>
            <w:tcW w:w="8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经营收入</w:t>
            </w:r>
          </w:p>
        </w:tc>
        <w:tc>
          <w:tcPr>
            <w:tcW w:w="9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附属单位上缴收入</w:t>
            </w:r>
          </w:p>
        </w:tc>
        <w:tc>
          <w:tcPr>
            <w:tcW w:w="12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其他收入</w:t>
            </w:r>
          </w:p>
        </w:tc>
      </w:tr>
      <w:tr w:rsidR="008E3DB2" w:rsidRPr="00A95B56" w:rsidTr="00493A31">
        <w:trPr>
          <w:gridAfter w:val="1"/>
          <w:wAfter w:w="631" w:type="dxa"/>
          <w:trHeight w:val="642"/>
          <w:jc w:val="center"/>
        </w:trPr>
        <w:tc>
          <w:tcPr>
            <w:tcW w:w="1101" w:type="dxa"/>
            <w:tcBorders>
              <w:top w:val="nil"/>
              <w:left w:val="single" w:sz="4" w:space="0" w:color="auto"/>
              <w:bottom w:val="single" w:sz="4" w:space="0" w:color="auto"/>
              <w:right w:val="single" w:sz="4" w:space="0" w:color="auto"/>
            </w:tcBorders>
            <w:shd w:val="clear" w:color="auto" w:fill="auto"/>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功能分类科目编码</w:t>
            </w:r>
          </w:p>
        </w:tc>
        <w:tc>
          <w:tcPr>
            <w:tcW w:w="4001" w:type="dxa"/>
            <w:gridSpan w:val="3"/>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1722" w:type="dxa"/>
            <w:vMerge/>
            <w:tcBorders>
              <w:top w:val="single" w:sz="4" w:space="0" w:color="auto"/>
              <w:left w:val="single" w:sz="4" w:space="0" w:color="auto"/>
              <w:bottom w:val="single" w:sz="4" w:space="0" w:color="auto"/>
              <w:right w:val="single" w:sz="4" w:space="0" w:color="auto"/>
            </w:tcBorders>
            <w:vAlign w:val="center"/>
          </w:tcPr>
          <w:p w:rsidR="00184887" w:rsidRPr="00A95B56" w:rsidRDefault="00184887" w:rsidP="00A95B56">
            <w:pPr>
              <w:widowControl/>
              <w:jc w:val="left"/>
              <w:rPr>
                <w:rFonts w:ascii="Times New Roman" w:eastAsia="宋体" w:hAnsi="Times New Roman" w:cs="Times New Roman"/>
                <w:kern w:val="0"/>
                <w:sz w:val="20"/>
                <w:szCs w:val="20"/>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184887" w:rsidRPr="00A95B56" w:rsidRDefault="00184887" w:rsidP="00A95B56">
            <w:pPr>
              <w:widowControl/>
              <w:jc w:val="left"/>
              <w:rPr>
                <w:rFonts w:ascii="Times New Roman" w:eastAsia="宋体" w:hAnsi="Times New Roman" w:cs="Times New Roman"/>
                <w:kern w:val="0"/>
                <w:sz w:val="20"/>
                <w:szCs w:val="20"/>
              </w:rPr>
            </w:pPr>
          </w:p>
        </w:tc>
        <w:tc>
          <w:tcPr>
            <w:tcW w:w="1096" w:type="dxa"/>
            <w:gridSpan w:val="2"/>
            <w:vMerge/>
            <w:tcBorders>
              <w:top w:val="single" w:sz="4" w:space="0" w:color="auto"/>
              <w:left w:val="single" w:sz="4" w:space="0" w:color="auto"/>
              <w:bottom w:val="single" w:sz="4" w:space="0" w:color="auto"/>
              <w:right w:val="single" w:sz="4" w:space="0" w:color="auto"/>
            </w:tcBorders>
            <w:vAlign w:val="center"/>
          </w:tcPr>
          <w:p w:rsidR="00184887" w:rsidRPr="00A95B56" w:rsidRDefault="00184887" w:rsidP="00A95B56">
            <w:pPr>
              <w:widowControl/>
              <w:jc w:val="left"/>
              <w:rPr>
                <w:rFonts w:ascii="Times New Roman" w:eastAsia="宋体" w:hAnsi="Times New Roman" w:cs="Times New Roman"/>
                <w:kern w:val="0"/>
                <w:sz w:val="20"/>
                <w:szCs w:val="20"/>
              </w:rPr>
            </w:pPr>
          </w:p>
        </w:tc>
        <w:tc>
          <w:tcPr>
            <w:tcW w:w="422" w:type="dxa"/>
            <w:tcBorders>
              <w:top w:val="single" w:sz="4" w:space="0" w:color="auto"/>
              <w:left w:val="single" w:sz="4" w:space="0" w:color="auto"/>
              <w:bottom w:val="single" w:sz="4" w:space="0" w:color="auto"/>
              <w:right w:val="single" w:sz="4" w:space="0" w:color="auto"/>
            </w:tcBorders>
            <w:vAlign w:val="center"/>
          </w:tcPr>
          <w:p w:rsidR="00184887" w:rsidRPr="00A95B56" w:rsidRDefault="00184887" w:rsidP="0018488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小</w:t>
            </w:r>
            <w:r>
              <w:rPr>
                <w:rFonts w:ascii="Times New Roman" w:eastAsia="宋体" w:hAnsi="Times New Roman" w:cs="Times New Roman"/>
                <w:kern w:val="0"/>
                <w:sz w:val="20"/>
                <w:szCs w:val="20"/>
              </w:rPr>
              <w:t>计</w:t>
            </w:r>
          </w:p>
        </w:tc>
        <w:tc>
          <w:tcPr>
            <w:tcW w:w="928" w:type="dxa"/>
            <w:gridSpan w:val="2"/>
            <w:tcBorders>
              <w:top w:val="single" w:sz="4" w:space="0" w:color="auto"/>
              <w:left w:val="single" w:sz="4" w:space="0" w:color="auto"/>
              <w:bottom w:val="single" w:sz="4" w:space="0" w:color="auto"/>
              <w:right w:val="single" w:sz="4" w:space="0" w:color="auto"/>
            </w:tcBorders>
            <w:vAlign w:val="center"/>
          </w:tcPr>
          <w:p w:rsidR="00184887" w:rsidRPr="00A95B56" w:rsidRDefault="00184887" w:rsidP="00184887">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其中</w:t>
            </w:r>
            <w:r>
              <w:rPr>
                <w:rFonts w:ascii="Times New Roman" w:eastAsia="宋体" w:hAnsi="Times New Roman" w:cs="Times New Roman"/>
                <w:kern w:val="0"/>
                <w:sz w:val="20"/>
                <w:szCs w:val="20"/>
              </w:rPr>
              <w:t>：教育收费</w:t>
            </w:r>
          </w:p>
        </w:tc>
        <w:tc>
          <w:tcPr>
            <w:tcW w:w="886" w:type="dxa"/>
            <w:gridSpan w:val="2"/>
            <w:vMerge/>
            <w:tcBorders>
              <w:top w:val="single" w:sz="4" w:space="0" w:color="auto"/>
              <w:left w:val="single" w:sz="4" w:space="0" w:color="auto"/>
              <w:bottom w:val="single" w:sz="4" w:space="0" w:color="auto"/>
              <w:right w:val="single" w:sz="4" w:space="0" w:color="auto"/>
            </w:tcBorders>
            <w:vAlign w:val="center"/>
          </w:tcPr>
          <w:p w:rsidR="00184887" w:rsidRPr="00A95B56" w:rsidRDefault="00184887" w:rsidP="00A95B56">
            <w:pPr>
              <w:widowControl/>
              <w:jc w:val="left"/>
              <w:rPr>
                <w:rFonts w:ascii="Times New Roman" w:eastAsia="宋体" w:hAnsi="Times New Roman" w:cs="Times New Roman"/>
                <w:kern w:val="0"/>
                <w:sz w:val="20"/>
                <w:szCs w:val="20"/>
              </w:rPr>
            </w:pPr>
          </w:p>
        </w:tc>
        <w:tc>
          <w:tcPr>
            <w:tcW w:w="956" w:type="dxa"/>
            <w:gridSpan w:val="2"/>
            <w:vMerge/>
            <w:tcBorders>
              <w:top w:val="single" w:sz="4" w:space="0" w:color="auto"/>
              <w:left w:val="single" w:sz="4" w:space="0" w:color="auto"/>
              <w:bottom w:val="single" w:sz="4" w:space="0" w:color="auto"/>
              <w:right w:val="single" w:sz="4" w:space="0" w:color="auto"/>
            </w:tcBorders>
            <w:vAlign w:val="center"/>
          </w:tcPr>
          <w:p w:rsidR="00184887" w:rsidRPr="00A95B56" w:rsidRDefault="00184887" w:rsidP="00A95B56">
            <w:pPr>
              <w:widowControl/>
              <w:jc w:val="left"/>
              <w:rPr>
                <w:rFonts w:ascii="Times New Roman" w:eastAsia="宋体" w:hAnsi="Times New Roman" w:cs="Times New Roman"/>
                <w:kern w:val="0"/>
                <w:sz w:val="20"/>
                <w:szCs w:val="20"/>
              </w:rPr>
            </w:pPr>
          </w:p>
        </w:tc>
        <w:tc>
          <w:tcPr>
            <w:tcW w:w="1211" w:type="dxa"/>
            <w:gridSpan w:val="2"/>
            <w:vMerge/>
            <w:tcBorders>
              <w:top w:val="single" w:sz="4" w:space="0" w:color="auto"/>
              <w:left w:val="single" w:sz="4" w:space="0" w:color="auto"/>
              <w:bottom w:val="single" w:sz="4" w:space="0" w:color="auto"/>
              <w:right w:val="single" w:sz="4" w:space="0" w:color="auto"/>
            </w:tcBorders>
            <w:vAlign w:val="center"/>
          </w:tcPr>
          <w:p w:rsidR="00184887" w:rsidRPr="00A95B56" w:rsidRDefault="00184887" w:rsidP="00A95B56">
            <w:pPr>
              <w:widowControl/>
              <w:jc w:val="left"/>
              <w:rPr>
                <w:rFonts w:ascii="Times New Roman" w:eastAsia="宋体" w:hAnsi="Times New Roman" w:cs="Times New Roman"/>
                <w:kern w:val="0"/>
                <w:sz w:val="20"/>
                <w:szCs w:val="20"/>
              </w:rPr>
            </w:pPr>
          </w:p>
        </w:tc>
      </w:tr>
      <w:tr w:rsidR="008E3DB2" w:rsidRPr="00A95B56" w:rsidTr="00493A31">
        <w:trPr>
          <w:gridAfter w:val="1"/>
          <w:wAfter w:w="631" w:type="dxa"/>
          <w:trHeight w:val="319"/>
          <w:jc w:val="center"/>
        </w:trPr>
        <w:tc>
          <w:tcPr>
            <w:tcW w:w="51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184887" w:rsidRPr="00A95B56" w:rsidRDefault="00582565" w:rsidP="00582565">
            <w:pPr>
              <w:jc w:val="right"/>
              <w:rPr>
                <w:rFonts w:ascii="Times New Roman" w:eastAsia="宋体" w:hAnsi="Times New Roman" w:cs="Times New Roman"/>
                <w:kern w:val="0"/>
                <w:sz w:val="20"/>
                <w:szCs w:val="20"/>
              </w:rPr>
            </w:pPr>
            <w:r w:rsidRPr="00582565">
              <w:rPr>
                <w:rFonts w:ascii="Times New Roman" w:eastAsia="宋体" w:hAnsi="Times New Roman" w:cs="Times New Roman"/>
                <w:color w:val="000000"/>
                <w:sz w:val="20"/>
                <w:szCs w:val="20"/>
              </w:rPr>
              <w:t>648,590.3</w:t>
            </w:r>
            <w:r>
              <w:rPr>
                <w:rFonts w:ascii="Times New Roman" w:eastAsia="宋体" w:hAnsi="Times New Roman" w:cs="Times New Roman" w:hint="eastAsia"/>
                <w:color w:val="000000"/>
                <w:sz w:val="20"/>
                <w:szCs w:val="20"/>
              </w:rPr>
              <w:t>0</w:t>
            </w:r>
            <w:r w:rsidR="00184887" w:rsidRPr="00A95B56">
              <w:rPr>
                <w:rFonts w:ascii="Times New Roman" w:eastAsia="宋体" w:hAnsi="Times New Roman" w:cs="Times New Roman"/>
                <w:kern w:val="0"/>
                <w:sz w:val="20"/>
                <w:szCs w:val="20"/>
              </w:rPr>
              <w:t xml:space="preserve">　</w:t>
            </w:r>
          </w:p>
        </w:tc>
        <w:tc>
          <w:tcPr>
            <w:tcW w:w="1405" w:type="dxa"/>
            <w:tcBorders>
              <w:top w:val="single" w:sz="4" w:space="0" w:color="auto"/>
              <w:left w:val="nil"/>
              <w:bottom w:val="single" w:sz="4" w:space="0" w:color="auto"/>
              <w:right w:val="single" w:sz="4" w:space="0" w:color="auto"/>
            </w:tcBorders>
            <w:shd w:val="clear" w:color="auto" w:fill="auto"/>
            <w:noWrap/>
            <w:vAlign w:val="center"/>
          </w:tcPr>
          <w:p w:rsidR="00184887" w:rsidRPr="00A95B56" w:rsidRDefault="00582565" w:rsidP="00A95B56">
            <w:pPr>
              <w:widowControl/>
              <w:jc w:val="right"/>
              <w:rPr>
                <w:rFonts w:ascii="Times New Roman" w:eastAsia="宋体" w:hAnsi="Times New Roman" w:cs="Times New Roman"/>
                <w:kern w:val="0"/>
                <w:sz w:val="20"/>
                <w:szCs w:val="20"/>
              </w:rPr>
            </w:pPr>
            <w:r w:rsidRPr="00582565">
              <w:rPr>
                <w:rFonts w:ascii="Times New Roman" w:eastAsia="宋体" w:hAnsi="Times New Roman" w:cs="Times New Roman"/>
                <w:kern w:val="0"/>
                <w:sz w:val="20"/>
                <w:szCs w:val="20"/>
              </w:rPr>
              <w:t>648,590.3</w:t>
            </w:r>
            <w:r>
              <w:rPr>
                <w:rFonts w:ascii="Times New Roman" w:eastAsia="宋体" w:hAnsi="Times New Roman" w:cs="Times New Roman" w:hint="eastAsia"/>
                <w:kern w:val="0"/>
                <w:sz w:val="20"/>
                <w:szCs w:val="20"/>
              </w:rPr>
              <w:t>0</w:t>
            </w:r>
            <w:r w:rsidR="00184887" w:rsidRPr="00A95B56">
              <w:rPr>
                <w:rFonts w:ascii="Times New Roman" w:eastAsia="宋体" w:hAnsi="Times New Roman" w:cs="Times New Roman"/>
                <w:kern w:val="0"/>
                <w:sz w:val="20"/>
                <w:szCs w:val="20"/>
              </w:rPr>
              <w:t xml:space="preserve">　</w:t>
            </w:r>
          </w:p>
        </w:tc>
        <w:tc>
          <w:tcPr>
            <w:tcW w:w="1096" w:type="dxa"/>
            <w:gridSpan w:val="2"/>
            <w:tcBorders>
              <w:top w:val="single" w:sz="4" w:space="0" w:color="auto"/>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928" w:type="dxa"/>
            <w:gridSpan w:val="2"/>
            <w:tcBorders>
              <w:top w:val="single" w:sz="4" w:space="0" w:color="auto"/>
              <w:left w:val="nil"/>
              <w:bottom w:val="single" w:sz="4" w:space="0" w:color="auto"/>
              <w:right w:val="single" w:sz="4" w:space="0" w:color="auto"/>
            </w:tcBorders>
          </w:tcPr>
          <w:p w:rsidR="00184887" w:rsidRPr="00A95B56" w:rsidRDefault="00184887" w:rsidP="00A95B56">
            <w:pPr>
              <w:widowControl/>
              <w:jc w:val="right"/>
              <w:rPr>
                <w:rFonts w:ascii="Times New Roman" w:eastAsia="宋体" w:hAnsi="Times New Roman" w:cs="Times New Roman"/>
                <w:kern w:val="0"/>
                <w:sz w:val="20"/>
                <w:szCs w:val="20"/>
              </w:rPr>
            </w:pP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956" w:type="dxa"/>
            <w:gridSpan w:val="2"/>
            <w:tcBorders>
              <w:top w:val="single" w:sz="4" w:space="0" w:color="auto"/>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tcPr>
          <w:p w:rsidR="00184887" w:rsidRPr="00A95B56" w:rsidRDefault="00FD0D48" w:rsidP="00A95B56">
            <w:pPr>
              <w:widowControl/>
              <w:jc w:val="right"/>
              <w:rPr>
                <w:rFonts w:ascii="Times New Roman" w:eastAsia="宋体" w:hAnsi="Times New Roman" w:cs="Times New Roman"/>
                <w:kern w:val="0"/>
                <w:sz w:val="20"/>
                <w:szCs w:val="20"/>
              </w:rPr>
            </w:pPr>
            <w:r w:rsidRPr="00582565">
              <w:rPr>
                <w:rFonts w:ascii="Times New Roman" w:eastAsia="宋体" w:hAnsi="Times New Roman" w:cs="Times New Roman"/>
                <w:color w:val="000000"/>
                <w:sz w:val="20"/>
                <w:szCs w:val="20"/>
              </w:rPr>
              <w:t>12,000.00</w:t>
            </w:r>
            <w:r w:rsidR="00184887" w:rsidRPr="00A95B56">
              <w:rPr>
                <w:rFonts w:ascii="Times New Roman" w:eastAsia="宋体" w:hAnsi="Times New Roman" w:cs="Times New Roman"/>
                <w:kern w:val="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201</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一般公共服务支出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2.39</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2.39</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20110</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人力资源事务</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1.79</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1.79</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2011008</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引进人才费用</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1.79</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1.79</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20132</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组织事务</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0.60</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0.60</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2013299</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其他组织事务支出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0.60</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0.60</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208</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社会保障和就业支出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992.92</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992.92</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20805</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行政事业单位离退休</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991.57</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991.57</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2080505</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机关事业单位基本养老保险缴费支出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685.65</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685.65</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2080506</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机关事业单位职业年金缴费支出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305.92</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305.92</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20825</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其他生活救助</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1.35</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1.35</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2082501</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其他城市生活救助</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1.35</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1.35</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210</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卫生健康支出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412.04</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412.04</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21011</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行政事业单位医疗</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412.04</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412.04</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2101101</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行政单位医疗</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68.37</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68.37</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2101102</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事业单位医疗</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343.67</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343.67</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lastRenderedPageBreak/>
              <w:t>211</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节能环保支出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25,962.00</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25,962.00</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21110</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能源节约利用</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19,268.00</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19,268.00</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2111001</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能源节约利用</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19,268.00</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19,268.00</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21199</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其他节能环保支出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6,694.00</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6,694.00</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2119901</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其他节能环保支出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6,694.00</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6,694.00</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212</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城乡社区支出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526,306.11</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526,306.11</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21203</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城乡社区公共设施</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228,500.00</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228,500.00</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2120399</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其他城乡社区公共设施支出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228,500.00</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228,500.00</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21208</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国有土地使用权出让收入及对应专项债务收入安排的支出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199,661.58</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199,661.58</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2120803</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城市建设支出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199,661.58</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199,661.58</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21299</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其他城乡社区支出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98,144.53</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98,144.53</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2129901</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其他城乡社区支出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98,144.53</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98,144.53</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214</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交通运输支出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81,429.55</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81,429.55</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21401</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公路水路运输</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24,333.45</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24,333.45</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2140101</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行政运行</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1,078.07</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1,078.07</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2140104</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公路建设</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89.00</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89.00</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2140106</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公路养护</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2,976.36</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2,976.36</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2140123</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航道维护</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1,891.42</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1,891.42</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2140131</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海事管理</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4,860.90</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4,860.90</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2140199</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其他公路水路运输支出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13,437.70</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13,437.70</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21403</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民用航空运输</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25.00</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25.00</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2140399</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其他民用航空运输支出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25.00</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25.00</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21404</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成品油价格改革对交通运输的补贴</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8,668.28</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8,668.28</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2140401</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对城市公交的补贴</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6,450.00</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6,450.00</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lastRenderedPageBreak/>
              <w:t>2140402</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对农村道路客运的补贴</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142.00</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142.00</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2140403</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对出租车的补贴</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2,076.28</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2,076.28</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21405</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邮政业支出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132.04</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132.04</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2140599</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其他邮政业支出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132.04</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132.04</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21462</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车辆通行费安排的支出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1,344.15</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1,344.15</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2146299</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其他车辆通行费安排的支出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1,344.15</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1,344.15</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21469</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民航发展基金支出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12,092.00</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12,092.00</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2146901</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民航机场建设</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11,006.00</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11,006.00</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2146999</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其他民航发展基金支出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1,086.00</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1,086.00</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21499</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其他交通运输支出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34,834.63</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34,834.63</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2149901</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公共交通运营补助</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32,874.00</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32,874.00</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2149999</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 xml:space="preserve">  其他交通运输支出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1,960.63</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1,960.63</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215</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资源勘探信息等支出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116.52</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116.52</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1A5E42"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1A5E42" w:rsidRPr="001A5E42" w:rsidRDefault="001A5E42">
            <w:pPr>
              <w:rPr>
                <w:rFonts w:ascii="Times New Roman" w:eastAsia="宋体" w:hAnsi="Times New Roman" w:cs="Times New Roman"/>
                <w:color w:val="000000"/>
                <w:sz w:val="20"/>
                <w:szCs w:val="20"/>
              </w:rPr>
            </w:pPr>
            <w:r w:rsidRPr="001A5E42">
              <w:rPr>
                <w:rFonts w:ascii="Times New Roman" w:eastAsia="宋体" w:hAnsi="Times New Roman" w:cs="Times New Roman"/>
                <w:color w:val="000000"/>
                <w:sz w:val="20"/>
                <w:szCs w:val="20"/>
              </w:rPr>
              <w:t>21599</w:t>
            </w:r>
          </w:p>
        </w:tc>
        <w:tc>
          <w:tcPr>
            <w:tcW w:w="4001" w:type="dxa"/>
            <w:gridSpan w:val="3"/>
            <w:tcBorders>
              <w:top w:val="nil"/>
              <w:left w:val="nil"/>
              <w:bottom w:val="single" w:sz="4" w:space="0" w:color="auto"/>
              <w:right w:val="single" w:sz="4" w:space="0" w:color="auto"/>
            </w:tcBorders>
            <w:shd w:val="clear" w:color="auto" w:fill="auto"/>
            <w:noWrap/>
            <w:vAlign w:val="center"/>
          </w:tcPr>
          <w:p w:rsidR="001A5E42" w:rsidRPr="001A5E42" w:rsidRDefault="001A5E42">
            <w:pPr>
              <w:rPr>
                <w:rFonts w:ascii="宋体" w:eastAsia="宋体" w:hAnsi="宋体" w:cs="Arial"/>
                <w:color w:val="000000"/>
                <w:sz w:val="20"/>
                <w:szCs w:val="20"/>
              </w:rPr>
            </w:pPr>
            <w:r w:rsidRPr="001A5E42">
              <w:rPr>
                <w:rFonts w:ascii="宋体" w:eastAsia="宋体" w:hAnsi="宋体" w:cs="Arial" w:hint="eastAsia"/>
                <w:color w:val="000000"/>
                <w:sz w:val="20"/>
                <w:szCs w:val="20"/>
              </w:rPr>
              <w:t>其他资源勘探信息等支出</w:t>
            </w:r>
          </w:p>
        </w:tc>
        <w:tc>
          <w:tcPr>
            <w:tcW w:w="17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116.52</w:t>
            </w:r>
          </w:p>
        </w:tc>
        <w:tc>
          <w:tcPr>
            <w:tcW w:w="1405"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116.52</w:t>
            </w:r>
          </w:p>
        </w:tc>
        <w:tc>
          <w:tcPr>
            <w:tcW w:w="109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1A5E42" w:rsidRPr="00582565" w:rsidRDefault="001A5E42">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582565" w:rsidRPr="00A95B56"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582565" w:rsidRPr="00582565" w:rsidRDefault="00582565">
            <w:pPr>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2159999</w:t>
            </w:r>
          </w:p>
        </w:tc>
        <w:tc>
          <w:tcPr>
            <w:tcW w:w="4001" w:type="dxa"/>
            <w:gridSpan w:val="3"/>
            <w:tcBorders>
              <w:top w:val="nil"/>
              <w:left w:val="nil"/>
              <w:bottom w:val="single" w:sz="4" w:space="0" w:color="auto"/>
              <w:right w:val="single" w:sz="4" w:space="0" w:color="auto"/>
            </w:tcBorders>
            <w:shd w:val="clear" w:color="auto" w:fill="auto"/>
            <w:noWrap/>
            <w:vAlign w:val="center"/>
          </w:tcPr>
          <w:p w:rsidR="00582565" w:rsidRPr="00582565" w:rsidRDefault="00582565">
            <w:pPr>
              <w:rPr>
                <w:rFonts w:ascii="宋体" w:eastAsia="宋体" w:hAnsi="宋体" w:cs="Arial"/>
                <w:color w:val="000000"/>
                <w:sz w:val="20"/>
                <w:szCs w:val="20"/>
              </w:rPr>
            </w:pPr>
            <w:r w:rsidRPr="00582565">
              <w:rPr>
                <w:rFonts w:ascii="宋体" w:eastAsia="宋体" w:hAnsi="宋体" w:cs="Arial" w:hint="eastAsia"/>
                <w:color w:val="000000"/>
                <w:sz w:val="20"/>
                <w:szCs w:val="20"/>
              </w:rPr>
              <w:t xml:space="preserve">  其他资源勘探信息等支出</w:t>
            </w:r>
          </w:p>
        </w:tc>
        <w:tc>
          <w:tcPr>
            <w:tcW w:w="1722"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116.52</w:t>
            </w:r>
          </w:p>
        </w:tc>
        <w:tc>
          <w:tcPr>
            <w:tcW w:w="1405"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116.52</w:t>
            </w:r>
          </w:p>
        </w:tc>
        <w:tc>
          <w:tcPr>
            <w:tcW w:w="1096"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A95B56"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582565" w:rsidRPr="00582565" w:rsidRDefault="00582565">
            <w:pPr>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221</w:t>
            </w:r>
          </w:p>
        </w:tc>
        <w:tc>
          <w:tcPr>
            <w:tcW w:w="4001" w:type="dxa"/>
            <w:gridSpan w:val="3"/>
            <w:tcBorders>
              <w:top w:val="nil"/>
              <w:left w:val="nil"/>
              <w:bottom w:val="single" w:sz="4" w:space="0" w:color="auto"/>
              <w:right w:val="single" w:sz="4" w:space="0" w:color="auto"/>
            </w:tcBorders>
            <w:shd w:val="clear" w:color="auto" w:fill="auto"/>
            <w:noWrap/>
            <w:vAlign w:val="center"/>
          </w:tcPr>
          <w:p w:rsidR="00582565" w:rsidRPr="00582565" w:rsidRDefault="00582565">
            <w:pPr>
              <w:rPr>
                <w:rFonts w:ascii="宋体" w:eastAsia="宋体" w:hAnsi="宋体" w:cs="Arial"/>
                <w:color w:val="000000"/>
                <w:sz w:val="20"/>
                <w:szCs w:val="20"/>
              </w:rPr>
            </w:pPr>
            <w:r w:rsidRPr="00582565">
              <w:rPr>
                <w:rFonts w:ascii="宋体" w:eastAsia="宋体" w:hAnsi="宋体" w:cs="Arial" w:hint="eastAsia"/>
                <w:color w:val="000000"/>
                <w:sz w:val="20"/>
                <w:szCs w:val="20"/>
              </w:rPr>
              <w:t>住房保障支出</w:t>
            </w:r>
          </w:p>
        </w:tc>
        <w:tc>
          <w:tcPr>
            <w:tcW w:w="1722"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1,368.77</w:t>
            </w:r>
          </w:p>
        </w:tc>
        <w:tc>
          <w:tcPr>
            <w:tcW w:w="1405"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1,368.77</w:t>
            </w:r>
          </w:p>
        </w:tc>
        <w:tc>
          <w:tcPr>
            <w:tcW w:w="1096"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A95B56"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582565" w:rsidRPr="00582565" w:rsidRDefault="00582565">
            <w:pPr>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22102</w:t>
            </w:r>
          </w:p>
        </w:tc>
        <w:tc>
          <w:tcPr>
            <w:tcW w:w="4001" w:type="dxa"/>
            <w:gridSpan w:val="3"/>
            <w:tcBorders>
              <w:top w:val="nil"/>
              <w:left w:val="nil"/>
              <w:bottom w:val="single" w:sz="4" w:space="0" w:color="auto"/>
              <w:right w:val="single" w:sz="4" w:space="0" w:color="auto"/>
            </w:tcBorders>
            <w:shd w:val="clear" w:color="auto" w:fill="auto"/>
            <w:noWrap/>
            <w:vAlign w:val="center"/>
          </w:tcPr>
          <w:p w:rsidR="00582565" w:rsidRPr="00582565" w:rsidRDefault="00582565">
            <w:pPr>
              <w:rPr>
                <w:rFonts w:ascii="宋体" w:eastAsia="宋体" w:hAnsi="宋体" w:cs="Arial"/>
                <w:color w:val="000000"/>
                <w:sz w:val="20"/>
                <w:szCs w:val="20"/>
              </w:rPr>
            </w:pPr>
            <w:r w:rsidRPr="00582565">
              <w:rPr>
                <w:rFonts w:ascii="宋体" w:eastAsia="宋体" w:hAnsi="宋体" w:cs="Arial" w:hint="eastAsia"/>
                <w:color w:val="000000"/>
                <w:sz w:val="20"/>
                <w:szCs w:val="20"/>
              </w:rPr>
              <w:t>住房改革支出</w:t>
            </w:r>
          </w:p>
        </w:tc>
        <w:tc>
          <w:tcPr>
            <w:tcW w:w="1722"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1,368.77</w:t>
            </w:r>
          </w:p>
        </w:tc>
        <w:tc>
          <w:tcPr>
            <w:tcW w:w="1405"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1,368.77</w:t>
            </w:r>
          </w:p>
        </w:tc>
        <w:tc>
          <w:tcPr>
            <w:tcW w:w="1096"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8E3DB2" w:rsidRPr="00A95B56"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582565" w:rsidRPr="00582565" w:rsidRDefault="00582565">
            <w:pPr>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2210201</w:t>
            </w:r>
          </w:p>
        </w:tc>
        <w:tc>
          <w:tcPr>
            <w:tcW w:w="4001" w:type="dxa"/>
            <w:gridSpan w:val="3"/>
            <w:tcBorders>
              <w:top w:val="nil"/>
              <w:left w:val="nil"/>
              <w:bottom w:val="single" w:sz="4" w:space="0" w:color="auto"/>
              <w:right w:val="single" w:sz="4" w:space="0" w:color="auto"/>
            </w:tcBorders>
            <w:shd w:val="clear" w:color="auto" w:fill="auto"/>
            <w:noWrap/>
            <w:vAlign w:val="center"/>
          </w:tcPr>
          <w:p w:rsidR="00582565" w:rsidRPr="00582565" w:rsidRDefault="00582565">
            <w:pPr>
              <w:rPr>
                <w:rFonts w:ascii="宋体" w:eastAsia="宋体" w:hAnsi="宋体" w:cs="Arial"/>
                <w:color w:val="000000"/>
                <w:sz w:val="20"/>
                <w:szCs w:val="20"/>
              </w:rPr>
            </w:pPr>
            <w:r w:rsidRPr="00582565">
              <w:rPr>
                <w:rFonts w:ascii="宋体" w:eastAsia="宋体" w:hAnsi="宋体" w:cs="Arial" w:hint="eastAsia"/>
                <w:color w:val="000000"/>
                <w:sz w:val="20"/>
                <w:szCs w:val="20"/>
              </w:rPr>
              <w:t xml:space="preserve">  住房公积金</w:t>
            </w:r>
          </w:p>
        </w:tc>
        <w:tc>
          <w:tcPr>
            <w:tcW w:w="1722"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532.02</w:t>
            </w:r>
          </w:p>
        </w:tc>
        <w:tc>
          <w:tcPr>
            <w:tcW w:w="1405"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532.02</w:t>
            </w:r>
          </w:p>
        </w:tc>
        <w:tc>
          <w:tcPr>
            <w:tcW w:w="1096"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582565" w:rsidRPr="00A95B56"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582565" w:rsidRPr="00582565" w:rsidRDefault="00582565">
            <w:pPr>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2210202</w:t>
            </w:r>
          </w:p>
        </w:tc>
        <w:tc>
          <w:tcPr>
            <w:tcW w:w="4001" w:type="dxa"/>
            <w:gridSpan w:val="3"/>
            <w:tcBorders>
              <w:top w:val="nil"/>
              <w:left w:val="nil"/>
              <w:bottom w:val="single" w:sz="4" w:space="0" w:color="auto"/>
              <w:right w:val="single" w:sz="4" w:space="0" w:color="auto"/>
            </w:tcBorders>
            <w:shd w:val="clear" w:color="auto" w:fill="auto"/>
            <w:noWrap/>
            <w:vAlign w:val="center"/>
          </w:tcPr>
          <w:p w:rsidR="00582565" w:rsidRPr="00582565" w:rsidRDefault="00582565">
            <w:pPr>
              <w:rPr>
                <w:rFonts w:ascii="宋体" w:eastAsia="宋体" w:hAnsi="宋体" w:cs="Arial"/>
                <w:color w:val="000000"/>
                <w:sz w:val="20"/>
                <w:szCs w:val="20"/>
              </w:rPr>
            </w:pPr>
            <w:r w:rsidRPr="00582565">
              <w:rPr>
                <w:rFonts w:ascii="宋体" w:eastAsia="宋体" w:hAnsi="宋体" w:cs="Arial" w:hint="eastAsia"/>
                <w:color w:val="000000"/>
                <w:sz w:val="20"/>
                <w:szCs w:val="20"/>
              </w:rPr>
              <w:t xml:space="preserve">  提租补贴</w:t>
            </w:r>
          </w:p>
        </w:tc>
        <w:tc>
          <w:tcPr>
            <w:tcW w:w="1722"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482.92</w:t>
            </w:r>
          </w:p>
        </w:tc>
        <w:tc>
          <w:tcPr>
            <w:tcW w:w="1405"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482.92</w:t>
            </w:r>
          </w:p>
        </w:tc>
        <w:tc>
          <w:tcPr>
            <w:tcW w:w="1096"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582565" w:rsidRPr="00A95B56"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582565" w:rsidRPr="00582565" w:rsidRDefault="00582565">
            <w:pPr>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2210203</w:t>
            </w:r>
          </w:p>
        </w:tc>
        <w:tc>
          <w:tcPr>
            <w:tcW w:w="4001" w:type="dxa"/>
            <w:gridSpan w:val="3"/>
            <w:tcBorders>
              <w:top w:val="nil"/>
              <w:left w:val="nil"/>
              <w:bottom w:val="single" w:sz="4" w:space="0" w:color="auto"/>
              <w:right w:val="single" w:sz="4" w:space="0" w:color="auto"/>
            </w:tcBorders>
            <w:shd w:val="clear" w:color="auto" w:fill="auto"/>
            <w:noWrap/>
            <w:vAlign w:val="center"/>
          </w:tcPr>
          <w:p w:rsidR="00582565" w:rsidRPr="00582565" w:rsidRDefault="00582565">
            <w:pPr>
              <w:rPr>
                <w:rFonts w:ascii="宋体" w:eastAsia="宋体" w:hAnsi="宋体" w:cs="Arial"/>
                <w:color w:val="000000"/>
                <w:sz w:val="20"/>
                <w:szCs w:val="20"/>
              </w:rPr>
            </w:pPr>
            <w:r w:rsidRPr="00582565">
              <w:rPr>
                <w:rFonts w:ascii="宋体" w:eastAsia="宋体" w:hAnsi="宋体" w:cs="Arial" w:hint="eastAsia"/>
                <w:color w:val="000000"/>
                <w:sz w:val="20"/>
                <w:szCs w:val="20"/>
              </w:rPr>
              <w:t xml:space="preserve">  购房补贴</w:t>
            </w:r>
          </w:p>
        </w:tc>
        <w:tc>
          <w:tcPr>
            <w:tcW w:w="1722"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353.83</w:t>
            </w:r>
          </w:p>
        </w:tc>
        <w:tc>
          <w:tcPr>
            <w:tcW w:w="1405"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353.83</w:t>
            </w:r>
          </w:p>
        </w:tc>
        <w:tc>
          <w:tcPr>
            <w:tcW w:w="1096"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r>
      <w:tr w:rsidR="00582565" w:rsidRPr="00A95B56"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582565" w:rsidRPr="00582565" w:rsidRDefault="00582565">
            <w:pPr>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229</w:t>
            </w:r>
          </w:p>
        </w:tc>
        <w:tc>
          <w:tcPr>
            <w:tcW w:w="4001" w:type="dxa"/>
            <w:gridSpan w:val="3"/>
            <w:tcBorders>
              <w:top w:val="nil"/>
              <w:left w:val="nil"/>
              <w:bottom w:val="single" w:sz="4" w:space="0" w:color="auto"/>
              <w:right w:val="single" w:sz="4" w:space="0" w:color="auto"/>
            </w:tcBorders>
            <w:shd w:val="clear" w:color="auto" w:fill="auto"/>
            <w:noWrap/>
            <w:vAlign w:val="center"/>
          </w:tcPr>
          <w:p w:rsidR="00582565" w:rsidRPr="00582565" w:rsidRDefault="00582565">
            <w:pPr>
              <w:rPr>
                <w:rFonts w:ascii="宋体" w:eastAsia="宋体" w:hAnsi="宋体" w:cs="Arial"/>
                <w:color w:val="000000"/>
                <w:sz w:val="20"/>
                <w:szCs w:val="20"/>
              </w:rPr>
            </w:pPr>
            <w:r w:rsidRPr="00582565">
              <w:rPr>
                <w:rFonts w:ascii="宋体" w:eastAsia="宋体" w:hAnsi="宋体" w:cs="Arial" w:hint="eastAsia"/>
                <w:color w:val="000000"/>
                <w:sz w:val="20"/>
                <w:szCs w:val="20"/>
              </w:rPr>
              <w:t>其他支出</w:t>
            </w:r>
          </w:p>
        </w:tc>
        <w:tc>
          <w:tcPr>
            <w:tcW w:w="1722"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12,000.00</w:t>
            </w:r>
          </w:p>
        </w:tc>
        <w:tc>
          <w:tcPr>
            <w:tcW w:w="1405"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096"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12,000.00</w:t>
            </w:r>
          </w:p>
        </w:tc>
      </w:tr>
      <w:tr w:rsidR="00582565" w:rsidRPr="00A95B56"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582565" w:rsidRPr="00582565" w:rsidRDefault="00582565">
            <w:pPr>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22999</w:t>
            </w:r>
          </w:p>
        </w:tc>
        <w:tc>
          <w:tcPr>
            <w:tcW w:w="4001" w:type="dxa"/>
            <w:gridSpan w:val="3"/>
            <w:tcBorders>
              <w:top w:val="nil"/>
              <w:left w:val="nil"/>
              <w:bottom w:val="single" w:sz="4" w:space="0" w:color="auto"/>
              <w:right w:val="single" w:sz="4" w:space="0" w:color="auto"/>
            </w:tcBorders>
            <w:shd w:val="clear" w:color="auto" w:fill="auto"/>
            <w:noWrap/>
            <w:vAlign w:val="center"/>
          </w:tcPr>
          <w:p w:rsidR="00582565" w:rsidRPr="00582565" w:rsidRDefault="00582565">
            <w:pPr>
              <w:rPr>
                <w:rFonts w:ascii="宋体" w:eastAsia="宋体" w:hAnsi="宋体" w:cs="Arial"/>
                <w:color w:val="000000"/>
                <w:sz w:val="20"/>
                <w:szCs w:val="20"/>
              </w:rPr>
            </w:pPr>
            <w:r w:rsidRPr="00582565">
              <w:rPr>
                <w:rFonts w:ascii="宋体" w:eastAsia="宋体" w:hAnsi="宋体" w:cs="Arial" w:hint="eastAsia"/>
                <w:color w:val="000000"/>
                <w:sz w:val="20"/>
                <w:szCs w:val="20"/>
              </w:rPr>
              <w:t>其他支出</w:t>
            </w:r>
          </w:p>
        </w:tc>
        <w:tc>
          <w:tcPr>
            <w:tcW w:w="1722"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12,000.00</w:t>
            </w:r>
          </w:p>
        </w:tc>
        <w:tc>
          <w:tcPr>
            <w:tcW w:w="1405"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096"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12,000.00</w:t>
            </w:r>
          </w:p>
        </w:tc>
      </w:tr>
      <w:tr w:rsidR="00582565" w:rsidRPr="00A95B56" w:rsidTr="00493A31">
        <w:trPr>
          <w:gridAfter w:val="1"/>
          <w:wAfter w:w="631" w:type="dxa"/>
          <w:trHeight w:val="319"/>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582565" w:rsidRPr="00582565" w:rsidRDefault="00582565">
            <w:pPr>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2299901</w:t>
            </w:r>
          </w:p>
        </w:tc>
        <w:tc>
          <w:tcPr>
            <w:tcW w:w="4001" w:type="dxa"/>
            <w:gridSpan w:val="3"/>
            <w:tcBorders>
              <w:top w:val="nil"/>
              <w:left w:val="nil"/>
              <w:bottom w:val="single" w:sz="4" w:space="0" w:color="auto"/>
              <w:right w:val="single" w:sz="4" w:space="0" w:color="auto"/>
            </w:tcBorders>
            <w:shd w:val="clear" w:color="auto" w:fill="auto"/>
            <w:noWrap/>
            <w:vAlign w:val="center"/>
          </w:tcPr>
          <w:p w:rsidR="00582565" w:rsidRPr="00582565" w:rsidRDefault="00582565">
            <w:pPr>
              <w:rPr>
                <w:rFonts w:ascii="宋体" w:eastAsia="宋体" w:hAnsi="宋体" w:cs="Arial"/>
                <w:color w:val="000000"/>
                <w:sz w:val="20"/>
                <w:szCs w:val="20"/>
              </w:rPr>
            </w:pPr>
            <w:r w:rsidRPr="00582565">
              <w:rPr>
                <w:rFonts w:ascii="宋体" w:eastAsia="宋体" w:hAnsi="宋体" w:cs="Arial" w:hint="eastAsia"/>
                <w:color w:val="000000"/>
                <w:sz w:val="20"/>
                <w:szCs w:val="20"/>
              </w:rPr>
              <w:t xml:space="preserve">  其他支出</w:t>
            </w:r>
          </w:p>
        </w:tc>
        <w:tc>
          <w:tcPr>
            <w:tcW w:w="1722"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12,000.00</w:t>
            </w:r>
          </w:p>
        </w:tc>
        <w:tc>
          <w:tcPr>
            <w:tcW w:w="1405"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096"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422" w:type="dxa"/>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28" w:type="dxa"/>
            <w:gridSpan w:val="2"/>
            <w:tcBorders>
              <w:top w:val="nil"/>
              <w:left w:val="nil"/>
              <w:bottom w:val="single" w:sz="4" w:space="0" w:color="auto"/>
              <w:right w:val="single" w:sz="4" w:space="0" w:color="auto"/>
            </w:tcBorders>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956"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宋体" w:cs="Times New Roman"/>
                <w:color w:val="000000"/>
                <w:sz w:val="20"/>
                <w:szCs w:val="20"/>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tcPr>
          <w:p w:rsidR="00582565" w:rsidRPr="00582565" w:rsidRDefault="00582565">
            <w:pPr>
              <w:jc w:val="right"/>
              <w:rPr>
                <w:rFonts w:ascii="Times New Roman" w:eastAsia="宋体" w:hAnsi="Times New Roman" w:cs="Times New Roman"/>
                <w:color w:val="000000"/>
                <w:sz w:val="20"/>
                <w:szCs w:val="20"/>
              </w:rPr>
            </w:pPr>
            <w:r w:rsidRPr="00582565">
              <w:rPr>
                <w:rFonts w:ascii="Times New Roman" w:eastAsia="宋体" w:hAnsi="Times New Roman" w:cs="Times New Roman"/>
                <w:color w:val="000000"/>
                <w:sz w:val="20"/>
                <w:szCs w:val="20"/>
              </w:rPr>
              <w:t>12,000.00</w:t>
            </w:r>
          </w:p>
        </w:tc>
      </w:tr>
      <w:tr w:rsidR="008E3DB2" w:rsidRPr="00A95B56" w:rsidTr="00493A31">
        <w:trPr>
          <w:gridAfter w:val="1"/>
          <w:wAfter w:w="631" w:type="dxa"/>
          <w:trHeight w:val="390"/>
          <w:jc w:val="center"/>
        </w:trPr>
        <w:tc>
          <w:tcPr>
            <w:tcW w:w="6824" w:type="dxa"/>
            <w:gridSpan w:val="5"/>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c>
          <w:tcPr>
            <w:tcW w:w="1405"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宋体" w:hAnsi="Times New Roman" w:cs="Times New Roman"/>
                <w:kern w:val="0"/>
                <w:sz w:val="20"/>
                <w:szCs w:val="20"/>
              </w:rPr>
            </w:pPr>
          </w:p>
        </w:tc>
        <w:tc>
          <w:tcPr>
            <w:tcW w:w="1096" w:type="dxa"/>
            <w:gridSpan w:val="2"/>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422"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928" w:type="dxa"/>
            <w:gridSpan w:val="2"/>
            <w:tcBorders>
              <w:top w:val="nil"/>
              <w:left w:val="nil"/>
              <w:bottom w:val="nil"/>
              <w:right w:val="nil"/>
            </w:tcBorders>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886" w:type="dxa"/>
            <w:gridSpan w:val="2"/>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956" w:type="dxa"/>
            <w:gridSpan w:val="2"/>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211" w:type="dxa"/>
            <w:gridSpan w:val="2"/>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r>
      <w:tr w:rsidR="00A95B56" w:rsidRPr="00A95B56" w:rsidTr="00493A31">
        <w:trPr>
          <w:trHeight w:val="960"/>
          <w:jc w:val="center"/>
        </w:trPr>
        <w:tc>
          <w:tcPr>
            <w:tcW w:w="14359" w:type="dxa"/>
            <w:gridSpan w:val="18"/>
            <w:tcBorders>
              <w:top w:val="nil"/>
              <w:left w:val="nil"/>
              <w:bottom w:val="nil"/>
              <w:right w:val="nil"/>
            </w:tcBorders>
            <w:shd w:val="clear" w:color="auto" w:fill="auto"/>
            <w:noWrap/>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bookmarkStart w:id="2" w:name="RANGE!A1:H13"/>
            <w:r w:rsidRPr="00A95B56">
              <w:rPr>
                <w:rFonts w:ascii="Times New Roman" w:eastAsia="方正小标宋_GBK" w:hAnsi="Times New Roman" w:cs="Times New Roman"/>
                <w:kern w:val="0"/>
                <w:sz w:val="36"/>
                <w:szCs w:val="36"/>
              </w:rPr>
              <w:lastRenderedPageBreak/>
              <w:t>支出决算表</w:t>
            </w:r>
            <w:bookmarkEnd w:id="2"/>
          </w:p>
        </w:tc>
      </w:tr>
      <w:tr w:rsidR="00A95B56" w:rsidRPr="00A95B56" w:rsidTr="00493A31">
        <w:trPr>
          <w:trHeight w:val="319"/>
          <w:jc w:val="center"/>
        </w:trPr>
        <w:tc>
          <w:tcPr>
            <w:tcW w:w="2402" w:type="dxa"/>
            <w:gridSpan w:val="2"/>
            <w:tcBorders>
              <w:top w:val="nil"/>
              <w:left w:val="nil"/>
              <w:bottom w:val="nil"/>
              <w:right w:val="nil"/>
            </w:tcBorders>
            <w:shd w:val="clear" w:color="auto" w:fill="auto"/>
            <w:noWrap/>
            <w:vAlign w:val="bottom"/>
          </w:tcPr>
          <w:p w:rsidR="00A95B56" w:rsidRPr="00A95B56" w:rsidRDefault="00A95B56" w:rsidP="00A95B56">
            <w:pPr>
              <w:widowControl/>
              <w:jc w:val="center"/>
              <w:rPr>
                <w:rFonts w:ascii="Times New Roman" w:eastAsia="方正小标宋_GBK" w:hAnsi="Times New Roman" w:cs="Times New Roman"/>
                <w:kern w:val="0"/>
                <w:sz w:val="36"/>
                <w:szCs w:val="36"/>
              </w:rPr>
            </w:pPr>
          </w:p>
        </w:tc>
        <w:tc>
          <w:tcPr>
            <w:tcW w:w="4422" w:type="dxa"/>
            <w:gridSpan w:val="3"/>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549" w:type="dxa"/>
            <w:gridSpan w:val="2"/>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418" w:type="dxa"/>
            <w:gridSpan w:val="3"/>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275" w:type="dxa"/>
            <w:gridSpan w:val="2"/>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851" w:type="dxa"/>
            <w:gridSpan w:val="2"/>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709" w:type="dxa"/>
            <w:gridSpan w:val="2"/>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733" w:type="dxa"/>
            <w:gridSpan w:val="2"/>
            <w:tcBorders>
              <w:top w:val="nil"/>
              <w:left w:val="nil"/>
              <w:bottom w:val="nil"/>
              <w:right w:val="nil"/>
            </w:tcBorders>
            <w:shd w:val="clear" w:color="auto" w:fill="auto"/>
            <w:noWrap/>
            <w:vAlign w:val="bottom"/>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03</w:t>
            </w:r>
            <w:r w:rsidRPr="00A95B56">
              <w:rPr>
                <w:rFonts w:ascii="Times New Roman" w:eastAsia="宋体" w:hAnsi="Times New Roman" w:cs="Times New Roman"/>
                <w:kern w:val="0"/>
                <w:sz w:val="20"/>
                <w:szCs w:val="20"/>
              </w:rPr>
              <w:t>表</w:t>
            </w:r>
          </w:p>
        </w:tc>
      </w:tr>
      <w:tr w:rsidR="00A95B56" w:rsidRPr="00A95B56" w:rsidTr="00493A31">
        <w:trPr>
          <w:trHeight w:val="319"/>
          <w:jc w:val="center"/>
        </w:trPr>
        <w:tc>
          <w:tcPr>
            <w:tcW w:w="6824" w:type="dxa"/>
            <w:gridSpan w:val="5"/>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593490" w:rsidRPr="00593490">
              <w:rPr>
                <w:rFonts w:ascii="Times New Roman" w:eastAsia="宋体" w:hAnsi="Times New Roman" w:cs="Times New Roman" w:hint="eastAsia"/>
                <w:kern w:val="0"/>
                <w:sz w:val="20"/>
                <w:szCs w:val="20"/>
              </w:rPr>
              <w:t>无锡市交通运输局</w:t>
            </w:r>
          </w:p>
        </w:tc>
        <w:tc>
          <w:tcPr>
            <w:tcW w:w="1549" w:type="dxa"/>
            <w:gridSpan w:val="2"/>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宋体" w:hAnsi="Times New Roman" w:cs="Times New Roman"/>
                <w:kern w:val="0"/>
                <w:sz w:val="20"/>
                <w:szCs w:val="20"/>
              </w:rPr>
            </w:pPr>
          </w:p>
        </w:tc>
        <w:tc>
          <w:tcPr>
            <w:tcW w:w="1418" w:type="dxa"/>
            <w:gridSpan w:val="3"/>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275" w:type="dxa"/>
            <w:gridSpan w:val="2"/>
            <w:tcBorders>
              <w:top w:val="nil"/>
              <w:left w:val="nil"/>
              <w:bottom w:val="nil"/>
              <w:right w:val="nil"/>
            </w:tcBorders>
            <w:shd w:val="clear" w:color="auto" w:fill="auto"/>
            <w:noWrap/>
            <w:vAlign w:val="bottom"/>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851" w:type="dxa"/>
            <w:gridSpan w:val="2"/>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709" w:type="dxa"/>
            <w:gridSpan w:val="2"/>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733" w:type="dxa"/>
            <w:gridSpan w:val="2"/>
            <w:tcBorders>
              <w:top w:val="nil"/>
              <w:left w:val="nil"/>
              <w:bottom w:val="nil"/>
              <w:right w:val="nil"/>
            </w:tcBorders>
            <w:shd w:val="clear" w:color="auto" w:fill="auto"/>
            <w:noWrap/>
            <w:vAlign w:val="bottom"/>
          </w:tcPr>
          <w:p w:rsidR="00A95B56" w:rsidRPr="00871B85" w:rsidRDefault="00A95B56" w:rsidP="00A95B56">
            <w:pPr>
              <w:widowControl/>
              <w:jc w:val="right"/>
              <w:rPr>
                <w:rFonts w:ascii="Times New Roman" w:eastAsia="宋体" w:hAnsi="Times New Roman" w:cs="Times New Roman"/>
                <w:kern w:val="0"/>
                <w:sz w:val="20"/>
                <w:szCs w:val="20"/>
              </w:rPr>
            </w:pPr>
            <w:r w:rsidRPr="00871B85">
              <w:rPr>
                <w:rFonts w:ascii="Times New Roman" w:eastAsia="宋体" w:hAnsi="Times New Roman" w:cs="Times New Roman"/>
                <w:kern w:val="0"/>
                <w:sz w:val="20"/>
                <w:szCs w:val="20"/>
              </w:rPr>
              <w:t>金额单位：万元</w:t>
            </w:r>
          </w:p>
        </w:tc>
      </w:tr>
      <w:tr w:rsidR="00A95B56" w:rsidRPr="00A95B56" w:rsidTr="00493A31">
        <w:trPr>
          <w:trHeight w:val="319"/>
          <w:jc w:val="center"/>
        </w:trPr>
        <w:tc>
          <w:tcPr>
            <w:tcW w:w="68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15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本年支出合计</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基本支出</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项目支出</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上缴上级支出</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经营支出</w:t>
            </w:r>
          </w:p>
        </w:tc>
        <w:tc>
          <w:tcPr>
            <w:tcW w:w="17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对附属单位补助支出</w:t>
            </w:r>
          </w:p>
        </w:tc>
      </w:tr>
      <w:tr w:rsidR="00A95B56" w:rsidRPr="00A95B56" w:rsidTr="00493A31">
        <w:trPr>
          <w:trHeight w:val="642"/>
          <w:jc w:val="center"/>
        </w:trPr>
        <w:tc>
          <w:tcPr>
            <w:tcW w:w="2402" w:type="dxa"/>
            <w:gridSpan w:val="2"/>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功能分类科目编码</w:t>
            </w:r>
          </w:p>
        </w:tc>
        <w:tc>
          <w:tcPr>
            <w:tcW w:w="4422" w:type="dxa"/>
            <w:gridSpan w:val="3"/>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1549" w:type="dxa"/>
            <w:gridSpan w:val="2"/>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733" w:type="dxa"/>
            <w:gridSpan w:val="2"/>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r>
      <w:tr w:rsidR="00730EB4" w:rsidRPr="00A95B56"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30EB4" w:rsidRPr="00A95B56" w:rsidRDefault="00730EB4"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4422" w:type="dxa"/>
            <w:gridSpan w:val="3"/>
            <w:tcBorders>
              <w:top w:val="nil"/>
              <w:left w:val="nil"/>
              <w:bottom w:val="single" w:sz="4" w:space="0" w:color="auto"/>
              <w:right w:val="single" w:sz="4" w:space="0" w:color="auto"/>
            </w:tcBorders>
            <w:shd w:val="clear" w:color="auto" w:fill="auto"/>
            <w:noWrap/>
            <w:vAlign w:val="center"/>
          </w:tcPr>
          <w:p w:rsidR="00730EB4" w:rsidRPr="00A95B56" w:rsidRDefault="00730EB4"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1549" w:type="dxa"/>
            <w:gridSpan w:val="2"/>
            <w:tcBorders>
              <w:top w:val="nil"/>
              <w:left w:val="nil"/>
              <w:bottom w:val="single" w:sz="4" w:space="0" w:color="auto"/>
              <w:right w:val="single" w:sz="4" w:space="0" w:color="auto"/>
            </w:tcBorders>
            <w:shd w:val="clear" w:color="auto" w:fill="auto"/>
            <w:noWrap/>
            <w:vAlign w:val="center"/>
          </w:tcPr>
          <w:p w:rsidR="00730EB4" w:rsidRPr="00730EB4" w:rsidRDefault="00730EB4"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648,590.30</w:t>
            </w:r>
          </w:p>
        </w:tc>
        <w:tc>
          <w:tcPr>
            <w:tcW w:w="1418" w:type="dxa"/>
            <w:gridSpan w:val="3"/>
            <w:tcBorders>
              <w:top w:val="nil"/>
              <w:left w:val="nil"/>
              <w:bottom w:val="single" w:sz="4" w:space="0" w:color="auto"/>
              <w:right w:val="single" w:sz="4" w:space="0" w:color="auto"/>
            </w:tcBorders>
            <w:shd w:val="clear" w:color="auto" w:fill="auto"/>
            <w:noWrap/>
            <w:vAlign w:val="center"/>
          </w:tcPr>
          <w:p w:rsidR="00730EB4" w:rsidRPr="00730EB4" w:rsidRDefault="00730EB4"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16,644.30</w:t>
            </w:r>
          </w:p>
        </w:tc>
        <w:tc>
          <w:tcPr>
            <w:tcW w:w="1275" w:type="dxa"/>
            <w:gridSpan w:val="2"/>
            <w:tcBorders>
              <w:top w:val="nil"/>
              <w:left w:val="nil"/>
              <w:bottom w:val="single" w:sz="4" w:space="0" w:color="auto"/>
              <w:right w:val="single" w:sz="4" w:space="0" w:color="auto"/>
            </w:tcBorders>
            <w:shd w:val="clear" w:color="auto" w:fill="auto"/>
            <w:noWrap/>
            <w:vAlign w:val="center"/>
          </w:tcPr>
          <w:p w:rsidR="00730EB4" w:rsidRPr="00730EB4" w:rsidRDefault="00730EB4"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631,946.01</w:t>
            </w:r>
          </w:p>
        </w:tc>
        <w:tc>
          <w:tcPr>
            <w:tcW w:w="851" w:type="dxa"/>
            <w:gridSpan w:val="2"/>
            <w:tcBorders>
              <w:top w:val="nil"/>
              <w:left w:val="nil"/>
              <w:bottom w:val="single" w:sz="4" w:space="0" w:color="auto"/>
              <w:right w:val="single" w:sz="4" w:space="0" w:color="auto"/>
            </w:tcBorders>
            <w:shd w:val="clear" w:color="auto" w:fill="auto"/>
            <w:noWrap/>
            <w:vAlign w:val="center"/>
          </w:tcPr>
          <w:p w:rsidR="00730EB4" w:rsidRPr="00A95B56" w:rsidRDefault="00730EB4" w:rsidP="00730EB4">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30EB4" w:rsidRPr="00A95B56" w:rsidRDefault="00730EB4" w:rsidP="00730EB4">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30EB4" w:rsidRPr="00A95B56" w:rsidRDefault="00730EB4" w:rsidP="00730EB4">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201</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一般公共服务支出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2.39</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0.60</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1.79</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20110</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人力资源事务</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1.79</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1.79</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2011008</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引进人才费用</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1.79</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1.79</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20132</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组织事务</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0.60</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0.60</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2013299</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其他组织事务支出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0.60</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0.60</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208</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社会保障和就业支出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992.92</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991.57</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1.35</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20805</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行政事业单位离退休</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991.57</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991.57</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2080505</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机关事业单位基本养老保险缴费支出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685.65</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685.65</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2080506</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机关事业单位职业年金缴费支出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305.92</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305.92</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20825</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其他生活救助</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1.35</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1.35</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2082501</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其他城市生活救助</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1.35</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1.35</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210</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卫生健康支出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412.04</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412.04</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21011</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行政事业单位医疗</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412.04</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412.04</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2101101</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行政单位医疗</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68.37</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68.37</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2101102</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事业单位医疗</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343.67</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343.67</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lastRenderedPageBreak/>
              <w:t>211</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节能环保支出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25,962.00</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25,962.00</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21110</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能源节约利用</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19,268.00</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19,268.00</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2111001</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能源节约利用</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19,268.00</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19,268.00</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21199</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其他节能环保支出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6,694.00</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6,694.00</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2119901</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其他节能环保支出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6,694.00</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6,694.00</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212</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城乡社区支出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526,306.11</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526,306.11</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21203</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城乡社区公共设施</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228,500.00</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228,500.00</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2120399</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其他城乡社区公共设施支出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228,500.00</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228,500.00</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21208</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国有土地使用权出让收入及对应专项债务收入安排的支出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199,661.58</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199,661.58</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2120803</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城市建设支出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199,661.58</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199,661.58</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21299</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其他城乡社区支出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98,144.53</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98,144.53</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2129901</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其他城乡社区支出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98,144.53</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98,144.53</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214</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交通运输支出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81,429.55</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13,871.32</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67,558.24</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21401</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公路水路运输</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24,333.45</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13,312.54</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11,020.91</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2140101</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行政运行</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1,078.07</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1,078.07</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2140104</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公路建设</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89.00</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89.00</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2140106</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公路养护</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2,976.36</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2,976.36</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2140123</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航道维护</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1,891.42</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1,891.42</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2140131</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海事管理</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4,860.90</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4,106.13</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754.77</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2140199</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其他公路水路运输支出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13,437.70</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8,128.34</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5,309.36</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21403</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民用航空运输</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25.00</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25.00</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2140399</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其他民用航空运输支出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25.00</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25.00</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21404</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成品油价格改革对交通运输的补贴</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8,668.28</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8,668.28</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2140401</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对城市公交的补贴</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6,450.00</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6,450.00</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lastRenderedPageBreak/>
              <w:t>2140402</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对农村道路客运的补贴</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142.00</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142.00</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2140403</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对出租车的补贴</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2,076.28</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2,076.28</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21405</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邮政业支出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132.04</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132.04</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2140599</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其他邮政业支出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132.04</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132.04</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21462</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车辆通行费安排的支出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1,344.15</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458.77</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885.38</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2146299</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其他车辆通行费安排的支出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1,344.15</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458.77</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885.38</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21469</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民航发展基金支出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12,092.00</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12,092.00</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2146901</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民航机场建设</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11,006.00</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11,006.00</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2146999</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其他民航发展基金支出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1,086.00</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1,086.00</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21499</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其他交通运输支出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34,834.63</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100.00</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34,734.63</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2149901</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公共交通运营补助</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32,874.00</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32,874.00</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2149999</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其他交通运输支出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1,960.63</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100.00</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1,860.63</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215</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资源勘探信息等支出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116.52</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116.52</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21599</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其他资源勘探信息等支出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116.52</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116.52</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2159999</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其他资源勘探信息等支出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116.52</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116.52</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221</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住房保障支出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1,368.77</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1,368.77</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22102</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住房改革支出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1,368.77</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1,368.77</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2210201</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住房公积金</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532.02</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532.02</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2210202</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提租补贴</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482.92</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482.92</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2210203</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购房补贴</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353.83</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353.83</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229</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其他支出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12,000.00</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12,000.00</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22999</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其他支出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12,000.00</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12,000.00</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720193" w:rsidRPr="00730EB4" w:rsidTr="00493A31">
        <w:trPr>
          <w:trHeight w:val="319"/>
          <w:jc w:val="center"/>
        </w:trPr>
        <w:tc>
          <w:tcPr>
            <w:tcW w:w="2402" w:type="dxa"/>
            <w:gridSpan w:val="2"/>
            <w:tcBorders>
              <w:top w:val="nil"/>
              <w:left w:val="single" w:sz="4" w:space="0" w:color="auto"/>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2299901</w:t>
            </w:r>
          </w:p>
        </w:tc>
        <w:tc>
          <w:tcPr>
            <w:tcW w:w="4422"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lef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r w:rsidRPr="00730EB4">
              <w:rPr>
                <w:rFonts w:ascii="Times New Roman" w:eastAsia="宋体" w:hAnsi="Times New Roman" w:cs="Times New Roman" w:hint="eastAsia"/>
                <w:kern w:val="0"/>
                <w:sz w:val="20"/>
                <w:szCs w:val="20"/>
              </w:rPr>
              <w:t>其他支出</w:t>
            </w:r>
          </w:p>
        </w:tc>
        <w:tc>
          <w:tcPr>
            <w:tcW w:w="154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12,000.00</w:t>
            </w:r>
          </w:p>
        </w:tc>
        <w:tc>
          <w:tcPr>
            <w:tcW w:w="1418" w:type="dxa"/>
            <w:gridSpan w:val="3"/>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12,000.00</w:t>
            </w:r>
          </w:p>
        </w:tc>
        <w:tc>
          <w:tcPr>
            <w:tcW w:w="851"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c>
          <w:tcPr>
            <w:tcW w:w="1733" w:type="dxa"/>
            <w:gridSpan w:val="2"/>
            <w:tcBorders>
              <w:top w:val="nil"/>
              <w:left w:val="nil"/>
              <w:bottom w:val="single" w:sz="4" w:space="0" w:color="auto"/>
              <w:right w:val="single" w:sz="4" w:space="0" w:color="auto"/>
            </w:tcBorders>
            <w:shd w:val="clear" w:color="auto" w:fill="auto"/>
            <w:noWrap/>
            <w:vAlign w:val="center"/>
          </w:tcPr>
          <w:p w:rsidR="00720193" w:rsidRPr="00730EB4" w:rsidRDefault="00720193" w:rsidP="00730EB4">
            <w:pPr>
              <w:widowControl/>
              <w:jc w:val="right"/>
              <w:rPr>
                <w:rFonts w:ascii="Times New Roman" w:eastAsia="宋体" w:hAnsi="Times New Roman" w:cs="Times New Roman"/>
                <w:kern w:val="0"/>
                <w:sz w:val="20"/>
                <w:szCs w:val="20"/>
              </w:rPr>
            </w:pPr>
            <w:r w:rsidRPr="00730EB4">
              <w:rPr>
                <w:rFonts w:ascii="Times New Roman" w:eastAsia="宋体" w:hAnsi="Times New Roman" w:cs="Times New Roman" w:hint="eastAsia"/>
                <w:kern w:val="0"/>
                <w:sz w:val="20"/>
                <w:szCs w:val="20"/>
              </w:rPr>
              <w:t xml:space="preserve">　</w:t>
            </w:r>
          </w:p>
        </w:tc>
      </w:tr>
      <w:tr w:rsidR="00A95B56" w:rsidRPr="00A95B56" w:rsidTr="00493A31">
        <w:trPr>
          <w:trHeight w:val="345"/>
          <w:jc w:val="center"/>
        </w:trPr>
        <w:tc>
          <w:tcPr>
            <w:tcW w:w="8373" w:type="dxa"/>
            <w:gridSpan w:val="7"/>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c>
          <w:tcPr>
            <w:tcW w:w="1418" w:type="dxa"/>
            <w:gridSpan w:val="3"/>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宋体" w:hAnsi="Times New Roman" w:cs="Times New Roman"/>
                <w:kern w:val="0"/>
                <w:sz w:val="20"/>
                <w:szCs w:val="20"/>
              </w:rPr>
            </w:pPr>
          </w:p>
        </w:tc>
        <w:tc>
          <w:tcPr>
            <w:tcW w:w="1275" w:type="dxa"/>
            <w:gridSpan w:val="2"/>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851" w:type="dxa"/>
            <w:gridSpan w:val="2"/>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709" w:type="dxa"/>
            <w:gridSpan w:val="2"/>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733" w:type="dxa"/>
            <w:gridSpan w:val="2"/>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0" w:type="auto"/>
        <w:jc w:val="center"/>
        <w:tblLook w:val="04A0"/>
      </w:tblPr>
      <w:tblGrid>
        <w:gridCol w:w="2816"/>
        <w:gridCol w:w="1498"/>
        <w:gridCol w:w="3119"/>
        <w:gridCol w:w="1559"/>
        <w:gridCol w:w="1417"/>
        <w:gridCol w:w="1687"/>
      </w:tblGrid>
      <w:tr w:rsidR="00A95B56" w:rsidRPr="00A95B56" w:rsidTr="00551F7C">
        <w:trPr>
          <w:trHeight w:val="960"/>
          <w:jc w:val="center"/>
        </w:trPr>
        <w:tc>
          <w:tcPr>
            <w:tcW w:w="0" w:type="auto"/>
            <w:gridSpan w:val="6"/>
            <w:tcBorders>
              <w:top w:val="nil"/>
              <w:left w:val="nil"/>
              <w:bottom w:val="nil"/>
              <w:right w:val="nil"/>
            </w:tcBorders>
            <w:shd w:val="clear" w:color="auto" w:fill="auto"/>
            <w:noWrap/>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bookmarkStart w:id="3" w:name="RANGE!A1:F35"/>
            <w:r w:rsidRPr="00A95B56">
              <w:rPr>
                <w:rFonts w:ascii="Times New Roman" w:eastAsia="方正小标宋_GBK" w:hAnsi="Times New Roman" w:cs="Times New Roman"/>
                <w:kern w:val="0"/>
                <w:sz w:val="36"/>
                <w:szCs w:val="36"/>
              </w:rPr>
              <w:t>财政拨款收入支出决算总表</w:t>
            </w:r>
            <w:bookmarkEnd w:id="3"/>
          </w:p>
        </w:tc>
      </w:tr>
      <w:tr w:rsidR="00A95B56" w:rsidRPr="00A95B56" w:rsidTr="009453CF">
        <w:trPr>
          <w:trHeight w:val="319"/>
          <w:jc w:val="center"/>
        </w:trPr>
        <w:tc>
          <w:tcPr>
            <w:tcW w:w="0" w:type="auto"/>
            <w:tcBorders>
              <w:top w:val="nil"/>
              <w:left w:val="nil"/>
              <w:bottom w:val="nil"/>
              <w:right w:val="nil"/>
            </w:tcBorders>
            <w:shd w:val="clear" w:color="auto" w:fill="auto"/>
            <w:noWrap/>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p>
        </w:tc>
        <w:tc>
          <w:tcPr>
            <w:tcW w:w="1498" w:type="dxa"/>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3119" w:type="dxa"/>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87" w:type="dxa"/>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04</w:t>
            </w:r>
            <w:r w:rsidRPr="00A95B56">
              <w:rPr>
                <w:rFonts w:ascii="Times New Roman" w:eastAsia="宋体" w:hAnsi="Times New Roman" w:cs="Times New Roman"/>
                <w:kern w:val="0"/>
                <w:sz w:val="20"/>
                <w:szCs w:val="20"/>
              </w:rPr>
              <w:t>表</w:t>
            </w:r>
          </w:p>
        </w:tc>
      </w:tr>
      <w:tr w:rsidR="00A95B56" w:rsidRPr="00A95B56" w:rsidTr="009453CF">
        <w:trPr>
          <w:trHeight w:val="319"/>
          <w:jc w:val="center"/>
        </w:trPr>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593490" w:rsidRPr="00593490">
              <w:rPr>
                <w:rFonts w:ascii="Times New Roman" w:eastAsia="宋体" w:hAnsi="Times New Roman" w:cs="Times New Roman" w:hint="eastAsia"/>
                <w:kern w:val="0"/>
                <w:sz w:val="20"/>
                <w:szCs w:val="20"/>
              </w:rPr>
              <w:t>无锡市交通运输局</w:t>
            </w:r>
          </w:p>
        </w:tc>
        <w:tc>
          <w:tcPr>
            <w:tcW w:w="1498" w:type="dxa"/>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3119" w:type="dxa"/>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1687" w:type="dxa"/>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A95B56" w:rsidRPr="00A95B56" w:rsidTr="009453CF">
        <w:trPr>
          <w:trHeight w:val="319"/>
          <w:jc w:val="center"/>
        </w:trPr>
        <w:tc>
          <w:tcPr>
            <w:tcW w:w="43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收入</w:t>
            </w:r>
          </w:p>
        </w:tc>
        <w:tc>
          <w:tcPr>
            <w:tcW w:w="7782" w:type="dxa"/>
            <w:gridSpan w:val="4"/>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支出</w:t>
            </w:r>
          </w:p>
        </w:tc>
      </w:tr>
      <w:tr w:rsidR="00A95B56" w:rsidRPr="00A95B56" w:rsidTr="009453CF">
        <w:trPr>
          <w:trHeight w:val="319"/>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1498" w:type="dxa"/>
            <w:vMerge w:val="restar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决算数</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按功能分类</w:t>
            </w:r>
          </w:p>
        </w:tc>
        <w:tc>
          <w:tcPr>
            <w:tcW w:w="4663" w:type="dxa"/>
            <w:gridSpan w:val="3"/>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决算数</w:t>
            </w:r>
          </w:p>
        </w:tc>
      </w:tr>
      <w:tr w:rsidR="00A95B56" w:rsidRPr="00A95B56" w:rsidTr="009453CF">
        <w:trPr>
          <w:trHeight w:val="642"/>
          <w:jc w:val="center"/>
        </w:trPr>
        <w:tc>
          <w:tcPr>
            <w:tcW w:w="0" w:type="auto"/>
            <w:vMerge/>
            <w:tcBorders>
              <w:top w:val="nil"/>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498" w:type="dxa"/>
            <w:vMerge/>
            <w:tcBorders>
              <w:top w:val="nil"/>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3119" w:type="dxa"/>
            <w:vMerge/>
            <w:tcBorders>
              <w:top w:val="nil"/>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小计</w:t>
            </w:r>
          </w:p>
        </w:tc>
        <w:tc>
          <w:tcPr>
            <w:tcW w:w="1417"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一般公共预算财政拨款</w:t>
            </w:r>
          </w:p>
        </w:tc>
        <w:tc>
          <w:tcPr>
            <w:tcW w:w="1687"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政府性基金预算财政拨款</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一、一般公共预算财政拨款</w:t>
            </w:r>
          </w:p>
        </w:tc>
        <w:tc>
          <w:tcPr>
            <w:tcW w:w="1498" w:type="dxa"/>
            <w:tcBorders>
              <w:top w:val="nil"/>
              <w:left w:val="nil"/>
              <w:bottom w:val="single" w:sz="4" w:space="0" w:color="auto"/>
              <w:right w:val="single" w:sz="4" w:space="0" w:color="auto"/>
            </w:tcBorders>
            <w:shd w:val="clear" w:color="auto" w:fill="auto"/>
            <w:noWrap/>
            <w:vAlign w:val="center"/>
          </w:tcPr>
          <w:p w:rsidR="00CF52BA" w:rsidRPr="0060196A" w:rsidRDefault="00CF52BA">
            <w:pPr>
              <w:jc w:val="right"/>
              <w:rPr>
                <w:rFonts w:ascii="Times New Roman" w:eastAsia="宋体" w:hAnsi="Times New Roman" w:cs="Times New Roman"/>
                <w:color w:val="000000"/>
                <w:sz w:val="20"/>
                <w:szCs w:val="20"/>
              </w:rPr>
            </w:pPr>
            <w:r w:rsidRPr="0060196A">
              <w:rPr>
                <w:rFonts w:ascii="Times New Roman" w:hAnsi="Times New Roman" w:cs="Times New Roman"/>
                <w:color w:val="000000"/>
                <w:sz w:val="20"/>
                <w:szCs w:val="20"/>
              </w:rPr>
              <w:t>423,492.57</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一、一般公共服务支出</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hAnsi="Times New Roman" w:cs="Times New Roman"/>
                <w:color w:val="000000"/>
                <w:sz w:val="20"/>
                <w:szCs w:val="20"/>
              </w:rPr>
              <w:t>2.39</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hAnsi="Times New Roman" w:cs="Times New Roman"/>
                <w:color w:val="000000"/>
                <w:sz w:val="20"/>
                <w:szCs w:val="20"/>
              </w:rPr>
              <w:t>2.39</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二、政府性基金预算财政拨款</w:t>
            </w:r>
          </w:p>
        </w:tc>
        <w:tc>
          <w:tcPr>
            <w:tcW w:w="1498" w:type="dxa"/>
            <w:tcBorders>
              <w:top w:val="nil"/>
              <w:left w:val="nil"/>
              <w:bottom w:val="single" w:sz="4" w:space="0" w:color="auto"/>
              <w:right w:val="single" w:sz="4" w:space="0" w:color="auto"/>
            </w:tcBorders>
            <w:shd w:val="clear" w:color="auto" w:fill="auto"/>
            <w:noWrap/>
            <w:vAlign w:val="center"/>
          </w:tcPr>
          <w:p w:rsidR="00CF52BA" w:rsidRPr="0060196A" w:rsidRDefault="00CF52BA">
            <w:pPr>
              <w:jc w:val="right"/>
              <w:rPr>
                <w:rFonts w:ascii="Times New Roman" w:eastAsia="宋体" w:hAnsi="Times New Roman" w:cs="Times New Roman"/>
                <w:color w:val="000000"/>
                <w:sz w:val="20"/>
                <w:szCs w:val="20"/>
              </w:rPr>
            </w:pPr>
            <w:r w:rsidRPr="0060196A">
              <w:rPr>
                <w:rFonts w:ascii="Times New Roman" w:hAnsi="Times New Roman" w:cs="Times New Roman"/>
                <w:color w:val="000000"/>
                <w:sz w:val="20"/>
                <w:szCs w:val="20"/>
              </w:rPr>
              <w:t>213,097.73</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二、外交支出</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三、国防支出</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四、公共安全支出</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五、教育支出</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六、科学技术支出</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七、文化</w:t>
            </w:r>
            <w:r>
              <w:rPr>
                <w:rFonts w:ascii="Times New Roman" w:eastAsia="宋体" w:hAnsi="Times New Roman" w:cs="Times New Roman" w:hint="eastAsia"/>
                <w:kern w:val="0"/>
                <w:sz w:val="20"/>
                <w:szCs w:val="20"/>
              </w:rPr>
              <w:t>旅游</w:t>
            </w:r>
            <w:r w:rsidRPr="00A95B56">
              <w:rPr>
                <w:rFonts w:ascii="Times New Roman" w:eastAsia="宋体" w:hAnsi="Times New Roman" w:cs="Times New Roman"/>
                <w:kern w:val="0"/>
                <w:sz w:val="20"/>
                <w:szCs w:val="20"/>
              </w:rPr>
              <w:t>体育与传媒支出</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八、社会保障和就业支出</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hAnsi="Times New Roman" w:cs="Times New Roman"/>
                <w:color w:val="000000"/>
                <w:sz w:val="20"/>
                <w:szCs w:val="20"/>
              </w:rPr>
              <w:t>992.92</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hAnsi="Times New Roman" w:cs="Times New Roman"/>
                <w:color w:val="000000"/>
                <w:sz w:val="20"/>
                <w:szCs w:val="20"/>
              </w:rPr>
              <w:t>992.92</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184887">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九、</w:t>
            </w:r>
            <w:r w:rsidRPr="00A95B56">
              <w:rPr>
                <w:rFonts w:ascii="Times New Roman" w:eastAsia="宋体" w:hAnsi="Times New Roman" w:cs="Times New Roman"/>
                <w:kern w:val="0"/>
                <w:sz w:val="20"/>
                <w:szCs w:val="20"/>
              </w:rPr>
              <w:t>卫生</w:t>
            </w:r>
            <w:r>
              <w:rPr>
                <w:rFonts w:ascii="Times New Roman" w:eastAsia="宋体" w:hAnsi="Times New Roman" w:cs="Times New Roman" w:hint="eastAsia"/>
                <w:kern w:val="0"/>
                <w:sz w:val="20"/>
                <w:szCs w:val="20"/>
              </w:rPr>
              <w:t>健康</w:t>
            </w:r>
            <w:r w:rsidRPr="00A95B56">
              <w:rPr>
                <w:rFonts w:ascii="Times New Roman" w:eastAsia="宋体" w:hAnsi="Times New Roman" w:cs="Times New Roman"/>
                <w:kern w:val="0"/>
                <w:sz w:val="20"/>
                <w:szCs w:val="20"/>
              </w:rPr>
              <w:t>支出</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hAnsi="Times New Roman" w:cs="Times New Roman"/>
                <w:color w:val="000000"/>
                <w:sz w:val="20"/>
                <w:szCs w:val="20"/>
              </w:rPr>
              <w:t>412.04</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hAnsi="Times New Roman" w:cs="Times New Roman"/>
                <w:color w:val="000000"/>
                <w:sz w:val="20"/>
                <w:szCs w:val="20"/>
              </w:rPr>
              <w:t>412.04</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十、节能环保支出</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hAnsi="Times New Roman" w:cs="Times New Roman"/>
                <w:color w:val="000000"/>
                <w:sz w:val="20"/>
                <w:szCs w:val="20"/>
              </w:rPr>
              <w:t>25,962.00</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hAnsi="Times New Roman" w:cs="Times New Roman"/>
                <w:color w:val="000000"/>
                <w:sz w:val="20"/>
                <w:szCs w:val="20"/>
              </w:rPr>
              <w:t>25,962.00</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十一、城乡社区支出</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hAnsi="Times New Roman" w:cs="Times New Roman"/>
                <w:color w:val="000000"/>
                <w:sz w:val="20"/>
                <w:szCs w:val="20"/>
              </w:rPr>
              <w:t>526,306.11</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hAnsi="Times New Roman" w:cs="Times New Roman"/>
                <w:color w:val="000000"/>
                <w:sz w:val="20"/>
                <w:szCs w:val="20"/>
              </w:rPr>
              <w:t>326,644.53</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hAnsi="Times New Roman" w:cs="Times New Roman"/>
                <w:color w:val="000000"/>
                <w:sz w:val="20"/>
                <w:szCs w:val="20"/>
              </w:rPr>
              <w:t>199,661.58</w:t>
            </w:r>
          </w:p>
        </w:tc>
      </w:tr>
      <w:tr w:rsidR="00CF52BA" w:rsidRPr="00A95B56" w:rsidTr="009453CF">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98" w:type="dxa"/>
            <w:tcBorders>
              <w:top w:val="single" w:sz="4" w:space="0" w:color="auto"/>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十二、农林水支出</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十三、交通运输支出</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hAnsi="Times New Roman" w:cs="Times New Roman"/>
                <w:color w:val="000000"/>
                <w:sz w:val="20"/>
                <w:szCs w:val="20"/>
              </w:rPr>
              <w:t>81,429.55</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hAnsi="Times New Roman" w:cs="Times New Roman"/>
                <w:color w:val="000000"/>
                <w:sz w:val="20"/>
                <w:szCs w:val="20"/>
              </w:rPr>
              <w:t>67,993.40</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hAnsi="Times New Roman" w:cs="Times New Roman"/>
                <w:color w:val="000000"/>
                <w:sz w:val="20"/>
                <w:szCs w:val="20"/>
              </w:rPr>
              <w:t>13,436.15</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lastRenderedPageBreak/>
              <w:t xml:space="preserve">　</w:t>
            </w: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十四、资源勘探信息等支出</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hAnsi="Times New Roman" w:cs="Times New Roman"/>
                <w:color w:val="000000"/>
                <w:sz w:val="20"/>
                <w:szCs w:val="20"/>
              </w:rPr>
              <w:t>116.52</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hAnsi="Times New Roman" w:cs="Times New Roman"/>
                <w:color w:val="000000"/>
                <w:sz w:val="20"/>
                <w:szCs w:val="20"/>
              </w:rPr>
              <w:t>116.52</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十五、商业服务业等支出</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98" w:type="dxa"/>
            <w:tcBorders>
              <w:top w:val="single" w:sz="4" w:space="0" w:color="auto"/>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十六、金融支出</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687" w:type="dxa"/>
            <w:tcBorders>
              <w:top w:val="single" w:sz="4" w:space="0" w:color="auto"/>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十七、援助其他地区支出</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十八、</w:t>
            </w:r>
            <w:r>
              <w:rPr>
                <w:rFonts w:ascii="Times New Roman" w:eastAsia="宋体" w:hAnsi="Times New Roman" w:cs="Times New Roman" w:hint="eastAsia"/>
                <w:kern w:val="0"/>
                <w:sz w:val="20"/>
                <w:szCs w:val="20"/>
              </w:rPr>
              <w:t>自然</w:t>
            </w:r>
            <w:r>
              <w:rPr>
                <w:rFonts w:ascii="Times New Roman" w:eastAsia="宋体" w:hAnsi="Times New Roman" w:cs="Times New Roman"/>
                <w:kern w:val="0"/>
                <w:sz w:val="20"/>
                <w:szCs w:val="20"/>
              </w:rPr>
              <w:t>资源</w:t>
            </w:r>
            <w:r w:rsidRPr="00A95B56">
              <w:rPr>
                <w:rFonts w:ascii="Times New Roman" w:eastAsia="宋体" w:hAnsi="Times New Roman" w:cs="Times New Roman"/>
                <w:kern w:val="0"/>
                <w:sz w:val="20"/>
                <w:szCs w:val="20"/>
              </w:rPr>
              <w:t>海洋气象等支出</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十九、住房保障支出</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hAnsi="Times New Roman" w:cs="Times New Roman"/>
                <w:color w:val="000000"/>
                <w:sz w:val="20"/>
                <w:szCs w:val="20"/>
              </w:rPr>
              <w:t>1,368.77</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hAnsi="Times New Roman" w:cs="Times New Roman"/>
                <w:color w:val="000000"/>
                <w:sz w:val="20"/>
                <w:szCs w:val="20"/>
              </w:rPr>
              <w:t>1,368.77</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二十、粮油物资储备支出</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二十</w:t>
            </w:r>
            <w:r>
              <w:rPr>
                <w:rFonts w:ascii="Times New Roman" w:eastAsia="宋体" w:hAnsi="Times New Roman" w:cs="Times New Roman"/>
                <w:kern w:val="0"/>
                <w:sz w:val="20"/>
                <w:szCs w:val="20"/>
              </w:rPr>
              <w:t>一、灾害防治及应急管理支出</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二</w:t>
            </w:r>
            <w:r w:rsidRPr="00A95B56">
              <w:rPr>
                <w:rFonts w:ascii="Times New Roman" w:eastAsia="宋体" w:hAnsi="Times New Roman" w:cs="Times New Roman"/>
                <w:kern w:val="0"/>
                <w:sz w:val="20"/>
                <w:szCs w:val="20"/>
              </w:rPr>
              <w:t>、其他支出</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三</w:t>
            </w:r>
            <w:r w:rsidRPr="00A95B56">
              <w:rPr>
                <w:rFonts w:ascii="Times New Roman" w:eastAsia="宋体" w:hAnsi="Times New Roman" w:cs="Times New Roman"/>
                <w:kern w:val="0"/>
                <w:sz w:val="20"/>
                <w:szCs w:val="20"/>
              </w:rPr>
              <w:t>、债务还本支出</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四</w:t>
            </w:r>
            <w:r w:rsidRPr="00A95B56">
              <w:rPr>
                <w:rFonts w:ascii="Times New Roman" w:eastAsia="宋体" w:hAnsi="Times New Roman" w:cs="Times New Roman"/>
                <w:kern w:val="0"/>
                <w:sz w:val="20"/>
                <w:szCs w:val="20"/>
              </w:rPr>
              <w:t>、债务付息支出</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本年收入合计</w:t>
            </w:r>
          </w:p>
        </w:tc>
        <w:tc>
          <w:tcPr>
            <w:tcW w:w="1498" w:type="dxa"/>
            <w:tcBorders>
              <w:top w:val="nil"/>
              <w:left w:val="nil"/>
              <w:bottom w:val="single" w:sz="4" w:space="0" w:color="auto"/>
              <w:right w:val="single" w:sz="4" w:space="0" w:color="auto"/>
            </w:tcBorders>
            <w:shd w:val="clear" w:color="auto" w:fill="auto"/>
            <w:noWrap/>
            <w:vAlign w:val="center"/>
          </w:tcPr>
          <w:p w:rsidR="00CF52BA" w:rsidRPr="0060196A" w:rsidRDefault="00CF52BA">
            <w:pPr>
              <w:jc w:val="right"/>
              <w:rPr>
                <w:rFonts w:ascii="Times New Roman" w:eastAsia="宋体" w:hAnsi="Times New Roman" w:cs="Times New Roman"/>
                <w:color w:val="000000"/>
                <w:sz w:val="20"/>
                <w:szCs w:val="20"/>
              </w:rPr>
            </w:pPr>
            <w:r w:rsidRPr="0060196A">
              <w:rPr>
                <w:rFonts w:ascii="Times New Roman" w:hAnsi="Times New Roman" w:cs="Times New Roman"/>
                <w:color w:val="000000"/>
                <w:sz w:val="20"/>
                <w:szCs w:val="20"/>
              </w:rPr>
              <w:t>636,590.30</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本年支出合计</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hAnsi="Times New Roman" w:cs="Times New Roman"/>
                <w:color w:val="000000"/>
                <w:sz w:val="20"/>
                <w:szCs w:val="20"/>
              </w:rPr>
              <w:t>636,590.30</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hAnsi="Times New Roman" w:cs="Times New Roman"/>
                <w:color w:val="000000"/>
                <w:sz w:val="20"/>
                <w:szCs w:val="20"/>
              </w:rPr>
              <w:t>423,492.57</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hAnsi="Times New Roman" w:cs="Times New Roman"/>
                <w:color w:val="000000"/>
                <w:sz w:val="20"/>
                <w:szCs w:val="20"/>
              </w:rPr>
              <w:t>213,097.73</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年初财政拨款结转和结余</w:t>
            </w: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年末财政拨款结转和结余</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一、一般公共预算财政拨款</w:t>
            </w: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二、政府性基金预算财政拨款</w:t>
            </w: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cs="Times New Roman"/>
                <w:color w:val="000000"/>
                <w:sz w:val="20"/>
                <w:szCs w:val="20"/>
              </w:rPr>
              <w:t xml:space="preserve">　</w:t>
            </w:r>
          </w:p>
        </w:tc>
      </w:tr>
      <w:tr w:rsidR="00CF52BA" w:rsidRPr="00A95B56" w:rsidTr="009453C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F52BA" w:rsidRPr="00A95B56" w:rsidRDefault="00CF52BA" w:rsidP="00A95B56">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总计</w:t>
            </w:r>
          </w:p>
        </w:tc>
        <w:tc>
          <w:tcPr>
            <w:tcW w:w="1498"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right"/>
              <w:rPr>
                <w:rFonts w:ascii="Times New Roman" w:eastAsia="宋体" w:hAnsi="Times New Roman" w:cs="Times New Roman"/>
                <w:kern w:val="0"/>
                <w:sz w:val="20"/>
                <w:szCs w:val="20"/>
              </w:rPr>
            </w:pPr>
            <w:r w:rsidRPr="0060196A">
              <w:rPr>
                <w:rFonts w:ascii="Times New Roman" w:eastAsia="宋体" w:hAnsi="Times New Roman" w:cs="Times New Roman"/>
                <w:kern w:val="0"/>
                <w:sz w:val="20"/>
                <w:szCs w:val="20"/>
              </w:rPr>
              <w:t>636,590.30</w:t>
            </w:r>
            <w:r w:rsidRPr="00A95B56">
              <w:rPr>
                <w:rFonts w:ascii="Times New Roman" w:eastAsia="宋体" w:hAnsi="Times New Roman" w:cs="Times New Roman"/>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rsidR="00CF52BA" w:rsidRPr="00A95B56" w:rsidRDefault="00CF52BA" w:rsidP="00A95B56">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总计</w:t>
            </w:r>
          </w:p>
        </w:tc>
        <w:tc>
          <w:tcPr>
            <w:tcW w:w="1559"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hAnsi="Times New Roman" w:cs="Times New Roman"/>
                <w:color w:val="000000"/>
                <w:sz w:val="20"/>
                <w:szCs w:val="20"/>
              </w:rPr>
              <w:t>636,590.30</w:t>
            </w:r>
          </w:p>
        </w:tc>
        <w:tc>
          <w:tcPr>
            <w:tcW w:w="141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hAnsi="Times New Roman" w:cs="Times New Roman"/>
                <w:color w:val="000000"/>
                <w:sz w:val="20"/>
                <w:szCs w:val="20"/>
              </w:rPr>
              <w:t>423,492.57</w:t>
            </w:r>
          </w:p>
        </w:tc>
        <w:tc>
          <w:tcPr>
            <w:tcW w:w="1687" w:type="dxa"/>
            <w:tcBorders>
              <w:top w:val="nil"/>
              <w:left w:val="nil"/>
              <w:bottom w:val="single" w:sz="4" w:space="0" w:color="auto"/>
              <w:right w:val="single" w:sz="4" w:space="0" w:color="auto"/>
            </w:tcBorders>
            <w:shd w:val="clear" w:color="auto" w:fill="auto"/>
            <w:noWrap/>
            <w:vAlign w:val="center"/>
          </w:tcPr>
          <w:p w:rsidR="00CF52BA" w:rsidRPr="00CF52BA" w:rsidRDefault="00CF52BA">
            <w:pPr>
              <w:jc w:val="right"/>
              <w:rPr>
                <w:rFonts w:ascii="Times New Roman" w:eastAsia="宋体" w:hAnsi="Times New Roman" w:cs="Times New Roman"/>
                <w:color w:val="000000"/>
                <w:sz w:val="20"/>
                <w:szCs w:val="20"/>
              </w:rPr>
            </w:pPr>
            <w:r w:rsidRPr="00CF52BA">
              <w:rPr>
                <w:rFonts w:ascii="Times New Roman" w:hAnsi="Times New Roman" w:cs="Times New Roman"/>
                <w:color w:val="000000"/>
                <w:sz w:val="20"/>
                <w:szCs w:val="20"/>
              </w:rPr>
              <w:t>213,097.73</w:t>
            </w: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8253C5" w:rsidRPr="00A95B56" w:rsidRDefault="008253C5"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0" w:type="auto"/>
        <w:jc w:val="center"/>
        <w:tblLook w:val="04A0"/>
      </w:tblPr>
      <w:tblGrid>
        <w:gridCol w:w="1398"/>
        <w:gridCol w:w="5386"/>
        <w:gridCol w:w="1501"/>
        <w:gridCol w:w="1404"/>
        <w:gridCol w:w="1677"/>
      </w:tblGrid>
      <w:tr w:rsidR="00A95B56" w:rsidRPr="00A95B56" w:rsidTr="00551F7C">
        <w:trPr>
          <w:trHeight w:val="960"/>
          <w:jc w:val="center"/>
        </w:trPr>
        <w:tc>
          <w:tcPr>
            <w:tcW w:w="0" w:type="auto"/>
            <w:gridSpan w:val="5"/>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bookmarkStart w:id="4" w:name="RANGE!A1:E14"/>
            <w:r w:rsidRPr="00A95B56">
              <w:rPr>
                <w:rFonts w:ascii="Times New Roman" w:eastAsia="方正小标宋_GBK" w:hAnsi="Times New Roman" w:cs="Times New Roman"/>
                <w:kern w:val="0"/>
                <w:sz w:val="36"/>
                <w:szCs w:val="36"/>
              </w:rPr>
              <w:lastRenderedPageBreak/>
              <w:t>财政拨款支出决算表</w:t>
            </w:r>
            <w:bookmarkEnd w:id="4"/>
            <w:r w:rsidRPr="00A95B56">
              <w:rPr>
                <w:rFonts w:ascii="Times New Roman" w:eastAsia="方正小标宋_GBK" w:hAnsi="Times New Roman" w:cs="Times New Roman" w:hint="eastAsia"/>
                <w:kern w:val="0"/>
                <w:sz w:val="36"/>
                <w:szCs w:val="36"/>
              </w:rPr>
              <w:t>（功能</w:t>
            </w:r>
            <w:r w:rsidRPr="00A95B56">
              <w:rPr>
                <w:rFonts w:ascii="Times New Roman" w:eastAsia="方正小标宋_GBK" w:hAnsi="Times New Roman" w:cs="Times New Roman"/>
                <w:kern w:val="0"/>
                <w:sz w:val="36"/>
                <w:szCs w:val="36"/>
              </w:rPr>
              <w:t>科目）</w:t>
            </w:r>
          </w:p>
        </w:tc>
      </w:tr>
      <w:tr w:rsidR="00A95B56" w:rsidRPr="00A95B56" w:rsidTr="002F0369">
        <w:trPr>
          <w:trHeight w:val="319"/>
          <w:jc w:val="center"/>
        </w:trPr>
        <w:tc>
          <w:tcPr>
            <w:tcW w:w="1398"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p>
        </w:tc>
        <w:tc>
          <w:tcPr>
            <w:tcW w:w="5386"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1501"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1404"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1677" w:type="dxa"/>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05</w:t>
            </w:r>
            <w:r w:rsidRPr="00A95B56">
              <w:rPr>
                <w:rFonts w:ascii="Times New Roman" w:eastAsia="宋体" w:hAnsi="Times New Roman" w:cs="Times New Roman"/>
                <w:kern w:val="0"/>
                <w:sz w:val="20"/>
                <w:szCs w:val="20"/>
              </w:rPr>
              <w:t>表</w:t>
            </w:r>
          </w:p>
        </w:tc>
      </w:tr>
      <w:tr w:rsidR="00A95B56" w:rsidRPr="00A95B56" w:rsidTr="002F0369">
        <w:trPr>
          <w:trHeight w:val="319"/>
          <w:jc w:val="center"/>
        </w:trPr>
        <w:tc>
          <w:tcPr>
            <w:tcW w:w="6784" w:type="dxa"/>
            <w:gridSpan w:val="2"/>
            <w:tcBorders>
              <w:top w:val="nil"/>
              <w:left w:val="nil"/>
              <w:bottom w:val="single" w:sz="4" w:space="0" w:color="auto"/>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593490" w:rsidRPr="00593490">
              <w:rPr>
                <w:rFonts w:ascii="Times New Roman" w:eastAsia="宋体" w:hAnsi="Times New Roman" w:cs="Times New Roman" w:hint="eastAsia"/>
                <w:kern w:val="0"/>
                <w:sz w:val="20"/>
                <w:szCs w:val="20"/>
              </w:rPr>
              <w:t>无锡市交通运输局</w:t>
            </w:r>
          </w:p>
        </w:tc>
        <w:tc>
          <w:tcPr>
            <w:tcW w:w="1501"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404"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77" w:type="dxa"/>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A95B56" w:rsidRPr="00A95B56" w:rsidTr="002F0369">
        <w:trPr>
          <w:trHeight w:val="319"/>
          <w:jc w:val="center"/>
        </w:trPr>
        <w:tc>
          <w:tcPr>
            <w:tcW w:w="6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本年支出合计</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基本支出</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项目支出</w:t>
            </w:r>
          </w:p>
        </w:tc>
      </w:tr>
      <w:tr w:rsidR="00A95B56" w:rsidRPr="00A95B56" w:rsidTr="002F0369">
        <w:trPr>
          <w:trHeight w:val="642"/>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功能分类科目编码</w:t>
            </w:r>
          </w:p>
        </w:tc>
        <w:tc>
          <w:tcPr>
            <w:tcW w:w="5386"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1501"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77"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r>
      <w:tr w:rsidR="00A95B56" w:rsidRPr="00A95B56" w:rsidTr="002F0369">
        <w:trPr>
          <w:trHeight w:val="319"/>
          <w:jc w:val="center"/>
        </w:trPr>
        <w:tc>
          <w:tcPr>
            <w:tcW w:w="6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栏次</w:t>
            </w:r>
          </w:p>
        </w:tc>
        <w:tc>
          <w:tcPr>
            <w:tcW w:w="1501"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1</w:t>
            </w:r>
          </w:p>
        </w:tc>
        <w:tc>
          <w:tcPr>
            <w:tcW w:w="1404"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2</w:t>
            </w:r>
          </w:p>
        </w:tc>
        <w:tc>
          <w:tcPr>
            <w:tcW w:w="1677"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w:t>
            </w:r>
          </w:p>
        </w:tc>
      </w:tr>
      <w:tr w:rsidR="002F0369" w:rsidRPr="00A95B56" w:rsidTr="002F0369">
        <w:trPr>
          <w:trHeight w:val="319"/>
          <w:jc w:val="center"/>
        </w:trPr>
        <w:tc>
          <w:tcPr>
            <w:tcW w:w="6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369" w:rsidRPr="00A95B56" w:rsidRDefault="002F0369"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1501" w:type="dxa"/>
            <w:tcBorders>
              <w:top w:val="nil"/>
              <w:left w:val="nil"/>
              <w:bottom w:val="single" w:sz="4" w:space="0" w:color="auto"/>
              <w:right w:val="single" w:sz="4" w:space="0" w:color="auto"/>
            </w:tcBorders>
            <w:shd w:val="clear" w:color="auto" w:fill="auto"/>
            <w:vAlign w:val="center"/>
          </w:tcPr>
          <w:p w:rsidR="002F0369" w:rsidRPr="002F0369" w:rsidRDefault="002F0369" w:rsidP="002F0369">
            <w:pPr>
              <w:widowControl/>
              <w:jc w:val="right"/>
              <w:rPr>
                <w:rFonts w:ascii="Times New Roman" w:eastAsia="宋体" w:hAnsi="Times New Roman" w:cs="Times New Roman"/>
                <w:kern w:val="0"/>
                <w:sz w:val="20"/>
                <w:szCs w:val="20"/>
              </w:rPr>
            </w:pPr>
            <w:r w:rsidRPr="002F0369">
              <w:rPr>
                <w:rFonts w:ascii="Times New Roman" w:eastAsia="宋体" w:hAnsi="Times New Roman" w:cs="Times New Roman" w:hint="eastAsia"/>
                <w:kern w:val="0"/>
                <w:sz w:val="20"/>
                <w:szCs w:val="20"/>
              </w:rPr>
              <w:t>636,590.30</w:t>
            </w:r>
          </w:p>
        </w:tc>
        <w:tc>
          <w:tcPr>
            <w:tcW w:w="1404" w:type="dxa"/>
            <w:tcBorders>
              <w:top w:val="nil"/>
              <w:left w:val="nil"/>
              <w:bottom w:val="single" w:sz="4" w:space="0" w:color="auto"/>
              <w:right w:val="single" w:sz="4" w:space="0" w:color="auto"/>
            </w:tcBorders>
            <w:shd w:val="clear" w:color="auto" w:fill="auto"/>
            <w:vAlign w:val="center"/>
          </w:tcPr>
          <w:p w:rsidR="002F0369" w:rsidRPr="002F0369" w:rsidRDefault="002F0369" w:rsidP="002F0369">
            <w:pPr>
              <w:widowControl/>
              <w:jc w:val="right"/>
              <w:rPr>
                <w:rFonts w:ascii="Times New Roman" w:eastAsia="宋体" w:hAnsi="Times New Roman" w:cs="Times New Roman"/>
                <w:kern w:val="0"/>
                <w:sz w:val="20"/>
                <w:szCs w:val="20"/>
              </w:rPr>
            </w:pPr>
            <w:r w:rsidRPr="002F0369">
              <w:rPr>
                <w:rFonts w:ascii="Times New Roman" w:eastAsia="宋体" w:hAnsi="Times New Roman" w:cs="Times New Roman" w:hint="eastAsia"/>
                <w:kern w:val="0"/>
                <w:sz w:val="20"/>
                <w:szCs w:val="20"/>
              </w:rPr>
              <w:t>16,644.30</w:t>
            </w:r>
          </w:p>
        </w:tc>
        <w:tc>
          <w:tcPr>
            <w:tcW w:w="1677" w:type="dxa"/>
            <w:tcBorders>
              <w:top w:val="nil"/>
              <w:left w:val="nil"/>
              <w:bottom w:val="single" w:sz="4" w:space="0" w:color="auto"/>
              <w:right w:val="single" w:sz="4" w:space="0" w:color="auto"/>
            </w:tcBorders>
            <w:shd w:val="clear" w:color="auto" w:fill="auto"/>
            <w:vAlign w:val="center"/>
          </w:tcPr>
          <w:p w:rsidR="002F0369" w:rsidRPr="002F0369" w:rsidRDefault="002F0369" w:rsidP="002F0369">
            <w:pPr>
              <w:widowControl/>
              <w:jc w:val="right"/>
              <w:rPr>
                <w:rFonts w:ascii="Times New Roman" w:eastAsia="宋体" w:hAnsi="Times New Roman" w:cs="Times New Roman"/>
                <w:kern w:val="0"/>
                <w:sz w:val="20"/>
                <w:szCs w:val="20"/>
              </w:rPr>
            </w:pPr>
            <w:r w:rsidRPr="002F0369">
              <w:rPr>
                <w:rFonts w:ascii="Times New Roman" w:eastAsia="宋体" w:hAnsi="Times New Roman" w:cs="Times New Roman" w:hint="eastAsia"/>
                <w:kern w:val="0"/>
                <w:sz w:val="20"/>
                <w:szCs w:val="20"/>
              </w:rPr>
              <w:t>619,946.01</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201</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一般公共服务支出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2.39</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0.60</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1.79</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20110</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人力资源事务</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1.79</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1.79</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2011008</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引进人才费用</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1.79</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1.79</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20132</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组织事务</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0.60</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0.60</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2013299</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其他组织事务支出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0.60</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0.60</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208</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社会保障和就业支出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992.92</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991.57</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1.35</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20805</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行政事业单位离退休</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991.57</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991.57</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2080505</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机关事业单位基本养老保险缴费支出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685.65</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685.65</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2080506</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机关事业单位职业年金缴费支出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305.92</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305.92</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20825</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其他生活救助</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1.35</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1.35</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2082501</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其他城市生活救助</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1.35</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1.35</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210</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卫生健康支出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412.04</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412.04</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21011</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行政事业单位医疗</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412.04</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412.04</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2101101</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行政单位医疗</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68.37</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68.37</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lastRenderedPageBreak/>
              <w:t>2101102</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事业单位医疗</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343.67</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343.67</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211</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节能环保支出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25,962.00</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25,962.00</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21110</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能源节约利用</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19,268.00</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19,268.00</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2111001</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能源节约利用</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19,268.00</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19,268.00</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21199</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其他节能环保支出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6,694.00</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6,694.00</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2119901</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其他节能环保支出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6,694.00</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6,694.00</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212</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城乡社区支出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526,306.11</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526,306.11</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21203</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城乡社区公共设施</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228,500.00</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228,500.00</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2120399</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其他城乡社区公共设施支出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228,500.00</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228,500.00</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21208</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国有土地使用权出让收入及对应专项债务收入安排的支出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199,661.58</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199,661.58</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2120803</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城市建设支出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199,661.58</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199,661.58</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21299</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其他城乡社区支出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98,144.53</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98,144.53</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2129901</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其他城乡社区支出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98,144.53</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98,144.53</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214</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交通运输支出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81,429.55</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13,871.32</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67,558.24</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21401</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公路水路运输</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24,333.45</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13,312.54</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11,020.91</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2140101</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行政运行</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1,078.07</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1,078.07</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2140104</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公路建设</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89.00</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89.00</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2140106</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公路养护</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2,976.36</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2,976.36</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2140123</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航道维护</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1,891.42</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1,891.42</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2140131</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海事管理</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4,860.90</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4,106.13</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754.77</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2140199</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其他公路水路运输支出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13,437.70</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8,128.34</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5,309.36</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21403</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民用航空运输</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25.00</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25.00</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2140399</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其他民用航空运输支出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25.00</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25.00</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21404</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成品油价格改革对交通运输的补贴</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8,668.28</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8,668.28</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2140401</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对城市公交的补贴</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6,450.00</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6,450.00</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lastRenderedPageBreak/>
              <w:t>2140402</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对农村道路客运的补贴</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142.00</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142.00</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2140403</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对出租车的补贴</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2,076.28</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2,076.28</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21405</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邮政业支出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132.04</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132.04</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2140599</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其他邮政业支出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132.04</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132.04</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21462</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车辆通行费安排的支出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1,344.15</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458.77</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885.38</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2146299</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其他车辆通行费安排的支出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1,344.15</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458.77</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885.38</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21469</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民航发展基金支出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12,092.00</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12,092.00</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2146901</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民航机场建设</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11,006.00</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11,006.00</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2146999</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其他民航发展基金支出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1,086.00</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1,086.00</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21499</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其他交通运输支出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34,834.63</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100.00</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34,734.63</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2149901</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公共交通运营补助</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32,874.00</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32,874.00</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2149999</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其他交通运输支出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1,960.63</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100.00</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1,860.63</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215</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资源勘探信息等支出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116.52</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116.52</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21599</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其他资源勘探信息等支出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116.52</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116.52</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2159999</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其他资源勘探信息等支出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116.52</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116.52</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221</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住房保障支出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1,368.77</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1,368.77</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22102</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住房改革支出</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1,368.77</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1,368.77</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2210201</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住房公积金</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532.02</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532.02</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2210202</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提租补贴</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482.92</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482.92</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r>
      <w:tr w:rsidR="002F0369" w:rsidRPr="008E0B9C" w:rsidTr="002F0369">
        <w:trPr>
          <w:trHeight w:val="319"/>
          <w:jc w:val="center"/>
        </w:trPr>
        <w:tc>
          <w:tcPr>
            <w:tcW w:w="1398" w:type="dxa"/>
            <w:tcBorders>
              <w:top w:val="nil"/>
              <w:left w:val="single" w:sz="4" w:space="0" w:color="auto"/>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2210203</w:t>
            </w:r>
          </w:p>
        </w:tc>
        <w:tc>
          <w:tcPr>
            <w:tcW w:w="5386" w:type="dxa"/>
            <w:tcBorders>
              <w:top w:val="nil"/>
              <w:left w:val="nil"/>
              <w:bottom w:val="single" w:sz="4" w:space="0" w:color="auto"/>
              <w:right w:val="single" w:sz="4" w:space="0" w:color="auto"/>
            </w:tcBorders>
            <w:shd w:val="clear" w:color="auto" w:fill="auto"/>
            <w:vAlign w:val="center"/>
          </w:tcPr>
          <w:p w:rsidR="005A45EE" w:rsidRPr="008E0B9C" w:rsidRDefault="005A45EE" w:rsidP="008E0B9C">
            <w:pPr>
              <w:widowControl/>
              <w:jc w:val="lef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r w:rsidRPr="008E0B9C">
              <w:rPr>
                <w:rFonts w:ascii="Times New Roman" w:eastAsia="宋体" w:hAnsi="Times New Roman" w:cs="Times New Roman" w:hint="eastAsia"/>
                <w:kern w:val="0"/>
                <w:sz w:val="20"/>
                <w:szCs w:val="20"/>
              </w:rPr>
              <w:t>购房补贴</w:t>
            </w:r>
          </w:p>
        </w:tc>
        <w:tc>
          <w:tcPr>
            <w:tcW w:w="1501"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353.83</w:t>
            </w:r>
          </w:p>
        </w:tc>
        <w:tc>
          <w:tcPr>
            <w:tcW w:w="1404"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353.83</w:t>
            </w:r>
          </w:p>
        </w:tc>
        <w:tc>
          <w:tcPr>
            <w:tcW w:w="1677" w:type="dxa"/>
            <w:tcBorders>
              <w:top w:val="nil"/>
              <w:left w:val="nil"/>
              <w:bottom w:val="single" w:sz="4" w:space="0" w:color="auto"/>
              <w:right w:val="single" w:sz="4" w:space="0" w:color="auto"/>
            </w:tcBorders>
            <w:shd w:val="clear" w:color="auto" w:fill="auto"/>
            <w:vAlign w:val="center"/>
          </w:tcPr>
          <w:p w:rsidR="005A45EE" w:rsidRPr="008E0B9C" w:rsidRDefault="005A45EE" w:rsidP="002F0369">
            <w:pPr>
              <w:widowControl/>
              <w:jc w:val="right"/>
              <w:rPr>
                <w:rFonts w:ascii="Times New Roman" w:eastAsia="宋体" w:hAnsi="Times New Roman" w:cs="Times New Roman"/>
                <w:kern w:val="0"/>
                <w:sz w:val="20"/>
                <w:szCs w:val="20"/>
              </w:rPr>
            </w:pPr>
            <w:r w:rsidRPr="008E0B9C">
              <w:rPr>
                <w:rFonts w:ascii="Times New Roman" w:eastAsia="宋体" w:hAnsi="Times New Roman" w:cs="Times New Roman" w:hint="eastAsia"/>
                <w:kern w:val="0"/>
                <w:sz w:val="20"/>
                <w:szCs w:val="20"/>
              </w:rPr>
              <w:t xml:space="preserve">　</w:t>
            </w:r>
          </w:p>
        </w:tc>
      </w:tr>
      <w:tr w:rsidR="00A95B56" w:rsidRPr="00A95B56" w:rsidTr="00551F7C">
        <w:trPr>
          <w:trHeight w:val="735"/>
          <w:jc w:val="center"/>
        </w:trPr>
        <w:tc>
          <w:tcPr>
            <w:tcW w:w="0" w:type="auto"/>
            <w:gridSpan w:val="5"/>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1.</w:t>
            </w:r>
            <w:r w:rsidRPr="00A95B56">
              <w:rPr>
                <w:rFonts w:ascii="Times New Roman" w:eastAsia="宋体" w:hAnsi="Times New Roman" w:cs="Times New Roman"/>
                <w:kern w:val="0"/>
                <w:sz w:val="20"/>
                <w:szCs w:val="20"/>
              </w:rPr>
              <w:t>本表反映部门本年度按功能分类财政拨款实际支出情况。财政拨款指一般公共预算财政拨款和政府性基金预算财政拨款。</w:t>
            </w:r>
            <w:r w:rsidRPr="00A95B56">
              <w:rPr>
                <w:rFonts w:ascii="Times New Roman" w:eastAsia="宋体" w:hAnsi="Times New Roman" w:cs="Times New Roman"/>
                <w:kern w:val="0"/>
                <w:sz w:val="20"/>
                <w:szCs w:val="20"/>
              </w:rPr>
              <w:br/>
              <w:t xml:space="preserve">    2.“</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r>
    </w:tbl>
    <w:p w:rsidR="003A3058" w:rsidRPr="00A95B56" w:rsidRDefault="003A3058"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11424" w:type="dxa"/>
        <w:jc w:val="center"/>
        <w:tblInd w:w="2116" w:type="dxa"/>
        <w:tblLook w:val="04A0"/>
      </w:tblPr>
      <w:tblGrid>
        <w:gridCol w:w="2986"/>
        <w:gridCol w:w="4678"/>
        <w:gridCol w:w="3676"/>
        <w:gridCol w:w="84"/>
      </w:tblGrid>
      <w:tr w:rsidR="00A95B56" w:rsidRPr="00A95B56" w:rsidTr="00B80EA1">
        <w:trPr>
          <w:trHeight w:val="960"/>
          <w:jc w:val="center"/>
        </w:trPr>
        <w:tc>
          <w:tcPr>
            <w:tcW w:w="11424" w:type="dxa"/>
            <w:gridSpan w:val="4"/>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bookmarkStart w:id="5" w:name="RANGE!A1:E22"/>
            <w:r w:rsidRPr="00A95B56">
              <w:rPr>
                <w:rFonts w:ascii="Times New Roman" w:eastAsia="方正小标宋_GBK" w:hAnsi="Times New Roman" w:cs="Times New Roman"/>
                <w:kern w:val="0"/>
                <w:sz w:val="36"/>
                <w:szCs w:val="36"/>
              </w:rPr>
              <w:lastRenderedPageBreak/>
              <w:t>财政拨款基本支出决算表</w:t>
            </w:r>
            <w:bookmarkEnd w:id="5"/>
            <w:r w:rsidRPr="00A95B56">
              <w:rPr>
                <w:rFonts w:ascii="Times New Roman" w:eastAsia="方正小标宋_GBK" w:hAnsi="Times New Roman" w:cs="Times New Roman" w:hint="eastAsia"/>
                <w:kern w:val="0"/>
                <w:sz w:val="36"/>
                <w:szCs w:val="36"/>
              </w:rPr>
              <w:t>（</w:t>
            </w:r>
            <w:r w:rsidRPr="00A95B56">
              <w:rPr>
                <w:rFonts w:ascii="Times New Roman" w:eastAsia="方正小标宋_GBK" w:hAnsi="Times New Roman" w:cs="Times New Roman"/>
                <w:kern w:val="0"/>
                <w:sz w:val="36"/>
                <w:szCs w:val="36"/>
              </w:rPr>
              <w:t>经济科目）</w:t>
            </w:r>
          </w:p>
        </w:tc>
      </w:tr>
      <w:tr w:rsidR="005353F1" w:rsidRPr="00A95B56" w:rsidTr="00E150BE">
        <w:trPr>
          <w:gridAfter w:val="1"/>
          <w:wAfter w:w="84" w:type="dxa"/>
          <w:trHeight w:val="319"/>
          <w:jc w:val="center"/>
        </w:trPr>
        <w:tc>
          <w:tcPr>
            <w:tcW w:w="2986" w:type="dxa"/>
            <w:tcBorders>
              <w:top w:val="nil"/>
              <w:left w:val="nil"/>
              <w:bottom w:val="nil"/>
              <w:right w:val="nil"/>
            </w:tcBorders>
            <w:shd w:val="clear" w:color="auto" w:fill="auto"/>
            <w:vAlign w:val="center"/>
          </w:tcPr>
          <w:p w:rsidR="005353F1" w:rsidRPr="00A95B56" w:rsidRDefault="005353F1" w:rsidP="00A95B56">
            <w:pPr>
              <w:widowControl/>
              <w:jc w:val="center"/>
              <w:rPr>
                <w:rFonts w:ascii="Times New Roman" w:eastAsia="方正小标宋_GBK" w:hAnsi="Times New Roman" w:cs="Times New Roman"/>
                <w:kern w:val="0"/>
                <w:sz w:val="36"/>
                <w:szCs w:val="36"/>
              </w:rPr>
            </w:pPr>
          </w:p>
        </w:tc>
        <w:tc>
          <w:tcPr>
            <w:tcW w:w="4678" w:type="dxa"/>
            <w:tcBorders>
              <w:top w:val="nil"/>
              <w:left w:val="nil"/>
              <w:bottom w:val="nil"/>
              <w:right w:val="nil"/>
            </w:tcBorders>
            <w:shd w:val="clear" w:color="auto" w:fill="auto"/>
            <w:vAlign w:val="center"/>
          </w:tcPr>
          <w:p w:rsidR="005353F1" w:rsidRPr="00A95B56" w:rsidRDefault="005353F1" w:rsidP="00A95B56">
            <w:pPr>
              <w:widowControl/>
              <w:jc w:val="center"/>
              <w:rPr>
                <w:rFonts w:ascii="Times New Roman" w:eastAsia="Times New Roman" w:hAnsi="Times New Roman" w:cs="Times New Roman"/>
                <w:kern w:val="0"/>
                <w:sz w:val="20"/>
                <w:szCs w:val="20"/>
              </w:rPr>
            </w:pPr>
          </w:p>
        </w:tc>
        <w:tc>
          <w:tcPr>
            <w:tcW w:w="3676" w:type="dxa"/>
            <w:tcBorders>
              <w:top w:val="nil"/>
              <w:left w:val="nil"/>
              <w:bottom w:val="nil"/>
              <w:right w:val="nil"/>
            </w:tcBorders>
            <w:shd w:val="clear" w:color="auto" w:fill="auto"/>
            <w:vAlign w:val="center"/>
          </w:tcPr>
          <w:p w:rsidR="005353F1" w:rsidRPr="00A95B56" w:rsidRDefault="005353F1"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06</w:t>
            </w:r>
            <w:r w:rsidRPr="00A95B56">
              <w:rPr>
                <w:rFonts w:ascii="Times New Roman" w:eastAsia="宋体" w:hAnsi="Times New Roman" w:cs="Times New Roman"/>
                <w:kern w:val="0"/>
                <w:sz w:val="20"/>
                <w:szCs w:val="20"/>
              </w:rPr>
              <w:t>表</w:t>
            </w:r>
          </w:p>
        </w:tc>
      </w:tr>
      <w:tr w:rsidR="005353F1" w:rsidRPr="00A95B56" w:rsidTr="003A3058">
        <w:trPr>
          <w:gridAfter w:val="1"/>
          <w:wAfter w:w="84" w:type="dxa"/>
          <w:trHeight w:val="319"/>
          <w:jc w:val="center"/>
        </w:trPr>
        <w:tc>
          <w:tcPr>
            <w:tcW w:w="7664" w:type="dxa"/>
            <w:gridSpan w:val="2"/>
            <w:tcBorders>
              <w:top w:val="nil"/>
              <w:left w:val="nil"/>
              <w:bottom w:val="single" w:sz="4" w:space="0" w:color="auto"/>
              <w:right w:val="nil"/>
            </w:tcBorders>
            <w:shd w:val="clear" w:color="auto" w:fill="auto"/>
            <w:vAlign w:val="center"/>
          </w:tcPr>
          <w:p w:rsidR="005353F1" w:rsidRPr="00A95B56" w:rsidRDefault="005353F1"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593490" w:rsidRPr="00593490">
              <w:rPr>
                <w:rFonts w:ascii="Times New Roman" w:eastAsia="宋体" w:hAnsi="Times New Roman" w:cs="Times New Roman" w:hint="eastAsia"/>
                <w:kern w:val="0"/>
                <w:sz w:val="20"/>
                <w:szCs w:val="20"/>
              </w:rPr>
              <w:t>无锡市交通运输局</w:t>
            </w:r>
          </w:p>
        </w:tc>
        <w:tc>
          <w:tcPr>
            <w:tcW w:w="3676" w:type="dxa"/>
            <w:tcBorders>
              <w:top w:val="nil"/>
              <w:left w:val="nil"/>
              <w:bottom w:val="nil"/>
              <w:right w:val="nil"/>
            </w:tcBorders>
            <w:shd w:val="clear" w:color="auto" w:fill="auto"/>
            <w:vAlign w:val="center"/>
          </w:tcPr>
          <w:p w:rsidR="005353F1" w:rsidRPr="00A95B56" w:rsidRDefault="005353F1"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5353F1" w:rsidRPr="00A95B56" w:rsidTr="003A3058">
        <w:trPr>
          <w:gridAfter w:val="1"/>
          <w:wAfter w:w="84" w:type="dxa"/>
          <w:trHeight w:val="319"/>
          <w:jc w:val="center"/>
        </w:trPr>
        <w:tc>
          <w:tcPr>
            <w:tcW w:w="7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3F1" w:rsidRPr="00A95B56" w:rsidRDefault="005353F1"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36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53F1" w:rsidRPr="00A95B56" w:rsidRDefault="005353F1" w:rsidP="00A95B56">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金额</w:t>
            </w:r>
          </w:p>
        </w:tc>
      </w:tr>
      <w:tr w:rsidR="005353F1" w:rsidRPr="00A95B56" w:rsidTr="00E150BE">
        <w:trPr>
          <w:gridAfter w:val="1"/>
          <w:wAfter w:w="84" w:type="dxa"/>
          <w:trHeight w:val="319"/>
          <w:jc w:val="center"/>
        </w:trPr>
        <w:tc>
          <w:tcPr>
            <w:tcW w:w="2986" w:type="dxa"/>
            <w:vMerge w:val="restart"/>
            <w:tcBorders>
              <w:top w:val="nil"/>
              <w:left w:val="single" w:sz="4" w:space="0" w:color="auto"/>
              <w:bottom w:val="single" w:sz="4" w:space="0" w:color="auto"/>
              <w:right w:val="single" w:sz="4" w:space="0" w:color="auto"/>
            </w:tcBorders>
            <w:shd w:val="clear" w:color="auto" w:fill="auto"/>
            <w:vAlign w:val="center"/>
          </w:tcPr>
          <w:p w:rsidR="005353F1" w:rsidRPr="00A95B56" w:rsidRDefault="005353F1"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经济分类科目编码</w:t>
            </w:r>
          </w:p>
        </w:tc>
        <w:tc>
          <w:tcPr>
            <w:tcW w:w="4678" w:type="dxa"/>
            <w:vMerge w:val="restart"/>
            <w:tcBorders>
              <w:top w:val="nil"/>
              <w:left w:val="single" w:sz="4" w:space="0" w:color="auto"/>
              <w:bottom w:val="single" w:sz="4" w:space="0" w:color="auto"/>
              <w:right w:val="single" w:sz="4" w:space="0" w:color="auto"/>
            </w:tcBorders>
            <w:shd w:val="clear" w:color="auto" w:fill="auto"/>
            <w:vAlign w:val="center"/>
          </w:tcPr>
          <w:p w:rsidR="005353F1" w:rsidRPr="00A95B56" w:rsidRDefault="005353F1"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3676" w:type="dxa"/>
            <w:vMerge/>
            <w:tcBorders>
              <w:top w:val="single" w:sz="4" w:space="0" w:color="auto"/>
              <w:left w:val="single" w:sz="4" w:space="0" w:color="auto"/>
              <w:bottom w:val="single" w:sz="4" w:space="0" w:color="auto"/>
              <w:right w:val="single" w:sz="4" w:space="0" w:color="auto"/>
            </w:tcBorders>
            <w:vAlign w:val="center"/>
          </w:tcPr>
          <w:p w:rsidR="005353F1" w:rsidRPr="00A95B56" w:rsidRDefault="005353F1" w:rsidP="00A95B56">
            <w:pPr>
              <w:widowControl/>
              <w:jc w:val="left"/>
              <w:rPr>
                <w:rFonts w:ascii="Times New Roman" w:eastAsia="宋体" w:hAnsi="Times New Roman" w:cs="Times New Roman"/>
                <w:kern w:val="0"/>
                <w:sz w:val="20"/>
                <w:szCs w:val="20"/>
              </w:rPr>
            </w:pPr>
          </w:p>
        </w:tc>
      </w:tr>
      <w:tr w:rsidR="005353F1" w:rsidRPr="00A95B56" w:rsidTr="00E150BE">
        <w:trPr>
          <w:gridAfter w:val="1"/>
          <w:wAfter w:w="84" w:type="dxa"/>
          <w:trHeight w:val="319"/>
          <w:jc w:val="center"/>
        </w:trPr>
        <w:tc>
          <w:tcPr>
            <w:tcW w:w="2986" w:type="dxa"/>
            <w:vMerge/>
            <w:tcBorders>
              <w:top w:val="nil"/>
              <w:left w:val="single" w:sz="4" w:space="0" w:color="auto"/>
              <w:bottom w:val="single" w:sz="4" w:space="0" w:color="auto"/>
              <w:right w:val="single" w:sz="4" w:space="0" w:color="auto"/>
            </w:tcBorders>
            <w:vAlign w:val="center"/>
          </w:tcPr>
          <w:p w:rsidR="005353F1" w:rsidRPr="00A95B56" w:rsidRDefault="005353F1" w:rsidP="00A95B56">
            <w:pPr>
              <w:widowControl/>
              <w:jc w:val="left"/>
              <w:rPr>
                <w:rFonts w:ascii="Times New Roman" w:eastAsia="宋体" w:hAnsi="Times New Roman" w:cs="Times New Roman"/>
                <w:kern w:val="0"/>
                <w:sz w:val="20"/>
                <w:szCs w:val="20"/>
              </w:rPr>
            </w:pPr>
          </w:p>
        </w:tc>
        <w:tc>
          <w:tcPr>
            <w:tcW w:w="4678" w:type="dxa"/>
            <w:vMerge/>
            <w:tcBorders>
              <w:top w:val="nil"/>
              <w:left w:val="single" w:sz="4" w:space="0" w:color="auto"/>
              <w:bottom w:val="single" w:sz="4" w:space="0" w:color="auto"/>
              <w:right w:val="single" w:sz="4" w:space="0" w:color="auto"/>
            </w:tcBorders>
            <w:vAlign w:val="center"/>
          </w:tcPr>
          <w:p w:rsidR="005353F1" w:rsidRPr="00A95B56" w:rsidRDefault="005353F1" w:rsidP="00A95B56">
            <w:pPr>
              <w:widowControl/>
              <w:jc w:val="left"/>
              <w:rPr>
                <w:rFonts w:ascii="Times New Roman" w:eastAsia="宋体" w:hAnsi="Times New Roman" w:cs="Times New Roman"/>
                <w:kern w:val="0"/>
                <w:sz w:val="20"/>
                <w:szCs w:val="20"/>
              </w:rPr>
            </w:pPr>
          </w:p>
        </w:tc>
        <w:tc>
          <w:tcPr>
            <w:tcW w:w="3676" w:type="dxa"/>
            <w:vMerge/>
            <w:tcBorders>
              <w:top w:val="single" w:sz="4" w:space="0" w:color="auto"/>
              <w:left w:val="single" w:sz="4" w:space="0" w:color="auto"/>
              <w:bottom w:val="single" w:sz="4" w:space="0" w:color="auto"/>
              <w:right w:val="single" w:sz="4" w:space="0" w:color="auto"/>
            </w:tcBorders>
            <w:vAlign w:val="center"/>
          </w:tcPr>
          <w:p w:rsidR="005353F1" w:rsidRPr="00A95B56" w:rsidRDefault="005353F1" w:rsidP="00A95B56">
            <w:pPr>
              <w:widowControl/>
              <w:jc w:val="left"/>
              <w:rPr>
                <w:rFonts w:ascii="Times New Roman" w:eastAsia="宋体" w:hAnsi="Times New Roman" w:cs="Times New Roman"/>
                <w:kern w:val="0"/>
                <w:sz w:val="20"/>
                <w:szCs w:val="20"/>
              </w:rPr>
            </w:pPr>
          </w:p>
        </w:tc>
      </w:tr>
      <w:tr w:rsidR="005353F1" w:rsidRPr="00A95B56" w:rsidTr="006D02CA">
        <w:trPr>
          <w:gridAfter w:val="1"/>
          <w:wAfter w:w="84" w:type="dxa"/>
          <w:trHeight w:val="312"/>
          <w:jc w:val="center"/>
        </w:trPr>
        <w:tc>
          <w:tcPr>
            <w:tcW w:w="2986" w:type="dxa"/>
            <w:vMerge/>
            <w:tcBorders>
              <w:top w:val="nil"/>
              <w:left w:val="single" w:sz="4" w:space="0" w:color="auto"/>
              <w:bottom w:val="single" w:sz="4" w:space="0" w:color="auto"/>
              <w:right w:val="single" w:sz="4" w:space="0" w:color="auto"/>
            </w:tcBorders>
            <w:vAlign w:val="center"/>
          </w:tcPr>
          <w:p w:rsidR="005353F1" w:rsidRPr="00A95B56" w:rsidRDefault="005353F1" w:rsidP="00A95B56">
            <w:pPr>
              <w:widowControl/>
              <w:jc w:val="left"/>
              <w:rPr>
                <w:rFonts w:ascii="Times New Roman" w:eastAsia="宋体" w:hAnsi="Times New Roman" w:cs="Times New Roman"/>
                <w:kern w:val="0"/>
                <w:sz w:val="20"/>
                <w:szCs w:val="20"/>
              </w:rPr>
            </w:pPr>
          </w:p>
        </w:tc>
        <w:tc>
          <w:tcPr>
            <w:tcW w:w="4678" w:type="dxa"/>
            <w:vMerge/>
            <w:tcBorders>
              <w:top w:val="nil"/>
              <w:left w:val="single" w:sz="4" w:space="0" w:color="auto"/>
              <w:bottom w:val="single" w:sz="4" w:space="0" w:color="auto"/>
              <w:right w:val="single" w:sz="4" w:space="0" w:color="auto"/>
            </w:tcBorders>
            <w:vAlign w:val="center"/>
          </w:tcPr>
          <w:p w:rsidR="005353F1" w:rsidRPr="00A95B56" w:rsidRDefault="005353F1" w:rsidP="00A95B56">
            <w:pPr>
              <w:widowControl/>
              <w:jc w:val="left"/>
              <w:rPr>
                <w:rFonts w:ascii="Times New Roman" w:eastAsia="宋体" w:hAnsi="Times New Roman" w:cs="Times New Roman"/>
                <w:kern w:val="0"/>
                <w:sz w:val="20"/>
                <w:szCs w:val="20"/>
              </w:rPr>
            </w:pPr>
          </w:p>
        </w:tc>
        <w:tc>
          <w:tcPr>
            <w:tcW w:w="3676" w:type="dxa"/>
            <w:vMerge/>
            <w:tcBorders>
              <w:top w:val="single" w:sz="4" w:space="0" w:color="auto"/>
              <w:left w:val="single" w:sz="4" w:space="0" w:color="auto"/>
              <w:bottom w:val="single" w:sz="4" w:space="0" w:color="auto"/>
              <w:right w:val="single" w:sz="4" w:space="0" w:color="auto"/>
            </w:tcBorders>
            <w:vAlign w:val="center"/>
          </w:tcPr>
          <w:p w:rsidR="005353F1" w:rsidRPr="00A95B56" w:rsidRDefault="005353F1" w:rsidP="00A95B56">
            <w:pPr>
              <w:widowControl/>
              <w:jc w:val="left"/>
              <w:rPr>
                <w:rFonts w:ascii="Times New Roman" w:eastAsia="宋体" w:hAnsi="Times New Roman" w:cs="Times New Roman"/>
                <w:kern w:val="0"/>
                <w:sz w:val="20"/>
                <w:szCs w:val="20"/>
              </w:rPr>
            </w:pPr>
          </w:p>
        </w:tc>
      </w:tr>
      <w:tr w:rsidR="005353F1" w:rsidRPr="00A95B56" w:rsidTr="003A3058">
        <w:trPr>
          <w:gridAfter w:val="1"/>
          <w:wAfter w:w="84" w:type="dxa"/>
          <w:trHeight w:val="319"/>
          <w:jc w:val="center"/>
        </w:trPr>
        <w:tc>
          <w:tcPr>
            <w:tcW w:w="7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3F1" w:rsidRPr="00A95B56" w:rsidRDefault="005353F1"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3676" w:type="dxa"/>
            <w:tcBorders>
              <w:top w:val="nil"/>
              <w:left w:val="nil"/>
              <w:bottom w:val="single" w:sz="4" w:space="0" w:color="auto"/>
              <w:right w:val="single" w:sz="4" w:space="0" w:color="auto"/>
            </w:tcBorders>
            <w:shd w:val="clear" w:color="auto" w:fill="auto"/>
            <w:vAlign w:val="center"/>
          </w:tcPr>
          <w:p w:rsidR="005353F1" w:rsidRPr="00A95B56" w:rsidRDefault="00E150BE" w:rsidP="005D0274">
            <w:pPr>
              <w:widowControl/>
              <w:jc w:val="right"/>
              <w:rPr>
                <w:rFonts w:ascii="Times New Roman" w:eastAsia="宋体" w:hAnsi="Times New Roman" w:cs="Times New Roman"/>
                <w:kern w:val="0"/>
                <w:sz w:val="20"/>
                <w:szCs w:val="20"/>
              </w:rPr>
            </w:pPr>
            <w:r w:rsidRPr="00E150BE">
              <w:rPr>
                <w:rFonts w:ascii="Times New Roman" w:eastAsia="宋体" w:hAnsi="Times New Roman" w:cs="Times New Roman"/>
                <w:kern w:val="0"/>
                <w:sz w:val="20"/>
                <w:szCs w:val="20"/>
              </w:rPr>
              <w:t>16</w:t>
            </w:r>
            <w:r w:rsidR="009E6006" w:rsidRPr="009E6006">
              <w:rPr>
                <w:rFonts w:ascii="Times New Roman" w:eastAsia="宋体" w:hAnsi="Times New Roman" w:cs="Times New Roman"/>
                <w:kern w:val="0"/>
                <w:sz w:val="20"/>
                <w:szCs w:val="20"/>
              </w:rPr>
              <w:t>,</w:t>
            </w:r>
            <w:r w:rsidRPr="00E150BE">
              <w:rPr>
                <w:rFonts w:ascii="Times New Roman" w:eastAsia="宋体" w:hAnsi="Times New Roman" w:cs="Times New Roman"/>
                <w:kern w:val="0"/>
                <w:sz w:val="20"/>
                <w:szCs w:val="20"/>
              </w:rPr>
              <w:t>644.3</w:t>
            </w:r>
            <w:r>
              <w:rPr>
                <w:rFonts w:ascii="Times New Roman" w:eastAsia="宋体" w:hAnsi="Times New Roman" w:cs="Times New Roman" w:hint="eastAsia"/>
                <w:kern w:val="0"/>
                <w:sz w:val="20"/>
                <w:szCs w:val="20"/>
              </w:rPr>
              <w:t>0</w:t>
            </w:r>
          </w:p>
        </w:tc>
      </w:tr>
      <w:tr w:rsidR="003A3058" w:rsidRPr="005D0274"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5D0274" w:rsidRDefault="003A3058" w:rsidP="003A3058">
            <w:pPr>
              <w:widowControl/>
              <w:jc w:val="left"/>
              <w:rPr>
                <w:rFonts w:ascii="Times New Roman" w:eastAsia="宋体" w:hAnsi="Times New Roman" w:cs="Times New Roman"/>
                <w:b/>
                <w:kern w:val="0"/>
                <w:sz w:val="20"/>
                <w:szCs w:val="20"/>
              </w:rPr>
            </w:pPr>
            <w:r w:rsidRPr="005D0274">
              <w:rPr>
                <w:rFonts w:ascii="Times New Roman" w:eastAsia="宋体" w:hAnsi="Times New Roman" w:cs="Times New Roman" w:hint="eastAsia"/>
                <w:b/>
                <w:kern w:val="0"/>
                <w:sz w:val="20"/>
                <w:szCs w:val="20"/>
              </w:rPr>
              <w:t>301</w:t>
            </w:r>
          </w:p>
        </w:tc>
        <w:tc>
          <w:tcPr>
            <w:tcW w:w="4678" w:type="dxa"/>
            <w:tcBorders>
              <w:top w:val="nil"/>
              <w:left w:val="nil"/>
              <w:bottom w:val="single" w:sz="4" w:space="0" w:color="auto"/>
              <w:right w:val="single" w:sz="4" w:space="0" w:color="auto"/>
            </w:tcBorders>
            <w:shd w:val="clear" w:color="auto" w:fill="auto"/>
            <w:vAlign w:val="center"/>
          </w:tcPr>
          <w:p w:rsidR="003A3058" w:rsidRPr="005D0274" w:rsidRDefault="003A3058" w:rsidP="003A3058">
            <w:pPr>
              <w:widowControl/>
              <w:jc w:val="left"/>
              <w:rPr>
                <w:rFonts w:ascii="Times New Roman" w:eastAsia="宋体" w:hAnsi="Times New Roman" w:cs="Times New Roman"/>
                <w:b/>
                <w:kern w:val="0"/>
                <w:sz w:val="20"/>
                <w:szCs w:val="20"/>
              </w:rPr>
            </w:pPr>
            <w:r w:rsidRPr="005D0274">
              <w:rPr>
                <w:rFonts w:ascii="Times New Roman" w:eastAsia="宋体" w:hAnsi="Times New Roman" w:cs="Times New Roman" w:hint="eastAsia"/>
                <w:b/>
                <w:kern w:val="0"/>
                <w:sz w:val="20"/>
                <w:szCs w:val="20"/>
              </w:rPr>
              <w:t xml:space="preserve"> </w:t>
            </w:r>
            <w:r w:rsidRPr="005D0274">
              <w:rPr>
                <w:rFonts w:ascii="Times New Roman" w:eastAsia="宋体" w:hAnsi="Times New Roman" w:cs="Times New Roman" w:hint="eastAsia"/>
                <w:b/>
                <w:kern w:val="0"/>
                <w:sz w:val="20"/>
                <w:szCs w:val="20"/>
              </w:rPr>
              <w:t>工资福利支出</w:t>
            </w:r>
          </w:p>
        </w:tc>
        <w:tc>
          <w:tcPr>
            <w:tcW w:w="3676" w:type="dxa"/>
            <w:tcBorders>
              <w:top w:val="nil"/>
              <w:left w:val="nil"/>
              <w:bottom w:val="single" w:sz="4" w:space="0" w:color="auto"/>
              <w:right w:val="single" w:sz="4" w:space="0" w:color="auto"/>
            </w:tcBorders>
            <w:shd w:val="clear" w:color="auto" w:fill="auto"/>
            <w:vAlign w:val="center"/>
          </w:tcPr>
          <w:p w:rsidR="003A3058" w:rsidRPr="005D0274" w:rsidRDefault="003A3058" w:rsidP="005D0274">
            <w:pPr>
              <w:widowControl/>
              <w:jc w:val="right"/>
              <w:rPr>
                <w:rFonts w:ascii="Times New Roman" w:eastAsia="宋体" w:hAnsi="Times New Roman" w:cs="Times New Roman"/>
                <w:b/>
                <w:kern w:val="0"/>
                <w:sz w:val="20"/>
                <w:szCs w:val="20"/>
              </w:rPr>
            </w:pPr>
            <w:r w:rsidRPr="005D0274">
              <w:rPr>
                <w:rFonts w:ascii="Times New Roman" w:eastAsia="宋体" w:hAnsi="Times New Roman" w:cs="Times New Roman" w:hint="eastAsia"/>
                <w:b/>
                <w:kern w:val="0"/>
                <w:sz w:val="20"/>
                <w:szCs w:val="20"/>
              </w:rPr>
              <w:t>13,603.71</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30101</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基本工资</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1,967.74</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30102</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津贴补贴</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2,424.00</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30103</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奖金</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961.63</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30106</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伙食补助费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30107</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绩效工资</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4,556.93</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30108</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机关事业单位基本养老保险费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1,110.88</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30109</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职业年金缴费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543.66</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30110</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职工基本医疗保险缴费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551.43</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30111</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公务员医疗补助缴费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30112</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其他社会保障缴费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274.52</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30113</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住房公积金</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918.26</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30114</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医疗费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30.58</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30199</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其他工资福利支出</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264.07</w:t>
            </w:r>
          </w:p>
        </w:tc>
      </w:tr>
      <w:tr w:rsidR="003A3058" w:rsidRPr="005D0274"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5D0274" w:rsidRDefault="003A3058" w:rsidP="003A3058">
            <w:pPr>
              <w:widowControl/>
              <w:jc w:val="left"/>
              <w:rPr>
                <w:rFonts w:ascii="Times New Roman" w:eastAsia="宋体" w:hAnsi="Times New Roman" w:cs="Times New Roman"/>
                <w:b/>
                <w:kern w:val="0"/>
                <w:sz w:val="20"/>
                <w:szCs w:val="20"/>
              </w:rPr>
            </w:pPr>
            <w:r w:rsidRPr="005D0274">
              <w:rPr>
                <w:rFonts w:ascii="Times New Roman" w:eastAsia="宋体" w:hAnsi="Times New Roman" w:cs="Times New Roman" w:hint="eastAsia"/>
                <w:b/>
                <w:kern w:val="0"/>
                <w:sz w:val="20"/>
                <w:szCs w:val="20"/>
              </w:rPr>
              <w:lastRenderedPageBreak/>
              <w:t>302</w:t>
            </w:r>
          </w:p>
        </w:tc>
        <w:tc>
          <w:tcPr>
            <w:tcW w:w="4678" w:type="dxa"/>
            <w:tcBorders>
              <w:top w:val="nil"/>
              <w:left w:val="nil"/>
              <w:bottom w:val="single" w:sz="4" w:space="0" w:color="auto"/>
              <w:right w:val="single" w:sz="4" w:space="0" w:color="auto"/>
            </w:tcBorders>
            <w:shd w:val="clear" w:color="auto" w:fill="auto"/>
            <w:vAlign w:val="center"/>
          </w:tcPr>
          <w:p w:rsidR="003A3058" w:rsidRPr="005D0274" w:rsidRDefault="003A3058" w:rsidP="003A3058">
            <w:pPr>
              <w:widowControl/>
              <w:jc w:val="left"/>
              <w:rPr>
                <w:rFonts w:ascii="Times New Roman" w:eastAsia="宋体" w:hAnsi="Times New Roman" w:cs="Times New Roman"/>
                <w:b/>
                <w:kern w:val="0"/>
                <w:sz w:val="20"/>
                <w:szCs w:val="20"/>
              </w:rPr>
            </w:pPr>
            <w:r w:rsidRPr="005D0274">
              <w:rPr>
                <w:rFonts w:ascii="Times New Roman" w:eastAsia="宋体" w:hAnsi="Times New Roman" w:cs="Times New Roman" w:hint="eastAsia"/>
                <w:b/>
                <w:kern w:val="0"/>
                <w:sz w:val="20"/>
                <w:szCs w:val="20"/>
              </w:rPr>
              <w:t>商品和服务支出</w:t>
            </w:r>
          </w:p>
        </w:tc>
        <w:tc>
          <w:tcPr>
            <w:tcW w:w="3676" w:type="dxa"/>
            <w:tcBorders>
              <w:top w:val="nil"/>
              <w:left w:val="nil"/>
              <w:bottom w:val="single" w:sz="4" w:space="0" w:color="auto"/>
              <w:right w:val="single" w:sz="4" w:space="0" w:color="auto"/>
            </w:tcBorders>
            <w:shd w:val="clear" w:color="auto" w:fill="auto"/>
            <w:vAlign w:val="center"/>
          </w:tcPr>
          <w:p w:rsidR="003A3058" w:rsidRPr="005D0274" w:rsidRDefault="003A3058" w:rsidP="005D0274">
            <w:pPr>
              <w:widowControl/>
              <w:jc w:val="right"/>
              <w:rPr>
                <w:rFonts w:ascii="Times New Roman" w:eastAsia="宋体" w:hAnsi="Times New Roman" w:cs="Times New Roman"/>
                <w:b/>
                <w:kern w:val="0"/>
                <w:sz w:val="20"/>
                <w:szCs w:val="20"/>
              </w:rPr>
            </w:pPr>
            <w:r w:rsidRPr="005D0274">
              <w:rPr>
                <w:rFonts w:ascii="Times New Roman" w:eastAsia="宋体" w:hAnsi="Times New Roman" w:cs="Times New Roman" w:hint="eastAsia"/>
                <w:b/>
                <w:kern w:val="0"/>
                <w:sz w:val="20"/>
                <w:szCs w:val="20"/>
              </w:rPr>
              <w:t>2,114.54</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30201</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办公费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205.96</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30202</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印刷费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5.63</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30203</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咨询费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1.00</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30204</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手续费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6.12</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30205</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水费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26.19</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30206</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电费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121.34</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30207</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邮电费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76.66</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30208</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取暖费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30209</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物业管理费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127.97</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30211</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差旅费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93.98</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30212</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因公出国（境）费用</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8.39</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30213</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维修（护）费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190.73</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30214</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租赁费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30215</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会议费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11.15</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30216</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培训费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69.97</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30217</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公务接待费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6.62</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30218</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专用材料费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1.74</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30224</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被装购置费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30225</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专用燃料费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30226</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劳务费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555.73</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30227</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委托业务费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9.94</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30228</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工会经费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126.85</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30229</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福利费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87.18</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30231</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公务用车运行维护费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215.44</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lastRenderedPageBreak/>
              <w:t xml:space="preserve">  30239</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其他交通费用</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47.19</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30240</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税金及附加费用</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30299</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其他商品和服务支出</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118.77</w:t>
            </w:r>
          </w:p>
        </w:tc>
      </w:tr>
      <w:tr w:rsidR="003A3058" w:rsidRPr="005D0274"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5D0274" w:rsidRDefault="003A3058" w:rsidP="003A3058">
            <w:pPr>
              <w:widowControl/>
              <w:jc w:val="left"/>
              <w:rPr>
                <w:rFonts w:ascii="Times New Roman" w:eastAsia="宋体" w:hAnsi="Times New Roman" w:cs="Times New Roman"/>
                <w:b/>
                <w:kern w:val="0"/>
                <w:sz w:val="20"/>
                <w:szCs w:val="20"/>
              </w:rPr>
            </w:pPr>
            <w:r w:rsidRPr="005D0274">
              <w:rPr>
                <w:rFonts w:ascii="Times New Roman" w:eastAsia="宋体" w:hAnsi="Times New Roman" w:cs="Times New Roman" w:hint="eastAsia"/>
                <w:b/>
                <w:kern w:val="0"/>
                <w:sz w:val="20"/>
                <w:szCs w:val="20"/>
              </w:rPr>
              <w:t>303</w:t>
            </w:r>
          </w:p>
        </w:tc>
        <w:tc>
          <w:tcPr>
            <w:tcW w:w="4678" w:type="dxa"/>
            <w:tcBorders>
              <w:top w:val="nil"/>
              <w:left w:val="nil"/>
              <w:bottom w:val="single" w:sz="4" w:space="0" w:color="auto"/>
              <w:right w:val="single" w:sz="4" w:space="0" w:color="auto"/>
            </w:tcBorders>
            <w:shd w:val="clear" w:color="auto" w:fill="auto"/>
            <w:vAlign w:val="center"/>
          </w:tcPr>
          <w:p w:rsidR="003A3058" w:rsidRPr="005D0274" w:rsidRDefault="003A3058" w:rsidP="003A3058">
            <w:pPr>
              <w:widowControl/>
              <w:jc w:val="left"/>
              <w:rPr>
                <w:rFonts w:ascii="Times New Roman" w:eastAsia="宋体" w:hAnsi="Times New Roman" w:cs="Times New Roman"/>
                <w:b/>
                <w:kern w:val="0"/>
                <w:sz w:val="20"/>
                <w:szCs w:val="20"/>
              </w:rPr>
            </w:pPr>
            <w:r w:rsidRPr="005D0274">
              <w:rPr>
                <w:rFonts w:ascii="Times New Roman" w:eastAsia="宋体" w:hAnsi="Times New Roman" w:cs="Times New Roman" w:hint="eastAsia"/>
                <w:b/>
                <w:kern w:val="0"/>
                <w:sz w:val="20"/>
                <w:szCs w:val="20"/>
              </w:rPr>
              <w:t>对个人和家庭的补助</w:t>
            </w:r>
          </w:p>
        </w:tc>
        <w:tc>
          <w:tcPr>
            <w:tcW w:w="3676" w:type="dxa"/>
            <w:tcBorders>
              <w:top w:val="nil"/>
              <w:left w:val="nil"/>
              <w:bottom w:val="single" w:sz="4" w:space="0" w:color="auto"/>
              <w:right w:val="single" w:sz="4" w:space="0" w:color="auto"/>
            </w:tcBorders>
            <w:shd w:val="clear" w:color="auto" w:fill="auto"/>
            <w:vAlign w:val="center"/>
          </w:tcPr>
          <w:p w:rsidR="003A3058" w:rsidRPr="005D0274" w:rsidRDefault="003A3058" w:rsidP="005D0274">
            <w:pPr>
              <w:widowControl/>
              <w:jc w:val="right"/>
              <w:rPr>
                <w:rFonts w:ascii="Times New Roman" w:eastAsia="宋体" w:hAnsi="Times New Roman" w:cs="Times New Roman"/>
                <w:b/>
                <w:kern w:val="0"/>
                <w:sz w:val="20"/>
                <w:szCs w:val="20"/>
              </w:rPr>
            </w:pPr>
            <w:r w:rsidRPr="005D0274">
              <w:rPr>
                <w:rFonts w:ascii="Times New Roman" w:eastAsia="宋体" w:hAnsi="Times New Roman" w:cs="Times New Roman" w:hint="eastAsia"/>
                <w:b/>
                <w:kern w:val="0"/>
                <w:sz w:val="20"/>
                <w:szCs w:val="20"/>
              </w:rPr>
              <w:t>848.19</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30301</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离休费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77.87</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30302</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退休费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728.31</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30303</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退职（役）费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30304</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抚恤金</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28.99</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30305</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生活补助</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1.54</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30306</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救济费</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30307</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医疗费补助</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2.65</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30308</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助学金</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30309</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奖励金</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5.89</w:t>
            </w: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30310</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个人农业生产补贴</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30399</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其他个人和家庭的补助支出</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2.93</w:t>
            </w:r>
          </w:p>
        </w:tc>
      </w:tr>
      <w:tr w:rsidR="003A3058" w:rsidRPr="005D0274"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5D0274" w:rsidRDefault="003A3058" w:rsidP="003A3058">
            <w:pPr>
              <w:widowControl/>
              <w:jc w:val="left"/>
              <w:rPr>
                <w:rFonts w:ascii="Times New Roman" w:eastAsia="宋体" w:hAnsi="Times New Roman" w:cs="Times New Roman"/>
                <w:b/>
                <w:kern w:val="0"/>
                <w:sz w:val="20"/>
                <w:szCs w:val="20"/>
              </w:rPr>
            </w:pPr>
            <w:r w:rsidRPr="005D0274">
              <w:rPr>
                <w:rFonts w:ascii="Times New Roman" w:eastAsia="宋体" w:hAnsi="Times New Roman" w:cs="Times New Roman" w:hint="eastAsia"/>
                <w:b/>
                <w:kern w:val="0"/>
                <w:sz w:val="20"/>
                <w:szCs w:val="20"/>
              </w:rPr>
              <w:t>307</w:t>
            </w:r>
          </w:p>
        </w:tc>
        <w:tc>
          <w:tcPr>
            <w:tcW w:w="4678" w:type="dxa"/>
            <w:tcBorders>
              <w:top w:val="nil"/>
              <w:left w:val="nil"/>
              <w:bottom w:val="single" w:sz="4" w:space="0" w:color="auto"/>
              <w:right w:val="single" w:sz="4" w:space="0" w:color="auto"/>
            </w:tcBorders>
            <w:shd w:val="clear" w:color="auto" w:fill="auto"/>
            <w:vAlign w:val="center"/>
          </w:tcPr>
          <w:p w:rsidR="003A3058" w:rsidRPr="005D0274" w:rsidRDefault="003A3058" w:rsidP="003A3058">
            <w:pPr>
              <w:widowControl/>
              <w:jc w:val="left"/>
              <w:rPr>
                <w:rFonts w:ascii="Times New Roman" w:eastAsia="宋体" w:hAnsi="Times New Roman" w:cs="Times New Roman"/>
                <w:b/>
                <w:kern w:val="0"/>
                <w:sz w:val="20"/>
                <w:szCs w:val="20"/>
              </w:rPr>
            </w:pPr>
            <w:r w:rsidRPr="005D0274">
              <w:rPr>
                <w:rFonts w:ascii="Times New Roman" w:eastAsia="宋体" w:hAnsi="Times New Roman" w:cs="Times New Roman" w:hint="eastAsia"/>
                <w:b/>
                <w:kern w:val="0"/>
                <w:sz w:val="20"/>
                <w:szCs w:val="20"/>
              </w:rPr>
              <w:t>债务利息及费用支出</w:t>
            </w:r>
          </w:p>
        </w:tc>
        <w:tc>
          <w:tcPr>
            <w:tcW w:w="3676" w:type="dxa"/>
            <w:tcBorders>
              <w:top w:val="nil"/>
              <w:left w:val="nil"/>
              <w:bottom w:val="single" w:sz="4" w:space="0" w:color="auto"/>
              <w:right w:val="single" w:sz="4" w:space="0" w:color="auto"/>
            </w:tcBorders>
            <w:shd w:val="clear" w:color="auto" w:fill="auto"/>
            <w:vAlign w:val="center"/>
          </w:tcPr>
          <w:p w:rsidR="003A3058" w:rsidRPr="005D0274" w:rsidRDefault="003A3058" w:rsidP="005D0274">
            <w:pPr>
              <w:widowControl/>
              <w:jc w:val="right"/>
              <w:rPr>
                <w:rFonts w:ascii="Times New Roman" w:eastAsia="宋体" w:hAnsi="Times New Roman" w:cs="Times New Roman"/>
                <w:b/>
                <w:kern w:val="0"/>
                <w:sz w:val="20"/>
                <w:szCs w:val="20"/>
              </w:rPr>
            </w:pP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30701</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国内债务付息</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30702</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国外债务付息</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30703</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国内债务发行费用</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30704</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国外债务发行费用</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p>
        </w:tc>
      </w:tr>
      <w:tr w:rsidR="003A3058" w:rsidRPr="005D0274"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5D0274" w:rsidRDefault="003A3058" w:rsidP="00E150BE">
            <w:pPr>
              <w:widowControl/>
              <w:jc w:val="left"/>
              <w:rPr>
                <w:rFonts w:ascii="Times New Roman" w:eastAsia="宋体" w:hAnsi="Times New Roman" w:cs="Times New Roman"/>
                <w:b/>
                <w:kern w:val="0"/>
                <w:sz w:val="20"/>
                <w:szCs w:val="20"/>
              </w:rPr>
            </w:pPr>
            <w:r w:rsidRPr="005D0274">
              <w:rPr>
                <w:rFonts w:ascii="Times New Roman" w:eastAsia="宋体" w:hAnsi="Times New Roman" w:cs="Times New Roman" w:hint="eastAsia"/>
                <w:b/>
                <w:kern w:val="0"/>
                <w:sz w:val="20"/>
                <w:szCs w:val="20"/>
              </w:rPr>
              <w:t>310</w:t>
            </w:r>
          </w:p>
        </w:tc>
        <w:tc>
          <w:tcPr>
            <w:tcW w:w="4678" w:type="dxa"/>
            <w:tcBorders>
              <w:top w:val="nil"/>
              <w:left w:val="nil"/>
              <w:bottom w:val="single" w:sz="4" w:space="0" w:color="auto"/>
              <w:right w:val="single" w:sz="4" w:space="0" w:color="auto"/>
            </w:tcBorders>
            <w:shd w:val="clear" w:color="auto" w:fill="auto"/>
            <w:vAlign w:val="center"/>
          </w:tcPr>
          <w:p w:rsidR="003A3058" w:rsidRPr="005D0274" w:rsidRDefault="003A3058" w:rsidP="00E150BE">
            <w:pPr>
              <w:widowControl/>
              <w:jc w:val="left"/>
              <w:rPr>
                <w:rFonts w:ascii="Times New Roman" w:eastAsia="宋体" w:hAnsi="Times New Roman" w:cs="Times New Roman"/>
                <w:b/>
                <w:kern w:val="0"/>
                <w:sz w:val="20"/>
                <w:szCs w:val="20"/>
              </w:rPr>
            </w:pPr>
            <w:r w:rsidRPr="005D0274">
              <w:rPr>
                <w:rFonts w:ascii="Times New Roman" w:eastAsia="宋体" w:hAnsi="Times New Roman" w:cs="Times New Roman" w:hint="eastAsia"/>
                <w:b/>
                <w:kern w:val="0"/>
                <w:sz w:val="20"/>
                <w:szCs w:val="20"/>
              </w:rPr>
              <w:t>资本性支出</w:t>
            </w:r>
          </w:p>
        </w:tc>
        <w:tc>
          <w:tcPr>
            <w:tcW w:w="3676" w:type="dxa"/>
            <w:tcBorders>
              <w:top w:val="nil"/>
              <w:left w:val="nil"/>
              <w:bottom w:val="single" w:sz="4" w:space="0" w:color="auto"/>
              <w:right w:val="single" w:sz="4" w:space="0" w:color="auto"/>
            </w:tcBorders>
            <w:shd w:val="clear" w:color="auto" w:fill="auto"/>
            <w:vAlign w:val="center"/>
          </w:tcPr>
          <w:p w:rsidR="003A3058" w:rsidRPr="005D0274" w:rsidRDefault="003A3058" w:rsidP="005D0274">
            <w:pPr>
              <w:widowControl/>
              <w:jc w:val="right"/>
              <w:rPr>
                <w:rFonts w:ascii="Times New Roman" w:eastAsia="宋体" w:hAnsi="Times New Roman" w:cs="Times New Roman"/>
                <w:b/>
                <w:kern w:val="0"/>
                <w:sz w:val="20"/>
                <w:szCs w:val="20"/>
              </w:rPr>
            </w:pPr>
            <w:r w:rsidRPr="005D0274">
              <w:rPr>
                <w:rFonts w:ascii="Times New Roman" w:eastAsia="宋体" w:hAnsi="Times New Roman" w:cs="Times New Roman" w:hint="eastAsia"/>
                <w:b/>
                <w:kern w:val="0"/>
                <w:sz w:val="20"/>
                <w:szCs w:val="20"/>
              </w:rPr>
              <w:t>77.87</w:t>
            </w:r>
          </w:p>
        </w:tc>
      </w:tr>
      <w:tr w:rsidR="003A3058" w:rsidRPr="00E150BE"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31001</w:t>
            </w:r>
          </w:p>
        </w:tc>
        <w:tc>
          <w:tcPr>
            <w:tcW w:w="4678" w:type="dxa"/>
            <w:tcBorders>
              <w:top w:val="nil"/>
              <w:left w:val="nil"/>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w:t>
            </w:r>
            <w:r w:rsidRPr="00E150BE">
              <w:rPr>
                <w:rFonts w:ascii="Times New Roman" w:eastAsia="宋体" w:hAnsi="Times New Roman" w:cs="Times New Roman" w:hint="eastAsia"/>
                <w:kern w:val="0"/>
                <w:sz w:val="20"/>
                <w:szCs w:val="20"/>
              </w:rPr>
              <w:t>房屋建筑物购建</w:t>
            </w:r>
          </w:p>
        </w:tc>
        <w:tc>
          <w:tcPr>
            <w:tcW w:w="3676" w:type="dxa"/>
            <w:tcBorders>
              <w:top w:val="nil"/>
              <w:left w:val="nil"/>
              <w:bottom w:val="single" w:sz="4" w:space="0" w:color="auto"/>
              <w:right w:val="single" w:sz="4" w:space="0" w:color="auto"/>
            </w:tcBorders>
            <w:shd w:val="clear" w:color="auto" w:fill="auto"/>
            <w:vAlign w:val="center"/>
          </w:tcPr>
          <w:p w:rsidR="003A3058" w:rsidRPr="00E150BE" w:rsidRDefault="003A3058" w:rsidP="005D0274">
            <w:pPr>
              <w:widowControl/>
              <w:jc w:val="right"/>
              <w:rPr>
                <w:rFonts w:ascii="Times New Roman" w:eastAsia="宋体" w:hAnsi="Times New Roman" w:cs="Times New Roman"/>
                <w:kern w:val="0"/>
                <w:sz w:val="20"/>
                <w:szCs w:val="20"/>
              </w:rPr>
            </w:pPr>
          </w:p>
        </w:tc>
      </w:tr>
      <w:tr w:rsidR="003A3058" w:rsidRPr="00E150BE"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31002</w:t>
            </w:r>
          </w:p>
        </w:tc>
        <w:tc>
          <w:tcPr>
            <w:tcW w:w="4678" w:type="dxa"/>
            <w:tcBorders>
              <w:top w:val="nil"/>
              <w:left w:val="nil"/>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w:t>
            </w:r>
            <w:r w:rsidRPr="00E150BE">
              <w:rPr>
                <w:rFonts w:ascii="Times New Roman" w:eastAsia="宋体" w:hAnsi="Times New Roman" w:cs="Times New Roman" w:hint="eastAsia"/>
                <w:kern w:val="0"/>
                <w:sz w:val="20"/>
                <w:szCs w:val="20"/>
              </w:rPr>
              <w:t>办公设备购置</w:t>
            </w:r>
          </w:p>
        </w:tc>
        <w:tc>
          <w:tcPr>
            <w:tcW w:w="3676" w:type="dxa"/>
            <w:tcBorders>
              <w:top w:val="nil"/>
              <w:left w:val="nil"/>
              <w:bottom w:val="single" w:sz="4" w:space="0" w:color="auto"/>
              <w:right w:val="single" w:sz="4" w:space="0" w:color="auto"/>
            </w:tcBorders>
            <w:shd w:val="clear" w:color="auto" w:fill="auto"/>
            <w:vAlign w:val="center"/>
          </w:tcPr>
          <w:p w:rsidR="003A3058" w:rsidRPr="00E150BE" w:rsidRDefault="003A3058" w:rsidP="005D0274">
            <w:pPr>
              <w:widowControl/>
              <w:jc w:val="righ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77.87</w:t>
            </w:r>
          </w:p>
        </w:tc>
      </w:tr>
      <w:tr w:rsidR="003A3058" w:rsidRPr="00E150BE"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31003</w:t>
            </w:r>
          </w:p>
        </w:tc>
        <w:tc>
          <w:tcPr>
            <w:tcW w:w="4678" w:type="dxa"/>
            <w:tcBorders>
              <w:top w:val="nil"/>
              <w:left w:val="nil"/>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w:t>
            </w:r>
            <w:r w:rsidRPr="00E150BE">
              <w:rPr>
                <w:rFonts w:ascii="Times New Roman" w:eastAsia="宋体" w:hAnsi="Times New Roman" w:cs="Times New Roman" w:hint="eastAsia"/>
                <w:kern w:val="0"/>
                <w:sz w:val="20"/>
                <w:szCs w:val="20"/>
              </w:rPr>
              <w:t>专用设备购置</w:t>
            </w:r>
          </w:p>
        </w:tc>
        <w:tc>
          <w:tcPr>
            <w:tcW w:w="3676" w:type="dxa"/>
            <w:tcBorders>
              <w:top w:val="nil"/>
              <w:left w:val="nil"/>
              <w:bottom w:val="single" w:sz="4" w:space="0" w:color="auto"/>
              <w:right w:val="single" w:sz="4" w:space="0" w:color="auto"/>
            </w:tcBorders>
            <w:shd w:val="clear" w:color="auto" w:fill="auto"/>
            <w:vAlign w:val="center"/>
          </w:tcPr>
          <w:p w:rsidR="003A3058" w:rsidRPr="00E150BE" w:rsidRDefault="003A3058" w:rsidP="005D0274">
            <w:pPr>
              <w:widowControl/>
              <w:jc w:val="right"/>
              <w:rPr>
                <w:rFonts w:ascii="Times New Roman" w:eastAsia="宋体" w:hAnsi="Times New Roman" w:cs="Times New Roman"/>
                <w:kern w:val="0"/>
                <w:sz w:val="20"/>
                <w:szCs w:val="20"/>
              </w:rPr>
            </w:pPr>
          </w:p>
        </w:tc>
      </w:tr>
      <w:tr w:rsidR="003A3058" w:rsidRPr="00E150BE"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31005</w:t>
            </w:r>
          </w:p>
        </w:tc>
        <w:tc>
          <w:tcPr>
            <w:tcW w:w="4678" w:type="dxa"/>
            <w:tcBorders>
              <w:top w:val="nil"/>
              <w:left w:val="nil"/>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w:t>
            </w:r>
            <w:r w:rsidRPr="00E150BE">
              <w:rPr>
                <w:rFonts w:ascii="Times New Roman" w:eastAsia="宋体" w:hAnsi="Times New Roman" w:cs="Times New Roman" w:hint="eastAsia"/>
                <w:kern w:val="0"/>
                <w:sz w:val="20"/>
                <w:szCs w:val="20"/>
              </w:rPr>
              <w:t>基础设施建设</w:t>
            </w:r>
          </w:p>
        </w:tc>
        <w:tc>
          <w:tcPr>
            <w:tcW w:w="3676" w:type="dxa"/>
            <w:tcBorders>
              <w:top w:val="nil"/>
              <w:left w:val="nil"/>
              <w:bottom w:val="single" w:sz="4" w:space="0" w:color="auto"/>
              <w:right w:val="single" w:sz="4" w:space="0" w:color="auto"/>
            </w:tcBorders>
            <w:shd w:val="clear" w:color="auto" w:fill="auto"/>
            <w:vAlign w:val="center"/>
          </w:tcPr>
          <w:p w:rsidR="003A3058" w:rsidRPr="00E150BE" w:rsidRDefault="003A3058" w:rsidP="005D0274">
            <w:pPr>
              <w:widowControl/>
              <w:jc w:val="right"/>
              <w:rPr>
                <w:rFonts w:ascii="Times New Roman" w:eastAsia="宋体" w:hAnsi="Times New Roman" w:cs="Times New Roman"/>
                <w:kern w:val="0"/>
                <w:sz w:val="20"/>
                <w:szCs w:val="20"/>
              </w:rPr>
            </w:pPr>
          </w:p>
        </w:tc>
      </w:tr>
      <w:tr w:rsidR="003A3058" w:rsidRPr="00E150BE"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lastRenderedPageBreak/>
              <w:t xml:space="preserve">  31006</w:t>
            </w:r>
          </w:p>
        </w:tc>
        <w:tc>
          <w:tcPr>
            <w:tcW w:w="4678" w:type="dxa"/>
            <w:tcBorders>
              <w:top w:val="nil"/>
              <w:left w:val="nil"/>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w:t>
            </w:r>
            <w:r w:rsidRPr="00E150BE">
              <w:rPr>
                <w:rFonts w:ascii="Times New Roman" w:eastAsia="宋体" w:hAnsi="Times New Roman" w:cs="Times New Roman" w:hint="eastAsia"/>
                <w:kern w:val="0"/>
                <w:sz w:val="20"/>
                <w:szCs w:val="20"/>
              </w:rPr>
              <w:t>大型修缮</w:t>
            </w:r>
          </w:p>
        </w:tc>
        <w:tc>
          <w:tcPr>
            <w:tcW w:w="3676" w:type="dxa"/>
            <w:tcBorders>
              <w:top w:val="nil"/>
              <w:left w:val="nil"/>
              <w:bottom w:val="single" w:sz="4" w:space="0" w:color="auto"/>
              <w:right w:val="single" w:sz="4" w:space="0" w:color="auto"/>
            </w:tcBorders>
            <w:shd w:val="clear" w:color="auto" w:fill="auto"/>
            <w:vAlign w:val="center"/>
          </w:tcPr>
          <w:p w:rsidR="003A3058" w:rsidRPr="00E150BE" w:rsidRDefault="003A3058" w:rsidP="005D0274">
            <w:pPr>
              <w:widowControl/>
              <w:jc w:val="right"/>
              <w:rPr>
                <w:rFonts w:ascii="Times New Roman" w:eastAsia="宋体" w:hAnsi="Times New Roman" w:cs="Times New Roman"/>
                <w:kern w:val="0"/>
                <w:sz w:val="20"/>
                <w:szCs w:val="20"/>
              </w:rPr>
            </w:pPr>
          </w:p>
        </w:tc>
      </w:tr>
      <w:tr w:rsidR="003A3058" w:rsidRPr="00E150BE"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31007</w:t>
            </w:r>
          </w:p>
        </w:tc>
        <w:tc>
          <w:tcPr>
            <w:tcW w:w="4678" w:type="dxa"/>
            <w:tcBorders>
              <w:top w:val="nil"/>
              <w:left w:val="nil"/>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w:t>
            </w:r>
            <w:r w:rsidRPr="00E150BE">
              <w:rPr>
                <w:rFonts w:ascii="Times New Roman" w:eastAsia="宋体" w:hAnsi="Times New Roman" w:cs="Times New Roman" w:hint="eastAsia"/>
                <w:kern w:val="0"/>
                <w:sz w:val="20"/>
                <w:szCs w:val="20"/>
              </w:rPr>
              <w:t>信息网络及软件购置更新</w:t>
            </w:r>
          </w:p>
        </w:tc>
        <w:tc>
          <w:tcPr>
            <w:tcW w:w="3676" w:type="dxa"/>
            <w:tcBorders>
              <w:top w:val="nil"/>
              <w:left w:val="nil"/>
              <w:bottom w:val="single" w:sz="4" w:space="0" w:color="auto"/>
              <w:right w:val="single" w:sz="4" w:space="0" w:color="auto"/>
            </w:tcBorders>
            <w:shd w:val="clear" w:color="auto" w:fill="auto"/>
            <w:vAlign w:val="center"/>
          </w:tcPr>
          <w:p w:rsidR="003A3058" w:rsidRPr="00E150BE" w:rsidRDefault="003A3058" w:rsidP="005D0274">
            <w:pPr>
              <w:widowControl/>
              <w:jc w:val="right"/>
              <w:rPr>
                <w:rFonts w:ascii="Times New Roman" w:eastAsia="宋体" w:hAnsi="Times New Roman" w:cs="Times New Roman"/>
                <w:kern w:val="0"/>
                <w:sz w:val="20"/>
                <w:szCs w:val="20"/>
              </w:rPr>
            </w:pPr>
          </w:p>
        </w:tc>
      </w:tr>
      <w:tr w:rsidR="003A3058" w:rsidRPr="00E150BE"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31008</w:t>
            </w:r>
          </w:p>
        </w:tc>
        <w:tc>
          <w:tcPr>
            <w:tcW w:w="4678" w:type="dxa"/>
            <w:tcBorders>
              <w:top w:val="nil"/>
              <w:left w:val="nil"/>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w:t>
            </w:r>
            <w:r w:rsidRPr="00E150BE">
              <w:rPr>
                <w:rFonts w:ascii="Times New Roman" w:eastAsia="宋体" w:hAnsi="Times New Roman" w:cs="Times New Roman" w:hint="eastAsia"/>
                <w:kern w:val="0"/>
                <w:sz w:val="20"/>
                <w:szCs w:val="20"/>
              </w:rPr>
              <w:t>物资储备</w:t>
            </w:r>
          </w:p>
        </w:tc>
        <w:tc>
          <w:tcPr>
            <w:tcW w:w="3676" w:type="dxa"/>
            <w:tcBorders>
              <w:top w:val="nil"/>
              <w:left w:val="nil"/>
              <w:bottom w:val="single" w:sz="4" w:space="0" w:color="auto"/>
              <w:right w:val="single" w:sz="4" w:space="0" w:color="auto"/>
            </w:tcBorders>
            <w:shd w:val="clear" w:color="auto" w:fill="auto"/>
            <w:vAlign w:val="center"/>
          </w:tcPr>
          <w:p w:rsidR="003A3058" w:rsidRPr="00E150BE" w:rsidRDefault="003A3058" w:rsidP="005D0274">
            <w:pPr>
              <w:widowControl/>
              <w:jc w:val="right"/>
              <w:rPr>
                <w:rFonts w:ascii="Times New Roman" w:eastAsia="宋体" w:hAnsi="Times New Roman" w:cs="Times New Roman"/>
                <w:kern w:val="0"/>
                <w:sz w:val="20"/>
                <w:szCs w:val="20"/>
              </w:rPr>
            </w:pPr>
          </w:p>
        </w:tc>
      </w:tr>
      <w:tr w:rsidR="003A3058" w:rsidRPr="00E150BE"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31009</w:t>
            </w:r>
          </w:p>
        </w:tc>
        <w:tc>
          <w:tcPr>
            <w:tcW w:w="4678" w:type="dxa"/>
            <w:tcBorders>
              <w:top w:val="nil"/>
              <w:left w:val="nil"/>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w:t>
            </w:r>
            <w:r w:rsidRPr="00E150BE">
              <w:rPr>
                <w:rFonts w:ascii="Times New Roman" w:eastAsia="宋体" w:hAnsi="Times New Roman" w:cs="Times New Roman" w:hint="eastAsia"/>
                <w:kern w:val="0"/>
                <w:sz w:val="20"/>
                <w:szCs w:val="20"/>
              </w:rPr>
              <w:t>土地补偿</w:t>
            </w:r>
          </w:p>
        </w:tc>
        <w:tc>
          <w:tcPr>
            <w:tcW w:w="3676" w:type="dxa"/>
            <w:tcBorders>
              <w:top w:val="nil"/>
              <w:left w:val="nil"/>
              <w:bottom w:val="single" w:sz="4" w:space="0" w:color="auto"/>
              <w:right w:val="single" w:sz="4" w:space="0" w:color="auto"/>
            </w:tcBorders>
            <w:shd w:val="clear" w:color="auto" w:fill="auto"/>
            <w:vAlign w:val="center"/>
          </w:tcPr>
          <w:p w:rsidR="003A3058" w:rsidRPr="00E150BE" w:rsidRDefault="003A3058" w:rsidP="005D0274">
            <w:pPr>
              <w:widowControl/>
              <w:jc w:val="right"/>
              <w:rPr>
                <w:rFonts w:ascii="Times New Roman" w:eastAsia="宋体" w:hAnsi="Times New Roman" w:cs="Times New Roman"/>
                <w:kern w:val="0"/>
                <w:sz w:val="20"/>
                <w:szCs w:val="20"/>
              </w:rPr>
            </w:pPr>
          </w:p>
        </w:tc>
      </w:tr>
      <w:tr w:rsidR="003A3058" w:rsidRPr="00E150BE"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31010</w:t>
            </w:r>
          </w:p>
        </w:tc>
        <w:tc>
          <w:tcPr>
            <w:tcW w:w="4678" w:type="dxa"/>
            <w:tcBorders>
              <w:top w:val="nil"/>
              <w:left w:val="nil"/>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w:t>
            </w:r>
            <w:r w:rsidRPr="00E150BE">
              <w:rPr>
                <w:rFonts w:ascii="Times New Roman" w:eastAsia="宋体" w:hAnsi="Times New Roman" w:cs="Times New Roman" w:hint="eastAsia"/>
                <w:kern w:val="0"/>
                <w:sz w:val="20"/>
                <w:szCs w:val="20"/>
              </w:rPr>
              <w:t>安置补助</w:t>
            </w:r>
          </w:p>
        </w:tc>
        <w:tc>
          <w:tcPr>
            <w:tcW w:w="3676" w:type="dxa"/>
            <w:tcBorders>
              <w:top w:val="nil"/>
              <w:left w:val="nil"/>
              <w:bottom w:val="single" w:sz="4" w:space="0" w:color="auto"/>
              <w:right w:val="single" w:sz="4" w:space="0" w:color="auto"/>
            </w:tcBorders>
            <w:shd w:val="clear" w:color="auto" w:fill="auto"/>
            <w:vAlign w:val="center"/>
          </w:tcPr>
          <w:p w:rsidR="003A3058" w:rsidRPr="00E150BE" w:rsidRDefault="003A3058" w:rsidP="005D0274">
            <w:pPr>
              <w:widowControl/>
              <w:jc w:val="right"/>
              <w:rPr>
                <w:rFonts w:ascii="Times New Roman" w:eastAsia="宋体" w:hAnsi="Times New Roman" w:cs="Times New Roman"/>
                <w:kern w:val="0"/>
                <w:sz w:val="20"/>
                <w:szCs w:val="20"/>
              </w:rPr>
            </w:pPr>
          </w:p>
        </w:tc>
      </w:tr>
      <w:tr w:rsidR="003A3058" w:rsidRPr="00E150BE"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31011</w:t>
            </w:r>
          </w:p>
        </w:tc>
        <w:tc>
          <w:tcPr>
            <w:tcW w:w="4678" w:type="dxa"/>
            <w:tcBorders>
              <w:top w:val="nil"/>
              <w:left w:val="nil"/>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w:t>
            </w:r>
            <w:r w:rsidRPr="00E150BE">
              <w:rPr>
                <w:rFonts w:ascii="Times New Roman" w:eastAsia="宋体" w:hAnsi="Times New Roman" w:cs="Times New Roman" w:hint="eastAsia"/>
                <w:kern w:val="0"/>
                <w:sz w:val="20"/>
                <w:szCs w:val="20"/>
              </w:rPr>
              <w:t>地上附着物和青苗补偿</w:t>
            </w:r>
          </w:p>
        </w:tc>
        <w:tc>
          <w:tcPr>
            <w:tcW w:w="3676" w:type="dxa"/>
            <w:tcBorders>
              <w:top w:val="nil"/>
              <w:left w:val="nil"/>
              <w:bottom w:val="single" w:sz="4" w:space="0" w:color="auto"/>
              <w:right w:val="single" w:sz="4" w:space="0" w:color="auto"/>
            </w:tcBorders>
            <w:shd w:val="clear" w:color="auto" w:fill="auto"/>
            <w:vAlign w:val="center"/>
          </w:tcPr>
          <w:p w:rsidR="003A3058" w:rsidRPr="00E150BE" w:rsidRDefault="003A3058" w:rsidP="005D0274">
            <w:pPr>
              <w:widowControl/>
              <w:jc w:val="right"/>
              <w:rPr>
                <w:rFonts w:ascii="Times New Roman" w:eastAsia="宋体" w:hAnsi="Times New Roman" w:cs="Times New Roman"/>
                <w:kern w:val="0"/>
                <w:sz w:val="20"/>
                <w:szCs w:val="20"/>
              </w:rPr>
            </w:pPr>
          </w:p>
        </w:tc>
      </w:tr>
      <w:tr w:rsidR="003A3058" w:rsidRPr="00E150BE"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31012</w:t>
            </w:r>
          </w:p>
        </w:tc>
        <w:tc>
          <w:tcPr>
            <w:tcW w:w="4678" w:type="dxa"/>
            <w:tcBorders>
              <w:top w:val="nil"/>
              <w:left w:val="nil"/>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w:t>
            </w:r>
            <w:r w:rsidRPr="00E150BE">
              <w:rPr>
                <w:rFonts w:ascii="Times New Roman" w:eastAsia="宋体" w:hAnsi="Times New Roman" w:cs="Times New Roman" w:hint="eastAsia"/>
                <w:kern w:val="0"/>
                <w:sz w:val="20"/>
                <w:szCs w:val="20"/>
              </w:rPr>
              <w:t>拆迁补偿</w:t>
            </w:r>
          </w:p>
        </w:tc>
        <w:tc>
          <w:tcPr>
            <w:tcW w:w="3676" w:type="dxa"/>
            <w:tcBorders>
              <w:top w:val="nil"/>
              <w:left w:val="nil"/>
              <w:bottom w:val="single" w:sz="4" w:space="0" w:color="auto"/>
              <w:right w:val="single" w:sz="4" w:space="0" w:color="auto"/>
            </w:tcBorders>
            <w:shd w:val="clear" w:color="auto" w:fill="auto"/>
            <w:vAlign w:val="center"/>
          </w:tcPr>
          <w:p w:rsidR="003A3058" w:rsidRPr="00E150BE" w:rsidRDefault="003A3058" w:rsidP="005D0274">
            <w:pPr>
              <w:widowControl/>
              <w:jc w:val="right"/>
              <w:rPr>
                <w:rFonts w:ascii="Times New Roman" w:eastAsia="宋体" w:hAnsi="Times New Roman" w:cs="Times New Roman"/>
                <w:kern w:val="0"/>
                <w:sz w:val="20"/>
                <w:szCs w:val="20"/>
              </w:rPr>
            </w:pPr>
          </w:p>
        </w:tc>
      </w:tr>
      <w:tr w:rsidR="003A3058" w:rsidRPr="00E150BE"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31013</w:t>
            </w:r>
          </w:p>
        </w:tc>
        <w:tc>
          <w:tcPr>
            <w:tcW w:w="4678" w:type="dxa"/>
            <w:tcBorders>
              <w:top w:val="nil"/>
              <w:left w:val="nil"/>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w:t>
            </w:r>
            <w:r w:rsidRPr="00E150BE">
              <w:rPr>
                <w:rFonts w:ascii="Times New Roman" w:eastAsia="宋体" w:hAnsi="Times New Roman" w:cs="Times New Roman" w:hint="eastAsia"/>
                <w:kern w:val="0"/>
                <w:sz w:val="20"/>
                <w:szCs w:val="20"/>
              </w:rPr>
              <w:t>公务用车购置</w:t>
            </w:r>
          </w:p>
        </w:tc>
        <w:tc>
          <w:tcPr>
            <w:tcW w:w="3676" w:type="dxa"/>
            <w:tcBorders>
              <w:top w:val="nil"/>
              <w:left w:val="nil"/>
              <w:bottom w:val="single" w:sz="4" w:space="0" w:color="auto"/>
              <w:right w:val="single" w:sz="4" w:space="0" w:color="auto"/>
            </w:tcBorders>
            <w:shd w:val="clear" w:color="auto" w:fill="auto"/>
            <w:vAlign w:val="center"/>
          </w:tcPr>
          <w:p w:rsidR="003A3058" w:rsidRPr="00E150BE" w:rsidRDefault="003A3058" w:rsidP="005D0274">
            <w:pPr>
              <w:widowControl/>
              <w:jc w:val="right"/>
              <w:rPr>
                <w:rFonts w:ascii="Times New Roman" w:eastAsia="宋体" w:hAnsi="Times New Roman" w:cs="Times New Roman"/>
                <w:kern w:val="0"/>
                <w:sz w:val="20"/>
                <w:szCs w:val="20"/>
              </w:rPr>
            </w:pPr>
          </w:p>
        </w:tc>
      </w:tr>
      <w:tr w:rsidR="003A3058" w:rsidRPr="00E150BE"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31019</w:t>
            </w:r>
          </w:p>
        </w:tc>
        <w:tc>
          <w:tcPr>
            <w:tcW w:w="4678" w:type="dxa"/>
            <w:tcBorders>
              <w:top w:val="nil"/>
              <w:left w:val="nil"/>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w:t>
            </w:r>
            <w:r w:rsidRPr="00E150BE">
              <w:rPr>
                <w:rFonts w:ascii="Times New Roman" w:eastAsia="宋体" w:hAnsi="Times New Roman" w:cs="Times New Roman" w:hint="eastAsia"/>
                <w:kern w:val="0"/>
                <w:sz w:val="20"/>
                <w:szCs w:val="20"/>
              </w:rPr>
              <w:t>其他交通工具购置</w:t>
            </w:r>
          </w:p>
        </w:tc>
        <w:tc>
          <w:tcPr>
            <w:tcW w:w="3676" w:type="dxa"/>
            <w:tcBorders>
              <w:top w:val="nil"/>
              <w:left w:val="nil"/>
              <w:bottom w:val="single" w:sz="4" w:space="0" w:color="auto"/>
              <w:right w:val="single" w:sz="4" w:space="0" w:color="auto"/>
            </w:tcBorders>
            <w:shd w:val="clear" w:color="auto" w:fill="auto"/>
            <w:vAlign w:val="center"/>
          </w:tcPr>
          <w:p w:rsidR="003A3058" w:rsidRPr="00E150BE" w:rsidRDefault="003A3058" w:rsidP="005D0274">
            <w:pPr>
              <w:widowControl/>
              <w:jc w:val="right"/>
              <w:rPr>
                <w:rFonts w:ascii="Times New Roman" w:eastAsia="宋体" w:hAnsi="Times New Roman" w:cs="Times New Roman"/>
                <w:kern w:val="0"/>
                <w:sz w:val="20"/>
                <w:szCs w:val="20"/>
              </w:rPr>
            </w:pPr>
          </w:p>
        </w:tc>
      </w:tr>
      <w:tr w:rsidR="003A3058" w:rsidRPr="00E150BE"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31021</w:t>
            </w:r>
          </w:p>
        </w:tc>
        <w:tc>
          <w:tcPr>
            <w:tcW w:w="4678" w:type="dxa"/>
            <w:tcBorders>
              <w:top w:val="nil"/>
              <w:left w:val="nil"/>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w:t>
            </w:r>
            <w:r w:rsidRPr="00E150BE">
              <w:rPr>
                <w:rFonts w:ascii="Times New Roman" w:eastAsia="宋体" w:hAnsi="Times New Roman" w:cs="Times New Roman" w:hint="eastAsia"/>
                <w:kern w:val="0"/>
                <w:sz w:val="20"/>
                <w:szCs w:val="20"/>
              </w:rPr>
              <w:t>文物和陈列品购置</w:t>
            </w:r>
          </w:p>
        </w:tc>
        <w:tc>
          <w:tcPr>
            <w:tcW w:w="3676" w:type="dxa"/>
            <w:tcBorders>
              <w:top w:val="nil"/>
              <w:left w:val="nil"/>
              <w:bottom w:val="single" w:sz="4" w:space="0" w:color="auto"/>
              <w:right w:val="single" w:sz="4" w:space="0" w:color="auto"/>
            </w:tcBorders>
            <w:shd w:val="clear" w:color="auto" w:fill="auto"/>
            <w:vAlign w:val="center"/>
          </w:tcPr>
          <w:p w:rsidR="003A3058" w:rsidRPr="00E150BE" w:rsidRDefault="003A3058" w:rsidP="005D0274">
            <w:pPr>
              <w:widowControl/>
              <w:jc w:val="right"/>
              <w:rPr>
                <w:rFonts w:ascii="Times New Roman" w:eastAsia="宋体" w:hAnsi="Times New Roman" w:cs="Times New Roman"/>
                <w:kern w:val="0"/>
                <w:sz w:val="20"/>
                <w:szCs w:val="20"/>
              </w:rPr>
            </w:pPr>
          </w:p>
        </w:tc>
      </w:tr>
      <w:tr w:rsidR="003A3058" w:rsidRPr="00E150BE"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31022</w:t>
            </w:r>
          </w:p>
        </w:tc>
        <w:tc>
          <w:tcPr>
            <w:tcW w:w="4678" w:type="dxa"/>
            <w:tcBorders>
              <w:top w:val="nil"/>
              <w:left w:val="nil"/>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w:t>
            </w:r>
            <w:r w:rsidRPr="00E150BE">
              <w:rPr>
                <w:rFonts w:ascii="Times New Roman" w:eastAsia="宋体" w:hAnsi="Times New Roman" w:cs="Times New Roman" w:hint="eastAsia"/>
                <w:kern w:val="0"/>
                <w:sz w:val="20"/>
                <w:szCs w:val="20"/>
              </w:rPr>
              <w:t>无形资产购置</w:t>
            </w:r>
          </w:p>
        </w:tc>
        <w:tc>
          <w:tcPr>
            <w:tcW w:w="3676" w:type="dxa"/>
            <w:tcBorders>
              <w:top w:val="nil"/>
              <w:left w:val="nil"/>
              <w:bottom w:val="single" w:sz="4" w:space="0" w:color="auto"/>
              <w:right w:val="single" w:sz="4" w:space="0" w:color="auto"/>
            </w:tcBorders>
            <w:shd w:val="clear" w:color="auto" w:fill="auto"/>
            <w:vAlign w:val="center"/>
          </w:tcPr>
          <w:p w:rsidR="003A3058" w:rsidRPr="00E150BE" w:rsidRDefault="003A3058" w:rsidP="005D0274">
            <w:pPr>
              <w:widowControl/>
              <w:jc w:val="right"/>
              <w:rPr>
                <w:rFonts w:ascii="Times New Roman" w:eastAsia="宋体" w:hAnsi="Times New Roman" w:cs="Times New Roman"/>
                <w:kern w:val="0"/>
                <w:sz w:val="20"/>
                <w:szCs w:val="20"/>
              </w:rPr>
            </w:pPr>
          </w:p>
        </w:tc>
      </w:tr>
      <w:tr w:rsidR="003A3058" w:rsidRPr="00E150BE"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31099</w:t>
            </w:r>
          </w:p>
        </w:tc>
        <w:tc>
          <w:tcPr>
            <w:tcW w:w="4678" w:type="dxa"/>
            <w:tcBorders>
              <w:top w:val="nil"/>
              <w:left w:val="nil"/>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w:t>
            </w:r>
            <w:r w:rsidRPr="00E150BE">
              <w:rPr>
                <w:rFonts w:ascii="Times New Roman" w:eastAsia="宋体" w:hAnsi="Times New Roman" w:cs="Times New Roman" w:hint="eastAsia"/>
                <w:kern w:val="0"/>
                <w:sz w:val="20"/>
                <w:szCs w:val="20"/>
              </w:rPr>
              <w:t>其他资本性支出</w:t>
            </w:r>
          </w:p>
        </w:tc>
        <w:tc>
          <w:tcPr>
            <w:tcW w:w="3676" w:type="dxa"/>
            <w:tcBorders>
              <w:top w:val="nil"/>
              <w:left w:val="nil"/>
              <w:bottom w:val="single" w:sz="4" w:space="0" w:color="auto"/>
              <w:right w:val="single" w:sz="4" w:space="0" w:color="auto"/>
            </w:tcBorders>
            <w:shd w:val="clear" w:color="auto" w:fill="auto"/>
            <w:vAlign w:val="center"/>
          </w:tcPr>
          <w:p w:rsidR="003A3058" w:rsidRPr="00E150BE" w:rsidRDefault="003A3058" w:rsidP="005D0274">
            <w:pPr>
              <w:widowControl/>
              <w:jc w:val="right"/>
              <w:rPr>
                <w:rFonts w:ascii="Times New Roman" w:eastAsia="宋体" w:hAnsi="Times New Roman" w:cs="Times New Roman"/>
                <w:kern w:val="0"/>
                <w:sz w:val="20"/>
                <w:szCs w:val="20"/>
              </w:rPr>
            </w:pPr>
          </w:p>
        </w:tc>
      </w:tr>
      <w:tr w:rsidR="003A3058" w:rsidRPr="005D0274"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5D0274" w:rsidRDefault="003A3058" w:rsidP="00E150BE">
            <w:pPr>
              <w:widowControl/>
              <w:jc w:val="left"/>
              <w:rPr>
                <w:rFonts w:ascii="Times New Roman" w:eastAsia="宋体" w:hAnsi="Times New Roman" w:cs="Times New Roman"/>
                <w:b/>
                <w:kern w:val="0"/>
                <w:sz w:val="20"/>
                <w:szCs w:val="20"/>
              </w:rPr>
            </w:pPr>
            <w:r w:rsidRPr="005D0274">
              <w:rPr>
                <w:rFonts w:ascii="Times New Roman" w:eastAsia="宋体" w:hAnsi="Times New Roman" w:cs="Times New Roman" w:hint="eastAsia"/>
                <w:b/>
                <w:kern w:val="0"/>
                <w:sz w:val="20"/>
                <w:szCs w:val="20"/>
              </w:rPr>
              <w:t>312</w:t>
            </w:r>
          </w:p>
        </w:tc>
        <w:tc>
          <w:tcPr>
            <w:tcW w:w="4678" w:type="dxa"/>
            <w:tcBorders>
              <w:top w:val="nil"/>
              <w:left w:val="nil"/>
              <w:bottom w:val="single" w:sz="4" w:space="0" w:color="auto"/>
              <w:right w:val="single" w:sz="4" w:space="0" w:color="auto"/>
            </w:tcBorders>
            <w:shd w:val="clear" w:color="auto" w:fill="auto"/>
            <w:vAlign w:val="center"/>
          </w:tcPr>
          <w:p w:rsidR="003A3058" w:rsidRPr="005D0274" w:rsidRDefault="003A3058" w:rsidP="00E150BE">
            <w:pPr>
              <w:widowControl/>
              <w:jc w:val="left"/>
              <w:rPr>
                <w:rFonts w:ascii="Times New Roman" w:eastAsia="宋体" w:hAnsi="Times New Roman" w:cs="Times New Roman"/>
                <w:b/>
                <w:kern w:val="0"/>
                <w:sz w:val="20"/>
                <w:szCs w:val="20"/>
              </w:rPr>
            </w:pPr>
            <w:r w:rsidRPr="005D0274">
              <w:rPr>
                <w:rFonts w:ascii="Times New Roman" w:eastAsia="宋体" w:hAnsi="Times New Roman" w:cs="Times New Roman" w:hint="eastAsia"/>
                <w:b/>
                <w:kern w:val="0"/>
                <w:sz w:val="20"/>
                <w:szCs w:val="20"/>
              </w:rPr>
              <w:t>对企业补助</w:t>
            </w:r>
          </w:p>
        </w:tc>
        <w:tc>
          <w:tcPr>
            <w:tcW w:w="3676" w:type="dxa"/>
            <w:tcBorders>
              <w:top w:val="nil"/>
              <w:left w:val="nil"/>
              <w:bottom w:val="single" w:sz="4" w:space="0" w:color="auto"/>
              <w:right w:val="single" w:sz="4" w:space="0" w:color="auto"/>
            </w:tcBorders>
            <w:shd w:val="clear" w:color="auto" w:fill="auto"/>
            <w:vAlign w:val="center"/>
          </w:tcPr>
          <w:p w:rsidR="003A3058" w:rsidRPr="005D0274" w:rsidRDefault="003A3058" w:rsidP="005D0274">
            <w:pPr>
              <w:widowControl/>
              <w:jc w:val="right"/>
              <w:rPr>
                <w:rFonts w:ascii="Times New Roman" w:eastAsia="宋体" w:hAnsi="Times New Roman" w:cs="Times New Roman"/>
                <w:b/>
                <w:kern w:val="0"/>
                <w:sz w:val="20"/>
                <w:szCs w:val="20"/>
              </w:rPr>
            </w:pPr>
          </w:p>
        </w:tc>
      </w:tr>
      <w:tr w:rsidR="003A3058" w:rsidRPr="00E150BE"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31201</w:t>
            </w:r>
          </w:p>
        </w:tc>
        <w:tc>
          <w:tcPr>
            <w:tcW w:w="4678" w:type="dxa"/>
            <w:tcBorders>
              <w:top w:val="nil"/>
              <w:left w:val="nil"/>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w:t>
            </w:r>
            <w:r w:rsidRPr="00E150BE">
              <w:rPr>
                <w:rFonts w:ascii="Times New Roman" w:eastAsia="宋体" w:hAnsi="Times New Roman" w:cs="Times New Roman" w:hint="eastAsia"/>
                <w:kern w:val="0"/>
                <w:sz w:val="20"/>
                <w:szCs w:val="20"/>
              </w:rPr>
              <w:t>资本金注入</w:t>
            </w:r>
          </w:p>
        </w:tc>
        <w:tc>
          <w:tcPr>
            <w:tcW w:w="3676" w:type="dxa"/>
            <w:tcBorders>
              <w:top w:val="nil"/>
              <w:left w:val="nil"/>
              <w:bottom w:val="single" w:sz="4" w:space="0" w:color="auto"/>
              <w:right w:val="single" w:sz="4" w:space="0" w:color="auto"/>
            </w:tcBorders>
            <w:shd w:val="clear" w:color="auto" w:fill="auto"/>
            <w:vAlign w:val="center"/>
          </w:tcPr>
          <w:p w:rsidR="003A3058" w:rsidRPr="00E150BE" w:rsidRDefault="003A3058" w:rsidP="005D0274">
            <w:pPr>
              <w:widowControl/>
              <w:jc w:val="right"/>
              <w:rPr>
                <w:rFonts w:ascii="Times New Roman" w:eastAsia="宋体" w:hAnsi="Times New Roman" w:cs="Times New Roman"/>
                <w:kern w:val="0"/>
                <w:sz w:val="20"/>
                <w:szCs w:val="20"/>
              </w:rPr>
            </w:pPr>
          </w:p>
        </w:tc>
      </w:tr>
      <w:tr w:rsidR="003A3058" w:rsidRPr="00E150BE"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31203</w:t>
            </w:r>
          </w:p>
        </w:tc>
        <w:tc>
          <w:tcPr>
            <w:tcW w:w="4678" w:type="dxa"/>
            <w:tcBorders>
              <w:top w:val="nil"/>
              <w:left w:val="nil"/>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w:t>
            </w:r>
            <w:r w:rsidRPr="00E150BE">
              <w:rPr>
                <w:rFonts w:ascii="Times New Roman" w:eastAsia="宋体" w:hAnsi="Times New Roman" w:cs="Times New Roman" w:hint="eastAsia"/>
                <w:kern w:val="0"/>
                <w:sz w:val="20"/>
                <w:szCs w:val="20"/>
              </w:rPr>
              <w:t>政府投资基金股权投资</w:t>
            </w:r>
          </w:p>
        </w:tc>
        <w:tc>
          <w:tcPr>
            <w:tcW w:w="3676" w:type="dxa"/>
            <w:tcBorders>
              <w:top w:val="nil"/>
              <w:left w:val="nil"/>
              <w:bottom w:val="single" w:sz="4" w:space="0" w:color="auto"/>
              <w:right w:val="single" w:sz="4" w:space="0" w:color="auto"/>
            </w:tcBorders>
            <w:shd w:val="clear" w:color="auto" w:fill="auto"/>
            <w:vAlign w:val="center"/>
          </w:tcPr>
          <w:p w:rsidR="003A3058" w:rsidRPr="00E150BE" w:rsidRDefault="003A3058" w:rsidP="005D0274">
            <w:pPr>
              <w:widowControl/>
              <w:jc w:val="right"/>
              <w:rPr>
                <w:rFonts w:ascii="Times New Roman" w:eastAsia="宋体" w:hAnsi="Times New Roman" w:cs="Times New Roman"/>
                <w:kern w:val="0"/>
                <w:sz w:val="20"/>
                <w:szCs w:val="20"/>
              </w:rPr>
            </w:pPr>
          </w:p>
        </w:tc>
      </w:tr>
      <w:tr w:rsidR="003A3058" w:rsidRPr="00E150BE"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31204</w:t>
            </w:r>
          </w:p>
        </w:tc>
        <w:tc>
          <w:tcPr>
            <w:tcW w:w="4678" w:type="dxa"/>
            <w:tcBorders>
              <w:top w:val="nil"/>
              <w:left w:val="nil"/>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w:t>
            </w:r>
            <w:r w:rsidRPr="00E150BE">
              <w:rPr>
                <w:rFonts w:ascii="Times New Roman" w:eastAsia="宋体" w:hAnsi="Times New Roman" w:cs="Times New Roman" w:hint="eastAsia"/>
                <w:kern w:val="0"/>
                <w:sz w:val="20"/>
                <w:szCs w:val="20"/>
              </w:rPr>
              <w:t>费用补贴</w:t>
            </w:r>
          </w:p>
        </w:tc>
        <w:tc>
          <w:tcPr>
            <w:tcW w:w="3676" w:type="dxa"/>
            <w:tcBorders>
              <w:top w:val="nil"/>
              <w:left w:val="nil"/>
              <w:bottom w:val="single" w:sz="4" w:space="0" w:color="auto"/>
              <w:right w:val="single" w:sz="4" w:space="0" w:color="auto"/>
            </w:tcBorders>
            <w:shd w:val="clear" w:color="auto" w:fill="auto"/>
            <w:vAlign w:val="center"/>
          </w:tcPr>
          <w:p w:rsidR="003A3058" w:rsidRPr="00E150BE" w:rsidRDefault="003A3058" w:rsidP="005D0274">
            <w:pPr>
              <w:widowControl/>
              <w:jc w:val="right"/>
              <w:rPr>
                <w:rFonts w:ascii="Times New Roman" w:eastAsia="宋体" w:hAnsi="Times New Roman" w:cs="Times New Roman"/>
                <w:kern w:val="0"/>
                <w:sz w:val="20"/>
                <w:szCs w:val="20"/>
              </w:rPr>
            </w:pPr>
          </w:p>
        </w:tc>
      </w:tr>
      <w:tr w:rsidR="003A3058" w:rsidRPr="00E150BE"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31205</w:t>
            </w:r>
          </w:p>
        </w:tc>
        <w:tc>
          <w:tcPr>
            <w:tcW w:w="4678" w:type="dxa"/>
            <w:tcBorders>
              <w:top w:val="nil"/>
              <w:left w:val="nil"/>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w:t>
            </w:r>
            <w:r w:rsidRPr="00E150BE">
              <w:rPr>
                <w:rFonts w:ascii="Times New Roman" w:eastAsia="宋体" w:hAnsi="Times New Roman" w:cs="Times New Roman" w:hint="eastAsia"/>
                <w:kern w:val="0"/>
                <w:sz w:val="20"/>
                <w:szCs w:val="20"/>
              </w:rPr>
              <w:t>利息补贴</w:t>
            </w:r>
          </w:p>
        </w:tc>
        <w:tc>
          <w:tcPr>
            <w:tcW w:w="3676" w:type="dxa"/>
            <w:tcBorders>
              <w:top w:val="nil"/>
              <w:left w:val="nil"/>
              <w:bottom w:val="single" w:sz="4" w:space="0" w:color="auto"/>
              <w:right w:val="single" w:sz="4" w:space="0" w:color="auto"/>
            </w:tcBorders>
            <w:shd w:val="clear" w:color="auto" w:fill="auto"/>
            <w:vAlign w:val="center"/>
          </w:tcPr>
          <w:p w:rsidR="003A3058" w:rsidRPr="00E150BE" w:rsidRDefault="003A3058" w:rsidP="005D0274">
            <w:pPr>
              <w:widowControl/>
              <w:jc w:val="right"/>
              <w:rPr>
                <w:rFonts w:ascii="Times New Roman" w:eastAsia="宋体" w:hAnsi="Times New Roman" w:cs="Times New Roman"/>
                <w:kern w:val="0"/>
                <w:sz w:val="20"/>
                <w:szCs w:val="20"/>
              </w:rPr>
            </w:pPr>
          </w:p>
        </w:tc>
      </w:tr>
      <w:tr w:rsidR="003A3058" w:rsidRPr="00E150BE"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31299</w:t>
            </w:r>
          </w:p>
        </w:tc>
        <w:tc>
          <w:tcPr>
            <w:tcW w:w="4678" w:type="dxa"/>
            <w:tcBorders>
              <w:top w:val="nil"/>
              <w:left w:val="nil"/>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w:t>
            </w:r>
            <w:r w:rsidRPr="00E150BE">
              <w:rPr>
                <w:rFonts w:ascii="Times New Roman" w:eastAsia="宋体" w:hAnsi="Times New Roman" w:cs="Times New Roman" w:hint="eastAsia"/>
                <w:kern w:val="0"/>
                <w:sz w:val="20"/>
                <w:szCs w:val="20"/>
              </w:rPr>
              <w:t>其他对企业补助</w:t>
            </w:r>
          </w:p>
        </w:tc>
        <w:tc>
          <w:tcPr>
            <w:tcW w:w="3676" w:type="dxa"/>
            <w:tcBorders>
              <w:top w:val="nil"/>
              <w:left w:val="nil"/>
              <w:bottom w:val="single" w:sz="4" w:space="0" w:color="auto"/>
              <w:right w:val="single" w:sz="4" w:space="0" w:color="auto"/>
            </w:tcBorders>
            <w:shd w:val="clear" w:color="auto" w:fill="auto"/>
            <w:vAlign w:val="center"/>
          </w:tcPr>
          <w:p w:rsidR="003A3058" w:rsidRPr="00E150BE" w:rsidRDefault="003A3058" w:rsidP="005D0274">
            <w:pPr>
              <w:widowControl/>
              <w:jc w:val="right"/>
              <w:rPr>
                <w:rFonts w:ascii="Times New Roman" w:eastAsia="宋体" w:hAnsi="Times New Roman" w:cs="Times New Roman"/>
                <w:kern w:val="0"/>
                <w:sz w:val="20"/>
                <w:szCs w:val="20"/>
              </w:rPr>
            </w:pPr>
          </w:p>
        </w:tc>
      </w:tr>
      <w:tr w:rsidR="003A3058" w:rsidRPr="005D0274"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5D0274" w:rsidRDefault="003A3058" w:rsidP="00E150BE">
            <w:pPr>
              <w:widowControl/>
              <w:jc w:val="left"/>
              <w:rPr>
                <w:rFonts w:ascii="Times New Roman" w:eastAsia="宋体" w:hAnsi="Times New Roman" w:cs="Times New Roman"/>
                <w:b/>
                <w:kern w:val="0"/>
                <w:sz w:val="20"/>
                <w:szCs w:val="20"/>
              </w:rPr>
            </w:pPr>
            <w:r w:rsidRPr="005D0274">
              <w:rPr>
                <w:rFonts w:ascii="Times New Roman" w:eastAsia="宋体" w:hAnsi="Times New Roman" w:cs="Times New Roman" w:hint="eastAsia"/>
                <w:b/>
                <w:kern w:val="0"/>
                <w:sz w:val="20"/>
                <w:szCs w:val="20"/>
              </w:rPr>
              <w:t>399</w:t>
            </w:r>
          </w:p>
        </w:tc>
        <w:tc>
          <w:tcPr>
            <w:tcW w:w="4678" w:type="dxa"/>
            <w:tcBorders>
              <w:top w:val="nil"/>
              <w:left w:val="nil"/>
              <w:bottom w:val="single" w:sz="4" w:space="0" w:color="auto"/>
              <w:right w:val="single" w:sz="4" w:space="0" w:color="auto"/>
            </w:tcBorders>
            <w:shd w:val="clear" w:color="auto" w:fill="auto"/>
            <w:vAlign w:val="center"/>
          </w:tcPr>
          <w:p w:rsidR="003A3058" w:rsidRPr="005D0274" w:rsidRDefault="003A3058" w:rsidP="00E150BE">
            <w:pPr>
              <w:widowControl/>
              <w:jc w:val="left"/>
              <w:rPr>
                <w:rFonts w:ascii="Times New Roman" w:eastAsia="宋体" w:hAnsi="Times New Roman" w:cs="Times New Roman"/>
                <w:b/>
                <w:kern w:val="0"/>
                <w:sz w:val="20"/>
                <w:szCs w:val="20"/>
              </w:rPr>
            </w:pPr>
            <w:r w:rsidRPr="005D0274">
              <w:rPr>
                <w:rFonts w:ascii="Times New Roman" w:eastAsia="宋体" w:hAnsi="Times New Roman" w:cs="Times New Roman" w:hint="eastAsia"/>
                <w:b/>
                <w:kern w:val="0"/>
                <w:sz w:val="20"/>
                <w:szCs w:val="20"/>
              </w:rPr>
              <w:t>其他支出</w:t>
            </w:r>
          </w:p>
        </w:tc>
        <w:tc>
          <w:tcPr>
            <w:tcW w:w="3676" w:type="dxa"/>
            <w:tcBorders>
              <w:top w:val="nil"/>
              <w:left w:val="nil"/>
              <w:bottom w:val="single" w:sz="4" w:space="0" w:color="auto"/>
              <w:right w:val="single" w:sz="4" w:space="0" w:color="auto"/>
            </w:tcBorders>
            <w:shd w:val="clear" w:color="auto" w:fill="auto"/>
            <w:vAlign w:val="center"/>
          </w:tcPr>
          <w:p w:rsidR="003A3058" w:rsidRPr="005D0274" w:rsidRDefault="003A3058" w:rsidP="005D0274">
            <w:pPr>
              <w:widowControl/>
              <w:jc w:val="right"/>
              <w:rPr>
                <w:rFonts w:ascii="Times New Roman" w:eastAsia="宋体" w:hAnsi="Times New Roman" w:cs="Times New Roman"/>
                <w:b/>
                <w:kern w:val="0"/>
                <w:sz w:val="20"/>
                <w:szCs w:val="20"/>
              </w:rPr>
            </w:pPr>
          </w:p>
        </w:tc>
      </w:tr>
      <w:tr w:rsidR="003A3058" w:rsidRPr="00E150BE"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39906</w:t>
            </w:r>
          </w:p>
        </w:tc>
        <w:tc>
          <w:tcPr>
            <w:tcW w:w="4678" w:type="dxa"/>
            <w:tcBorders>
              <w:top w:val="nil"/>
              <w:left w:val="nil"/>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w:t>
            </w:r>
            <w:r w:rsidRPr="00E150BE">
              <w:rPr>
                <w:rFonts w:ascii="Times New Roman" w:eastAsia="宋体" w:hAnsi="Times New Roman" w:cs="Times New Roman" w:hint="eastAsia"/>
                <w:kern w:val="0"/>
                <w:sz w:val="20"/>
                <w:szCs w:val="20"/>
              </w:rPr>
              <w:t>赠与</w:t>
            </w:r>
          </w:p>
        </w:tc>
        <w:tc>
          <w:tcPr>
            <w:tcW w:w="3676" w:type="dxa"/>
            <w:tcBorders>
              <w:top w:val="nil"/>
              <w:left w:val="nil"/>
              <w:bottom w:val="single" w:sz="4" w:space="0" w:color="auto"/>
              <w:right w:val="single" w:sz="4" w:space="0" w:color="auto"/>
            </w:tcBorders>
            <w:shd w:val="clear" w:color="auto" w:fill="auto"/>
            <w:vAlign w:val="center"/>
          </w:tcPr>
          <w:p w:rsidR="003A3058" w:rsidRPr="00E150BE" w:rsidRDefault="003A3058" w:rsidP="005D0274">
            <w:pPr>
              <w:widowControl/>
              <w:jc w:val="right"/>
              <w:rPr>
                <w:rFonts w:ascii="Times New Roman" w:eastAsia="宋体" w:hAnsi="Times New Roman" w:cs="Times New Roman"/>
                <w:kern w:val="0"/>
                <w:sz w:val="20"/>
                <w:szCs w:val="20"/>
              </w:rPr>
            </w:pPr>
          </w:p>
        </w:tc>
      </w:tr>
      <w:tr w:rsidR="003A3058" w:rsidRPr="00E150BE"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39907</w:t>
            </w:r>
          </w:p>
        </w:tc>
        <w:tc>
          <w:tcPr>
            <w:tcW w:w="4678" w:type="dxa"/>
            <w:tcBorders>
              <w:top w:val="nil"/>
              <w:left w:val="nil"/>
              <w:bottom w:val="single" w:sz="4" w:space="0" w:color="auto"/>
              <w:right w:val="single" w:sz="4" w:space="0" w:color="auto"/>
            </w:tcBorders>
            <w:shd w:val="clear" w:color="auto" w:fill="auto"/>
            <w:vAlign w:val="center"/>
          </w:tcPr>
          <w:p w:rsidR="003A3058" w:rsidRPr="00E150BE" w:rsidRDefault="003A3058" w:rsidP="00E150BE">
            <w:pPr>
              <w:widowControl/>
              <w:jc w:val="left"/>
              <w:rPr>
                <w:rFonts w:ascii="Times New Roman" w:eastAsia="宋体" w:hAnsi="Times New Roman" w:cs="Times New Roman"/>
                <w:kern w:val="0"/>
                <w:sz w:val="20"/>
                <w:szCs w:val="20"/>
              </w:rPr>
            </w:pPr>
            <w:r w:rsidRPr="00E150BE">
              <w:rPr>
                <w:rFonts w:ascii="Times New Roman" w:eastAsia="宋体" w:hAnsi="Times New Roman" w:cs="Times New Roman" w:hint="eastAsia"/>
                <w:kern w:val="0"/>
                <w:sz w:val="20"/>
                <w:szCs w:val="20"/>
              </w:rPr>
              <w:t xml:space="preserve">  </w:t>
            </w:r>
            <w:r w:rsidRPr="00E150BE">
              <w:rPr>
                <w:rFonts w:ascii="Times New Roman" w:eastAsia="宋体" w:hAnsi="Times New Roman" w:cs="Times New Roman" w:hint="eastAsia"/>
                <w:kern w:val="0"/>
                <w:sz w:val="20"/>
                <w:szCs w:val="20"/>
              </w:rPr>
              <w:t>国家赔偿费用支出</w:t>
            </w:r>
          </w:p>
        </w:tc>
        <w:tc>
          <w:tcPr>
            <w:tcW w:w="3676" w:type="dxa"/>
            <w:tcBorders>
              <w:top w:val="nil"/>
              <w:left w:val="nil"/>
              <w:bottom w:val="single" w:sz="4" w:space="0" w:color="auto"/>
              <w:right w:val="single" w:sz="4" w:space="0" w:color="auto"/>
            </w:tcBorders>
            <w:shd w:val="clear" w:color="auto" w:fill="auto"/>
            <w:vAlign w:val="center"/>
          </w:tcPr>
          <w:p w:rsidR="003A3058" w:rsidRPr="00E150BE" w:rsidRDefault="003A3058" w:rsidP="005D0274">
            <w:pPr>
              <w:widowControl/>
              <w:jc w:val="right"/>
              <w:rPr>
                <w:rFonts w:ascii="Times New Roman" w:eastAsia="宋体" w:hAnsi="Times New Roman" w:cs="Times New Roman"/>
                <w:kern w:val="0"/>
                <w:sz w:val="20"/>
                <w:szCs w:val="20"/>
              </w:rPr>
            </w:pP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39908</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对民间非营利组织和群众性自治组织补贴</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p>
        </w:tc>
      </w:tr>
      <w:tr w:rsidR="003A3058" w:rsidRPr="003A3058" w:rsidTr="00E150BE">
        <w:trPr>
          <w:gridAfter w:val="1"/>
          <w:wAfter w:w="84" w:type="dxa"/>
          <w:trHeight w:val="319"/>
          <w:jc w:val="center"/>
        </w:trPr>
        <w:tc>
          <w:tcPr>
            <w:tcW w:w="2986" w:type="dxa"/>
            <w:tcBorders>
              <w:top w:val="nil"/>
              <w:left w:val="single" w:sz="4" w:space="0" w:color="auto"/>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39999</w:t>
            </w:r>
          </w:p>
        </w:tc>
        <w:tc>
          <w:tcPr>
            <w:tcW w:w="4678" w:type="dxa"/>
            <w:tcBorders>
              <w:top w:val="nil"/>
              <w:left w:val="nil"/>
              <w:bottom w:val="single" w:sz="4" w:space="0" w:color="auto"/>
              <w:right w:val="single" w:sz="4" w:space="0" w:color="auto"/>
            </w:tcBorders>
            <w:shd w:val="clear" w:color="auto" w:fill="auto"/>
            <w:vAlign w:val="center"/>
          </w:tcPr>
          <w:p w:rsidR="003A3058" w:rsidRPr="003A3058" w:rsidRDefault="003A3058" w:rsidP="003A3058">
            <w:pPr>
              <w:widowControl/>
              <w:jc w:val="left"/>
              <w:rPr>
                <w:rFonts w:ascii="Times New Roman" w:eastAsia="宋体" w:hAnsi="Times New Roman" w:cs="Times New Roman"/>
                <w:kern w:val="0"/>
                <w:sz w:val="20"/>
                <w:szCs w:val="20"/>
              </w:rPr>
            </w:pPr>
            <w:r w:rsidRPr="003A3058">
              <w:rPr>
                <w:rFonts w:ascii="Times New Roman" w:eastAsia="宋体" w:hAnsi="Times New Roman" w:cs="Times New Roman" w:hint="eastAsia"/>
                <w:kern w:val="0"/>
                <w:sz w:val="20"/>
                <w:szCs w:val="20"/>
              </w:rPr>
              <w:t xml:space="preserve">  </w:t>
            </w:r>
            <w:r w:rsidRPr="003A3058">
              <w:rPr>
                <w:rFonts w:ascii="Times New Roman" w:eastAsia="宋体" w:hAnsi="Times New Roman" w:cs="Times New Roman" w:hint="eastAsia"/>
                <w:kern w:val="0"/>
                <w:sz w:val="20"/>
                <w:szCs w:val="20"/>
              </w:rPr>
              <w:t>其他支出</w:t>
            </w:r>
          </w:p>
        </w:tc>
        <w:tc>
          <w:tcPr>
            <w:tcW w:w="3676" w:type="dxa"/>
            <w:tcBorders>
              <w:top w:val="nil"/>
              <w:left w:val="nil"/>
              <w:bottom w:val="single" w:sz="4" w:space="0" w:color="auto"/>
              <w:right w:val="single" w:sz="4" w:space="0" w:color="auto"/>
            </w:tcBorders>
            <w:shd w:val="clear" w:color="auto" w:fill="auto"/>
            <w:vAlign w:val="center"/>
          </w:tcPr>
          <w:p w:rsidR="003A3058" w:rsidRPr="003A3058" w:rsidRDefault="003A3058" w:rsidP="005D0274">
            <w:pPr>
              <w:widowControl/>
              <w:jc w:val="right"/>
              <w:rPr>
                <w:rFonts w:ascii="Times New Roman" w:eastAsia="宋体" w:hAnsi="Times New Roman" w:cs="Times New Roman"/>
                <w:kern w:val="0"/>
                <w:sz w:val="20"/>
                <w:szCs w:val="20"/>
              </w:rPr>
            </w:pPr>
          </w:p>
        </w:tc>
      </w:tr>
      <w:tr w:rsidR="00A95B56" w:rsidRPr="00A95B56" w:rsidTr="00B80EA1">
        <w:trPr>
          <w:trHeight w:val="510"/>
          <w:jc w:val="center"/>
        </w:trPr>
        <w:tc>
          <w:tcPr>
            <w:tcW w:w="11424" w:type="dxa"/>
            <w:gridSpan w:val="4"/>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1.</w:t>
            </w:r>
            <w:r w:rsidRPr="00A95B56">
              <w:rPr>
                <w:rFonts w:ascii="Times New Roman" w:eastAsia="宋体" w:hAnsi="Times New Roman" w:cs="Times New Roman"/>
                <w:kern w:val="0"/>
                <w:sz w:val="20"/>
                <w:szCs w:val="20"/>
              </w:rPr>
              <w:t>本表反映部门本年度按经济分类财政拨款基本支出明细情况。财政拨款指一般公共预算财政拨款和政府性基金预算财政拨款。</w:t>
            </w:r>
            <w:r w:rsidRPr="00A95B56">
              <w:rPr>
                <w:rFonts w:ascii="Times New Roman" w:eastAsia="宋体" w:hAnsi="Times New Roman" w:cs="Times New Roman"/>
                <w:kern w:val="0"/>
                <w:sz w:val="20"/>
                <w:szCs w:val="20"/>
              </w:rPr>
              <w:br/>
            </w:r>
            <w:r w:rsidRPr="00A95B56">
              <w:rPr>
                <w:rFonts w:ascii="Times New Roman" w:eastAsia="宋体" w:hAnsi="Times New Roman" w:cs="Times New Roman"/>
                <w:kern w:val="0"/>
                <w:sz w:val="20"/>
                <w:szCs w:val="20"/>
              </w:rPr>
              <w:lastRenderedPageBreak/>
              <w:t xml:space="preserve">    2.“</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13180" w:type="dxa"/>
        <w:jc w:val="center"/>
        <w:tblLook w:val="04A0"/>
      </w:tblPr>
      <w:tblGrid>
        <w:gridCol w:w="1340"/>
        <w:gridCol w:w="5217"/>
        <w:gridCol w:w="2410"/>
        <w:gridCol w:w="2126"/>
        <w:gridCol w:w="2087"/>
      </w:tblGrid>
      <w:tr w:rsidR="00A95B56" w:rsidRPr="00A95B56" w:rsidTr="00551F7C">
        <w:trPr>
          <w:trHeight w:val="960"/>
          <w:jc w:val="center"/>
        </w:trPr>
        <w:tc>
          <w:tcPr>
            <w:tcW w:w="13180" w:type="dxa"/>
            <w:gridSpan w:val="5"/>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40"/>
                <w:szCs w:val="40"/>
              </w:rPr>
            </w:pPr>
            <w:r w:rsidRPr="00A95B56">
              <w:rPr>
                <w:rFonts w:ascii="Times New Roman" w:eastAsia="方正小标宋_GBK" w:hAnsi="Times New Roman" w:cs="Times New Roman"/>
                <w:kern w:val="0"/>
                <w:sz w:val="40"/>
                <w:szCs w:val="40"/>
              </w:rPr>
              <w:t>一般公共预算财政拨款支出决算表</w:t>
            </w:r>
            <w:r w:rsidRPr="00A95B56">
              <w:rPr>
                <w:rFonts w:ascii="Times New Roman" w:eastAsia="方正小标宋_GBK" w:hAnsi="Times New Roman" w:cs="Times New Roman" w:hint="eastAsia"/>
                <w:kern w:val="0"/>
                <w:sz w:val="40"/>
                <w:szCs w:val="40"/>
              </w:rPr>
              <w:t>（</w:t>
            </w:r>
            <w:r w:rsidRPr="00A95B56">
              <w:rPr>
                <w:rFonts w:ascii="Times New Roman" w:eastAsia="方正小标宋_GBK" w:hAnsi="Times New Roman" w:cs="Times New Roman"/>
                <w:kern w:val="0"/>
                <w:sz w:val="40"/>
                <w:szCs w:val="40"/>
              </w:rPr>
              <w:t>功能科目）</w:t>
            </w:r>
          </w:p>
        </w:tc>
      </w:tr>
      <w:tr w:rsidR="00A95B56" w:rsidRPr="00A95B56" w:rsidTr="007D0C21">
        <w:trPr>
          <w:trHeight w:val="319"/>
          <w:jc w:val="center"/>
        </w:trPr>
        <w:tc>
          <w:tcPr>
            <w:tcW w:w="134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40"/>
                <w:szCs w:val="40"/>
              </w:rPr>
            </w:pPr>
          </w:p>
        </w:tc>
        <w:tc>
          <w:tcPr>
            <w:tcW w:w="5217"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241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2126"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2087" w:type="dxa"/>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07</w:t>
            </w:r>
            <w:r w:rsidRPr="00A95B56">
              <w:rPr>
                <w:rFonts w:ascii="Times New Roman" w:eastAsia="宋体" w:hAnsi="Times New Roman" w:cs="Times New Roman"/>
                <w:kern w:val="0"/>
                <w:sz w:val="20"/>
                <w:szCs w:val="20"/>
              </w:rPr>
              <w:t>表</w:t>
            </w:r>
          </w:p>
        </w:tc>
      </w:tr>
      <w:tr w:rsidR="00A95B56" w:rsidRPr="00A95B56" w:rsidTr="007D0C21">
        <w:trPr>
          <w:trHeight w:val="319"/>
          <w:jc w:val="center"/>
        </w:trPr>
        <w:tc>
          <w:tcPr>
            <w:tcW w:w="6557" w:type="dxa"/>
            <w:gridSpan w:val="2"/>
            <w:tcBorders>
              <w:top w:val="nil"/>
              <w:left w:val="nil"/>
              <w:bottom w:val="single" w:sz="4" w:space="0" w:color="auto"/>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593490" w:rsidRPr="00593490">
              <w:rPr>
                <w:rFonts w:ascii="Times New Roman" w:eastAsia="宋体" w:hAnsi="Times New Roman" w:cs="Times New Roman" w:hint="eastAsia"/>
                <w:kern w:val="0"/>
                <w:sz w:val="20"/>
                <w:szCs w:val="20"/>
              </w:rPr>
              <w:t>无锡市交通运输局</w:t>
            </w:r>
          </w:p>
        </w:tc>
        <w:tc>
          <w:tcPr>
            <w:tcW w:w="241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2126"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2087" w:type="dxa"/>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A95B56" w:rsidRPr="00A95B56" w:rsidTr="007D0C21">
        <w:trPr>
          <w:trHeight w:val="319"/>
          <w:jc w:val="center"/>
        </w:trPr>
        <w:tc>
          <w:tcPr>
            <w:tcW w:w="6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本年支出合计</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基本支出</w:t>
            </w:r>
          </w:p>
        </w:tc>
        <w:tc>
          <w:tcPr>
            <w:tcW w:w="2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项目支出</w:t>
            </w:r>
          </w:p>
        </w:tc>
      </w:tr>
      <w:tr w:rsidR="00A95B56" w:rsidRPr="00A95B56" w:rsidTr="007D0C21">
        <w:trPr>
          <w:trHeight w:val="642"/>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功能分类科目编码</w:t>
            </w:r>
          </w:p>
        </w:tc>
        <w:tc>
          <w:tcPr>
            <w:tcW w:w="5217"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2410"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2087"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r>
      <w:tr w:rsidR="00A95B56" w:rsidRPr="00A95B56" w:rsidTr="007D0C21">
        <w:trPr>
          <w:trHeight w:val="319"/>
          <w:jc w:val="center"/>
        </w:trPr>
        <w:tc>
          <w:tcPr>
            <w:tcW w:w="6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栏次</w:t>
            </w:r>
          </w:p>
        </w:tc>
        <w:tc>
          <w:tcPr>
            <w:tcW w:w="241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1</w:t>
            </w:r>
          </w:p>
        </w:tc>
        <w:tc>
          <w:tcPr>
            <w:tcW w:w="2126"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2</w:t>
            </w:r>
          </w:p>
        </w:tc>
        <w:tc>
          <w:tcPr>
            <w:tcW w:w="2087"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w:t>
            </w:r>
          </w:p>
        </w:tc>
      </w:tr>
      <w:tr w:rsidR="008D7F5F" w:rsidRPr="00A95B56" w:rsidTr="007D0C21">
        <w:trPr>
          <w:trHeight w:val="319"/>
          <w:jc w:val="center"/>
        </w:trPr>
        <w:tc>
          <w:tcPr>
            <w:tcW w:w="6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7F5F" w:rsidRPr="00A95B56" w:rsidRDefault="008D7F5F"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2410" w:type="dxa"/>
            <w:tcBorders>
              <w:top w:val="nil"/>
              <w:left w:val="nil"/>
              <w:bottom w:val="single" w:sz="4" w:space="0" w:color="auto"/>
              <w:right w:val="single" w:sz="4" w:space="0" w:color="auto"/>
            </w:tcBorders>
            <w:shd w:val="clear" w:color="auto" w:fill="auto"/>
            <w:vAlign w:val="center"/>
          </w:tcPr>
          <w:p w:rsidR="008D7F5F" w:rsidRPr="008D7F5F" w:rsidRDefault="008D7F5F" w:rsidP="008D7F5F">
            <w:pPr>
              <w:widowControl/>
              <w:jc w:val="right"/>
              <w:rPr>
                <w:rFonts w:ascii="Times New Roman" w:eastAsia="宋体" w:hAnsi="Times New Roman" w:cs="Times New Roman"/>
                <w:kern w:val="0"/>
                <w:sz w:val="20"/>
                <w:szCs w:val="20"/>
              </w:rPr>
            </w:pPr>
            <w:r w:rsidRPr="008D7F5F">
              <w:rPr>
                <w:rFonts w:ascii="Times New Roman" w:eastAsia="宋体" w:hAnsi="Times New Roman" w:cs="Times New Roman" w:hint="eastAsia"/>
                <w:kern w:val="0"/>
                <w:sz w:val="20"/>
                <w:szCs w:val="20"/>
              </w:rPr>
              <w:t>423,492.57</w:t>
            </w:r>
          </w:p>
        </w:tc>
        <w:tc>
          <w:tcPr>
            <w:tcW w:w="2126" w:type="dxa"/>
            <w:tcBorders>
              <w:top w:val="nil"/>
              <w:left w:val="nil"/>
              <w:bottom w:val="single" w:sz="4" w:space="0" w:color="auto"/>
              <w:right w:val="single" w:sz="4" w:space="0" w:color="auto"/>
            </w:tcBorders>
            <w:shd w:val="clear" w:color="auto" w:fill="auto"/>
            <w:vAlign w:val="center"/>
          </w:tcPr>
          <w:p w:rsidR="008D7F5F" w:rsidRPr="008D7F5F" w:rsidRDefault="008D7F5F" w:rsidP="008D7F5F">
            <w:pPr>
              <w:widowControl/>
              <w:jc w:val="right"/>
              <w:rPr>
                <w:rFonts w:ascii="Times New Roman" w:eastAsia="宋体" w:hAnsi="Times New Roman" w:cs="Times New Roman"/>
                <w:kern w:val="0"/>
                <w:sz w:val="20"/>
                <w:szCs w:val="20"/>
              </w:rPr>
            </w:pPr>
            <w:r w:rsidRPr="008D7F5F">
              <w:rPr>
                <w:rFonts w:ascii="Times New Roman" w:eastAsia="宋体" w:hAnsi="Times New Roman" w:cs="Times New Roman" w:hint="eastAsia"/>
                <w:kern w:val="0"/>
                <w:sz w:val="20"/>
                <w:szCs w:val="20"/>
              </w:rPr>
              <w:t>16,185.52</w:t>
            </w:r>
          </w:p>
        </w:tc>
        <w:tc>
          <w:tcPr>
            <w:tcW w:w="2087" w:type="dxa"/>
            <w:tcBorders>
              <w:top w:val="nil"/>
              <w:left w:val="nil"/>
              <w:bottom w:val="single" w:sz="4" w:space="0" w:color="auto"/>
              <w:right w:val="single" w:sz="4" w:space="0" w:color="auto"/>
            </w:tcBorders>
            <w:shd w:val="clear" w:color="auto" w:fill="auto"/>
            <w:vAlign w:val="center"/>
          </w:tcPr>
          <w:p w:rsidR="008D7F5F" w:rsidRPr="008D7F5F" w:rsidRDefault="008D7F5F" w:rsidP="008D7F5F">
            <w:pPr>
              <w:widowControl/>
              <w:jc w:val="right"/>
              <w:rPr>
                <w:rFonts w:ascii="Times New Roman" w:eastAsia="宋体" w:hAnsi="Times New Roman" w:cs="Times New Roman"/>
                <w:kern w:val="0"/>
                <w:sz w:val="20"/>
                <w:szCs w:val="20"/>
              </w:rPr>
            </w:pPr>
            <w:r w:rsidRPr="008D7F5F">
              <w:rPr>
                <w:rFonts w:ascii="Times New Roman" w:eastAsia="宋体" w:hAnsi="Times New Roman" w:cs="Times New Roman" w:hint="eastAsia"/>
                <w:kern w:val="0"/>
                <w:sz w:val="20"/>
                <w:szCs w:val="20"/>
              </w:rPr>
              <w:t>407,307.05</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201</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一般公共服务支出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2.39</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0.60</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1.79</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20110</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人力资源事务</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1.79</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1.79</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2011008</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引进人才费用</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1.79</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1.79</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20132</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组织事务</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0.60</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0.60</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2013299</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其他组织事务支出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0.60</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0.60</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208</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社会保障和就业支出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992.92</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991.57</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1.35</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20805</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行政事业单位离退休</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991.57</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991.57</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2080505</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机关事业单位基本养老保险缴费支出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685.65</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685.65</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2080506</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机关事业单位职业年金缴费支出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305.92</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305.92</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20825</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其他生活救助</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1.35</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1.35</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2082501</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其他城市生活救助</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1.35</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1.35</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lastRenderedPageBreak/>
              <w:t>210</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卫生健康支出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412.04</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412.04</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21011</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行政事业单位医疗</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412.04</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412.04</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2101101</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行政单位医疗</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68.37</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68.37</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2101102</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事业单位医疗</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343.67</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343.67</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211</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节能环保支出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25,962.00</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25,962.00</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21110</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能源节约利用</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19,268.00</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19,268.00</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2111001</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能源节约利用</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19,268.00</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19,268.00</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21199</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其他节能环保支出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6,694.00</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6,694.00</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2119901</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其他节能环保支出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6,694.00</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6,694.00</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212</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城乡社区支出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326,644.53</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326,644.53</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21203</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城乡社区公共设施</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228,500.00</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228,500.00</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2120399</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其他城乡社区公共设施支出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228,500.00</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228,500.00</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21299</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其他城乡社区支出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98,144.53</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98,144.53</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2129901</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其他城乡社区支出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98,144.53</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98,144.53</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214</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交通运输支出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67,993.40</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13,412.54</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54,580.86</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21401</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公路水路运输</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24,333.45</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13,312.54</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11,020.91</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2140101</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行政运行</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1,078.07</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1,078.07</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2140104</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公路建设</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89.00</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89.00</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2140106</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公路养护</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2,976.36</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2,976.36</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2140123</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航道维护</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1,891.42</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1,891.42</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2140131</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海事管理</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4,860.90</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4,106.13</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754.77</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2140199</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其他公路水路运输支出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13,437.70</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8,128.34</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5,309.36</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21403</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民用航空运输</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25.00</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25.00</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2140399</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其他民用航空运输支出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25.00</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25.00</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21404</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成品油价格改革对交通运输的补贴</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8,668.28</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8,668.28</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lastRenderedPageBreak/>
              <w:t>2140401</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对城市公交的补贴</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6,450.00</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6,450.00</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2140402</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对农村道路客运的补贴</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142.00</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142.00</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2140403</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对出租车的补贴</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2,076.28</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2,076.28</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21405</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邮政业支出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132.04</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132.04</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2140599</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其他邮政业支出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132.04</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132.04</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21499</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其他交通运输支出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34,834.63</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100.00</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34,734.63</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2149901</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公共交通运营补助</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32,874.00</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32,874.00</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2149999</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其他交通运输支出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1,960.63</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100.00</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1,860.63</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215</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资源勘探信息等支出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116.52</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116.52</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21599</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其他资源勘探信息等支出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116.52</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116.52</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2159999</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其他资源勘探信息等支出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116.52</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116.52</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221</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住房保障支出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1,368.77</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1,368.77</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22102</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住房改革支出</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1,368.77</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1,368.77</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2210201</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住房公积金</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532.02</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532.02</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2210202</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提租补贴</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482.92</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482.92</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r>
      <w:tr w:rsidR="007D0C21" w:rsidRPr="007D0C21" w:rsidTr="007D0C21">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2210203</w:t>
            </w:r>
          </w:p>
        </w:tc>
        <w:tc>
          <w:tcPr>
            <w:tcW w:w="521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lef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r w:rsidRPr="007D0C21">
              <w:rPr>
                <w:rFonts w:ascii="Times New Roman" w:eastAsia="宋体" w:hAnsi="Times New Roman" w:cs="Times New Roman" w:hint="eastAsia"/>
                <w:kern w:val="0"/>
                <w:sz w:val="20"/>
                <w:szCs w:val="20"/>
              </w:rPr>
              <w:t>购房补贴</w:t>
            </w:r>
          </w:p>
        </w:tc>
        <w:tc>
          <w:tcPr>
            <w:tcW w:w="2410"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353.83</w:t>
            </w:r>
          </w:p>
        </w:tc>
        <w:tc>
          <w:tcPr>
            <w:tcW w:w="2126"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353.83</w:t>
            </w:r>
          </w:p>
        </w:tc>
        <w:tc>
          <w:tcPr>
            <w:tcW w:w="2087" w:type="dxa"/>
            <w:tcBorders>
              <w:top w:val="nil"/>
              <w:left w:val="nil"/>
              <w:bottom w:val="single" w:sz="4" w:space="0" w:color="auto"/>
              <w:right w:val="single" w:sz="4" w:space="0" w:color="auto"/>
            </w:tcBorders>
            <w:shd w:val="clear" w:color="auto" w:fill="auto"/>
            <w:vAlign w:val="center"/>
          </w:tcPr>
          <w:p w:rsidR="007D0C21" w:rsidRPr="007D0C21" w:rsidRDefault="007D0C21" w:rsidP="008D7F5F">
            <w:pPr>
              <w:widowControl/>
              <w:jc w:val="right"/>
              <w:rPr>
                <w:rFonts w:ascii="Times New Roman" w:eastAsia="宋体" w:hAnsi="Times New Roman" w:cs="Times New Roman"/>
                <w:kern w:val="0"/>
                <w:sz w:val="20"/>
                <w:szCs w:val="20"/>
              </w:rPr>
            </w:pPr>
            <w:r w:rsidRPr="007D0C21">
              <w:rPr>
                <w:rFonts w:ascii="Times New Roman" w:eastAsia="宋体" w:hAnsi="Times New Roman" w:cs="Times New Roman" w:hint="eastAsia"/>
                <w:kern w:val="0"/>
                <w:sz w:val="20"/>
                <w:szCs w:val="20"/>
              </w:rPr>
              <w:t xml:space="preserve">　</w:t>
            </w:r>
          </w:p>
        </w:tc>
      </w:tr>
      <w:tr w:rsidR="00A95B56" w:rsidRPr="00A95B56" w:rsidTr="00551F7C">
        <w:trPr>
          <w:trHeight w:val="615"/>
          <w:jc w:val="center"/>
        </w:trPr>
        <w:tc>
          <w:tcPr>
            <w:tcW w:w="13180" w:type="dxa"/>
            <w:gridSpan w:val="5"/>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1.</w:t>
            </w:r>
            <w:r w:rsidRPr="00A95B56">
              <w:rPr>
                <w:rFonts w:ascii="Times New Roman" w:eastAsia="宋体" w:hAnsi="Times New Roman" w:cs="Times New Roman"/>
                <w:kern w:val="0"/>
                <w:sz w:val="20"/>
                <w:szCs w:val="20"/>
              </w:rPr>
              <w:t>本表反映部门本年度按功能分类一般公共预算财政拨款实际支出情况。</w:t>
            </w:r>
            <w:r w:rsidRPr="00A95B56">
              <w:rPr>
                <w:rFonts w:ascii="Times New Roman" w:eastAsia="宋体" w:hAnsi="Times New Roman" w:cs="Times New Roman"/>
                <w:kern w:val="0"/>
                <w:sz w:val="20"/>
                <w:szCs w:val="20"/>
              </w:rPr>
              <w:br/>
              <w:t xml:space="preserve">    2.“</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r>
    </w:tbl>
    <w:p w:rsid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6D02CA" w:rsidRDefault="006D02CA" w:rsidP="00A95B56">
      <w:pPr>
        <w:autoSpaceDE w:val="0"/>
        <w:autoSpaceDN w:val="0"/>
        <w:snapToGrid w:val="0"/>
        <w:spacing w:line="590" w:lineRule="atLeast"/>
        <w:rPr>
          <w:rFonts w:ascii="Times New Roman" w:eastAsia="方正仿宋_GBK" w:hAnsi="Times New Roman" w:cs="Times New Roman"/>
          <w:kern w:val="0"/>
          <w:sz w:val="32"/>
          <w:szCs w:val="20"/>
        </w:rPr>
      </w:pPr>
    </w:p>
    <w:p w:rsidR="006D02CA" w:rsidRDefault="006D02CA" w:rsidP="00A95B56">
      <w:pPr>
        <w:autoSpaceDE w:val="0"/>
        <w:autoSpaceDN w:val="0"/>
        <w:snapToGrid w:val="0"/>
        <w:spacing w:line="590" w:lineRule="atLeast"/>
        <w:rPr>
          <w:rFonts w:ascii="Times New Roman" w:eastAsia="方正仿宋_GBK" w:hAnsi="Times New Roman" w:cs="Times New Roman" w:hint="eastAsia"/>
          <w:kern w:val="0"/>
          <w:sz w:val="32"/>
          <w:szCs w:val="20"/>
        </w:rPr>
      </w:pPr>
    </w:p>
    <w:p w:rsidR="00DB3E36" w:rsidRDefault="00DB3E36" w:rsidP="00A95B56">
      <w:pPr>
        <w:autoSpaceDE w:val="0"/>
        <w:autoSpaceDN w:val="0"/>
        <w:snapToGrid w:val="0"/>
        <w:spacing w:line="590" w:lineRule="atLeast"/>
        <w:rPr>
          <w:rFonts w:ascii="Times New Roman" w:eastAsia="方正仿宋_GBK" w:hAnsi="Times New Roman" w:cs="Times New Roman" w:hint="eastAsia"/>
          <w:kern w:val="0"/>
          <w:sz w:val="32"/>
          <w:szCs w:val="20"/>
        </w:rPr>
      </w:pPr>
    </w:p>
    <w:p w:rsidR="00DB3E36" w:rsidRPr="00A95B56" w:rsidRDefault="00DB3E3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13380" w:type="dxa"/>
        <w:tblInd w:w="1752" w:type="dxa"/>
        <w:tblLook w:val="04A0"/>
      </w:tblPr>
      <w:tblGrid>
        <w:gridCol w:w="1843"/>
        <w:gridCol w:w="4735"/>
        <w:gridCol w:w="4394"/>
        <w:gridCol w:w="2408"/>
      </w:tblGrid>
      <w:tr w:rsidR="00A95B56" w:rsidRPr="00A95B56" w:rsidTr="0033365F">
        <w:trPr>
          <w:trHeight w:val="960"/>
        </w:trPr>
        <w:tc>
          <w:tcPr>
            <w:tcW w:w="13380" w:type="dxa"/>
            <w:gridSpan w:val="4"/>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t>一般公共预算财政拨款基本支出决算表</w:t>
            </w:r>
            <w:r w:rsidRPr="00A95B56">
              <w:rPr>
                <w:rFonts w:ascii="Times New Roman" w:eastAsia="方正小标宋_GBK" w:hAnsi="Times New Roman" w:cs="Times New Roman" w:hint="eastAsia"/>
                <w:kern w:val="0"/>
                <w:sz w:val="36"/>
                <w:szCs w:val="36"/>
              </w:rPr>
              <w:t>（</w:t>
            </w:r>
            <w:r w:rsidRPr="00A95B56">
              <w:rPr>
                <w:rFonts w:ascii="Times New Roman" w:eastAsia="方正小标宋_GBK" w:hAnsi="Times New Roman" w:cs="Times New Roman"/>
                <w:kern w:val="0"/>
                <w:sz w:val="36"/>
                <w:szCs w:val="36"/>
              </w:rPr>
              <w:t>经济科目）</w:t>
            </w:r>
          </w:p>
        </w:tc>
      </w:tr>
      <w:tr w:rsidR="00216476" w:rsidRPr="00A95B56" w:rsidTr="007A6384">
        <w:trPr>
          <w:gridAfter w:val="1"/>
          <w:wAfter w:w="2408" w:type="dxa"/>
          <w:trHeight w:val="319"/>
        </w:trPr>
        <w:tc>
          <w:tcPr>
            <w:tcW w:w="1843" w:type="dxa"/>
            <w:tcBorders>
              <w:top w:val="nil"/>
              <w:left w:val="nil"/>
              <w:bottom w:val="nil"/>
              <w:right w:val="nil"/>
            </w:tcBorders>
            <w:shd w:val="clear" w:color="auto" w:fill="auto"/>
            <w:vAlign w:val="center"/>
          </w:tcPr>
          <w:p w:rsidR="00216476" w:rsidRPr="00A95B56" w:rsidRDefault="00216476" w:rsidP="00A95B56">
            <w:pPr>
              <w:widowControl/>
              <w:jc w:val="center"/>
              <w:rPr>
                <w:rFonts w:ascii="Times New Roman" w:eastAsia="方正小标宋_GBK" w:hAnsi="Times New Roman" w:cs="Times New Roman"/>
                <w:kern w:val="0"/>
                <w:sz w:val="36"/>
                <w:szCs w:val="36"/>
              </w:rPr>
            </w:pPr>
          </w:p>
        </w:tc>
        <w:tc>
          <w:tcPr>
            <w:tcW w:w="4735" w:type="dxa"/>
            <w:tcBorders>
              <w:top w:val="nil"/>
              <w:left w:val="nil"/>
              <w:bottom w:val="nil"/>
              <w:right w:val="nil"/>
            </w:tcBorders>
            <w:shd w:val="clear" w:color="auto" w:fill="auto"/>
            <w:vAlign w:val="center"/>
          </w:tcPr>
          <w:p w:rsidR="00216476" w:rsidRPr="00A95B56" w:rsidRDefault="00216476" w:rsidP="00A95B56">
            <w:pPr>
              <w:widowControl/>
              <w:jc w:val="center"/>
              <w:rPr>
                <w:rFonts w:ascii="Times New Roman" w:eastAsia="Times New Roman" w:hAnsi="Times New Roman" w:cs="Times New Roman"/>
                <w:kern w:val="0"/>
                <w:sz w:val="20"/>
                <w:szCs w:val="20"/>
              </w:rPr>
            </w:pPr>
          </w:p>
        </w:tc>
        <w:tc>
          <w:tcPr>
            <w:tcW w:w="4394" w:type="dxa"/>
            <w:tcBorders>
              <w:top w:val="nil"/>
              <w:left w:val="nil"/>
              <w:bottom w:val="nil"/>
              <w:right w:val="nil"/>
            </w:tcBorders>
            <w:shd w:val="clear" w:color="auto" w:fill="auto"/>
            <w:vAlign w:val="center"/>
          </w:tcPr>
          <w:p w:rsidR="00216476" w:rsidRPr="00A95B56" w:rsidRDefault="0021647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08</w:t>
            </w:r>
            <w:r w:rsidRPr="00A95B56">
              <w:rPr>
                <w:rFonts w:ascii="Times New Roman" w:eastAsia="宋体" w:hAnsi="Times New Roman" w:cs="Times New Roman"/>
                <w:kern w:val="0"/>
                <w:sz w:val="20"/>
                <w:szCs w:val="20"/>
              </w:rPr>
              <w:t>表</w:t>
            </w:r>
          </w:p>
        </w:tc>
      </w:tr>
      <w:tr w:rsidR="00216476" w:rsidRPr="00A95B56" w:rsidTr="007A6384">
        <w:trPr>
          <w:gridAfter w:val="1"/>
          <w:wAfter w:w="2408" w:type="dxa"/>
          <w:trHeight w:val="319"/>
        </w:trPr>
        <w:tc>
          <w:tcPr>
            <w:tcW w:w="6578" w:type="dxa"/>
            <w:gridSpan w:val="2"/>
            <w:tcBorders>
              <w:top w:val="nil"/>
              <w:left w:val="nil"/>
              <w:bottom w:val="single" w:sz="4" w:space="0" w:color="auto"/>
              <w:right w:val="nil"/>
            </w:tcBorders>
            <w:shd w:val="clear" w:color="auto" w:fill="auto"/>
            <w:vAlign w:val="center"/>
          </w:tcPr>
          <w:p w:rsidR="00216476" w:rsidRPr="00A95B56" w:rsidRDefault="0021647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593490" w:rsidRPr="00593490">
              <w:rPr>
                <w:rFonts w:ascii="Times New Roman" w:eastAsia="宋体" w:hAnsi="Times New Roman" w:cs="Times New Roman" w:hint="eastAsia"/>
                <w:kern w:val="0"/>
                <w:sz w:val="20"/>
                <w:szCs w:val="20"/>
              </w:rPr>
              <w:t>无锡市交通运输局</w:t>
            </w:r>
          </w:p>
        </w:tc>
        <w:tc>
          <w:tcPr>
            <w:tcW w:w="4394" w:type="dxa"/>
            <w:tcBorders>
              <w:top w:val="nil"/>
              <w:left w:val="nil"/>
              <w:bottom w:val="nil"/>
              <w:right w:val="nil"/>
            </w:tcBorders>
            <w:shd w:val="clear" w:color="auto" w:fill="auto"/>
            <w:vAlign w:val="center"/>
          </w:tcPr>
          <w:p w:rsidR="00216476" w:rsidRPr="00A95B56" w:rsidRDefault="0021647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216476" w:rsidRPr="00A95B56" w:rsidTr="007A6384">
        <w:trPr>
          <w:gridAfter w:val="1"/>
          <w:wAfter w:w="2408" w:type="dxa"/>
          <w:trHeight w:val="319"/>
        </w:trPr>
        <w:tc>
          <w:tcPr>
            <w:tcW w:w="6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476" w:rsidRPr="00A95B56" w:rsidRDefault="0021647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476" w:rsidRPr="00A95B56" w:rsidRDefault="00216476" w:rsidP="00A95B56">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金额</w:t>
            </w:r>
          </w:p>
        </w:tc>
      </w:tr>
      <w:tr w:rsidR="00216476" w:rsidRPr="00A95B56" w:rsidTr="007A6384">
        <w:trPr>
          <w:gridAfter w:val="1"/>
          <w:wAfter w:w="2408" w:type="dxa"/>
          <w:trHeight w:val="319"/>
        </w:trPr>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216476" w:rsidRPr="00A95B56" w:rsidRDefault="0021647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经济分类科目编码</w:t>
            </w:r>
          </w:p>
        </w:tc>
        <w:tc>
          <w:tcPr>
            <w:tcW w:w="4735" w:type="dxa"/>
            <w:vMerge w:val="restart"/>
            <w:tcBorders>
              <w:top w:val="nil"/>
              <w:left w:val="single" w:sz="4" w:space="0" w:color="auto"/>
              <w:bottom w:val="single" w:sz="4" w:space="0" w:color="auto"/>
              <w:right w:val="single" w:sz="4" w:space="0" w:color="auto"/>
            </w:tcBorders>
            <w:shd w:val="clear" w:color="auto" w:fill="auto"/>
            <w:vAlign w:val="center"/>
          </w:tcPr>
          <w:p w:rsidR="00216476" w:rsidRPr="00A95B56" w:rsidRDefault="0021647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4394" w:type="dxa"/>
            <w:vMerge/>
            <w:tcBorders>
              <w:top w:val="single" w:sz="4" w:space="0" w:color="auto"/>
              <w:left w:val="single" w:sz="4" w:space="0" w:color="auto"/>
              <w:bottom w:val="single" w:sz="4" w:space="0" w:color="auto"/>
              <w:right w:val="single" w:sz="4" w:space="0" w:color="auto"/>
            </w:tcBorders>
            <w:vAlign w:val="center"/>
          </w:tcPr>
          <w:p w:rsidR="00216476" w:rsidRPr="00A95B56" w:rsidRDefault="00216476" w:rsidP="00A95B56">
            <w:pPr>
              <w:widowControl/>
              <w:jc w:val="left"/>
              <w:rPr>
                <w:rFonts w:ascii="Times New Roman" w:eastAsia="宋体" w:hAnsi="Times New Roman" w:cs="Times New Roman"/>
                <w:kern w:val="0"/>
                <w:sz w:val="20"/>
                <w:szCs w:val="20"/>
              </w:rPr>
            </w:pPr>
          </w:p>
        </w:tc>
      </w:tr>
      <w:tr w:rsidR="00216476" w:rsidRPr="00A95B56" w:rsidTr="007A6384">
        <w:trPr>
          <w:gridAfter w:val="1"/>
          <w:wAfter w:w="2408" w:type="dxa"/>
          <w:trHeight w:val="319"/>
        </w:trPr>
        <w:tc>
          <w:tcPr>
            <w:tcW w:w="1843" w:type="dxa"/>
            <w:vMerge/>
            <w:tcBorders>
              <w:top w:val="nil"/>
              <w:left w:val="single" w:sz="4" w:space="0" w:color="auto"/>
              <w:bottom w:val="single" w:sz="4" w:space="0" w:color="auto"/>
              <w:right w:val="single" w:sz="4" w:space="0" w:color="auto"/>
            </w:tcBorders>
            <w:vAlign w:val="center"/>
          </w:tcPr>
          <w:p w:rsidR="00216476" w:rsidRPr="00A95B56" w:rsidRDefault="00216476" w:rsidP="00A95B56">
            <w:pPr>
              <w:widowControl/>
              <w:jc w:val="left"/>
              <w:rPr>
                <w:rFonts w:ascii="Times New Roman" w:eastAsia="宋体" w:hAnsi="Times New Roman" w:cs="Times New Roman"/>
                <w:kern w:val="0"/>
                <w:sz w:val="20"/>
                <w:szCs w:val="20"/>
              </w:rPr>
            </w:pPr>
          </w:p>
        </w:tc>
        <w:tc>
          <w:tcPr>
            <w:tcW w:w="4735" w:type="dxa"/>
            <w:vMerge/>
            <w:tcBorders>
              <w:top w:val="nil"/>
              <w:left w:val="single" w:sz="4" w:space="0" w:color="auto"/>
              <w:bottom w:val="single" w:sz="4" w:space="0" w:color="auto"/>
              <w:right w:val="single" w:sz="4" w:space="0" w:color="auto"/>
            </w:tcBorders>
            <w:vAlign w:val="center"/>
          </w:tcPr>
          <w:p w:rsidR="00216476" w:rsidRPr="00A95B56" w:rsidRDefault="00216476" w:rsidP="00A95B56">
            <w:pPr>
              <w:widowControl/>
              <w:jc w:val="left"/>
              <w:rPr>
                <w:rFonts w:ascii="Times New Roman" w:eastAsia="宋体" w:hAnsi="Times New Roman" w:cs="Times New Roman"/>
                <w:kern w:val="0"/>
                <w:sz w:val="20"/>
                <w:szCs w:val="20"/>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216476" w:rsidRPr="00A95B56" w:rsidRDefault="00216476" w:rsidP="00A95B56">
            <w:pPr>
              <w:widowControl/>
              <w:jc w:val="left"/>
              <w:rPr>
                <w:rFonts w:ascii="Times New Roman" w:eastAsia="宋体" w:hAnsi="Times New Roman" w:cs="Times New Roman"/>
                <w:kern w:val="0"/>
                <w:sz w:val="20"/>
                <w:szCs w:val="20"/>
              </w:rPr>
            </w:pPr>
          </w:p>
        </w:tc>
      </w:tr>
      <w:tr w:rsidR="00216476" w:rsidRPr="00A95B56" w:rsidTr="007A6384">
        <w:trPr>
          <w:gridAfter w:val="1"/>
          <w:wAfter w:w="2408" w:type="dxa"/>
          <w:trHeight w:val="319"/>
        </w:trPr>
        <w:tc>
          <w:tcPr>
            <w:tcW w:w="1843" w:type="dxa"/>
            <w:vMerge/>
            <w:tcBorders>
              <w:top w:val="nil"/>
              <w:left w:val="single" w:sz="4" w:space="0" w:color="auto"/>
              <w:bottom w:val="single" w:sz="4" w:space="0" w:color="auto"/>
              <w:right w:val="single" w:sz="4" w:space="0" w:color="auto"/>
            </w:tcBorders>
            <w:vAlign w:val="center"/>
          </w:tcPr>
          <w:p w:rsidR="00216476" w:rsidRPr="00A95B56" w:rsidRDefault="00216476" w:rsidP="00A95B56">
            <w:pPr>
              <w:widowControl/>
              <w:jc w:val="left"/>
              <w:rPr>
                <w:rFonts w:ascii="Times New Roman" w:eastAsia="宋体" w:hAnsi="Times New Roman" w:cs="Times New Roman"/>
                <w:kern w:val="0"/>
                <w:sz w:val="20"/>
                <w:szCs w:val="20"/>
              </w:rPr>
            </w:pPr>
          </w:p>
        </w:tc>
        <w:tc>
          <w:tcPr>
            <w:tcW w:w="4735" w:type="dxa"/>
            <w:vMerge/>
            <w:tcBorders>
              <w:top w:val="nil"/>
              <w:left w:val="single" w:sz="4" w:space="0" w:color="auto"/>
              <w:bottom w:val="single" w:sz="4" w:space="0" w:color="auto"/>
              <w:right w:val="single" w:sz="4" w:space="0" w:color="auto"/>
            </w:tcBorders>
            <w:vAlign w:val="center"/>
          </w:tcPr>
          <w:p w:rsidR="00216476" w:rsidRPr="00A95B56" w:rsidRDefault="00216476" w:rsidP="00A95B56">
            <w:pPr>
              <w:widowControl/>
              <w:jc w:val="left"/>
              <w:rPr>
                <w:rFonts w:ascii="Times New Roman" w:eastAsia="宋体" w:hAnsi="Times New Roman" w:cs="Times New Roman"/>
                <w:kern w:val="0"/>
                <w:sz w:val="20"/>
                <w:szCs w:val="20"/>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216476" w:rsidRPr="00A95B56" w:rsidRDefault="00216476" w:rsidP="00A95B56">
            <w:pPr>
              <w:widowControl/>
              <w:jc w:val="left"/>
              <w:rPr>
                <w:rFonts w:ascii="Times New Roman" w:eastAsia="宋体" w:hAnsi="Times New Roman" w:cs="Times New Roman"/>
                <w:kern w:val="0"/>
                <w:sz w:val="20"/>
                <w:szCs w:val="20"/>
              </w:rPr>
            </w:pPr>
          </w:p>
        </w:tc>
      </w:tr>
      <w:tr w:rsidR="007A6384" w:rsidRPr="00A95B56" w:rsidTr="007A6384">
        <w:trPr>
          <w:gridAfter w:val="1"/>
          <w:wAfter w:w="2408" w:type="dxa"/>
          <w:trHeight w:val="319"/>
        </w:trPr>
        <w:tc>
          <w:tcPr>
            <w:tcW w:w="6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384" w:rsidRPr="00A95B56" w:rsidRDefault="007A6384"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16,185.52</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
                <w:bCs/>
                <w:kern w:val="0"/>
                <w:sz w:val="20"/>
                <w:szCs w:val="20"/>
              </w:rPr>
            </w:pPr>
            <w:r w:rsidRPr="007A6384">
              <w:rPr>
                <w:rFonts w:ascii="Times New Roman" w:eastAsia="宋体" w:hAnsi="Times New Roman" w:cs="Times New Roman" w:hint="eastAsia"/>
                <w:b/>
                <w:bCs/>
                <w:kern w:val="0"/>
                <w:sz w:val="20"/>
                <w:szCs w:val="20"/>
              </w:rPr>
              <w:t>301</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
                <w:bCs/>
                <w:kern w:val="0"/>
                <w:sz w:val="20"/>
                <w:szCs w:val="20"/>
              </w:rPr>
            </w:pPr>
            <w:r w:rsidRPr="007A6384">
              <w:rPr>
                <w:rFonts w:ascii="Times New Roman" w:eastAsia="宋体" w:hAnsi="Times New Roman" w:cs="Times New Roman" w:hint="eastAsia"/>
                <w:b/>
                <w:bCs/>
                <w:kern w:val="0"/>
                <w:sz w:val="20"/>
                <w:szCs w:val="20"/>
              </w:rPr>
              <w:t>工资福利支出</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
                <w:bCs/>
                <w:kern w:val="0"/>
                <w:sz w:val="20"/>
                <w:szCs w:val="20"/>
              </w:rPr>
            </w:pPr>
            <w:r w:rsidRPr="007A6384">
              <w:rPr>
                <w:rFonts w:ascii="Times New Roman" w:eastAsia="宋体" w:hAnsi="Times New Roman" w:cs="Times New Roman" w:hint="eastAsia"/>
                <w:b/>
                <w:bCs/>
                <w:kern w:val="0"/>
                <w:sz w:val="20"/>
                <w:szCs w:val="20"/>
              </w:rPr>
              <w:t>13,603.71</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30101</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基本工资</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1,967.74</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30102</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津贴补贴</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2,424.00</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30103</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奖金</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961.63</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30106</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伙食补助费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30107</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绩效工资</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4,556.93</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30108</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机关事业单位基本养老保险费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1,110.88</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30109</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职业年金缴费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543.66</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30110</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职工基本医疗保险缴费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551.43</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30111</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公务员医疗补助缴费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30112</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其他社会保障缴费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274.52</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30113</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住房公积金</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918.26</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lastRenderedPageBreak/>
              <w:t xml:space="preserve">  30114</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医疗费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30.58</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30199</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其他工资福利支出</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264.07</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
                <w:bCs/>
                <w:kern w:val="0"/>
                <w:sz w:val="20"/>
                <w:szCs w:val="20"/>
              </w:rPr>
            </w:pPr>
            <w:r w:rsidRPr="007A6384">
              <w:rPr>
                <w:rFonts w:ascii="Times New Roman" w:eastAsia="宋体" w:hAnsi="Times New Roman" w:cs="Times New Roman" w:hint="eastAsia"/>
                <w:b/>
                <w:bCs/>
                <w:kern w:val="0"/>
                <w:sz w:val="20"/>
                <w:szCs w:val="20"/>
              </w:rPr>
              <w:t>302</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
                <w:bCs/>
                <w:kern w:val="0"/>
                <w:sz w:val="20"/>
                <w:szCs w:val="20"/>
              </w:rPr>
            </w:pPr>
            <w:r w:rsidRPr="007A6384">
              <w:rPr>
                <w:rFonts w:ascii="Times New Roman" w:eastAsia="宋体" w:hAnsi="Times New Roman" w:cs="Times New Roman" w:hint="eastAsia"/>
                <w:b/>
                <w:bCs/>
                <w:kern w:val="0"/>
                <w:sz w:val="20"/>
                <w:szCs w:val="20"/>
              </w:rPr>
              <w:t>商品和服务支出</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
                <w:bCs/>
                <w:kern w:val="0"/>
                <w:sz w:val="20"/>
                <w:szCs w:val="20"/>
              </w:rPr>
            </w:pPr>
            <w:r w:rsidRPr="007A6384">
              <w:rPr>
                <w:rFonts w:ascii="Times New Roman" w:eastAsia="宋体" w:hAnsi="Times New Roman" w:cs="Times New Roman" w:hint="eastAsia"/>
                <w:b/>
                <w:bCs/>
                <w:kern w:val="0"/>
                <w:sz w:val="20"/>
                <w:szCs w:val="20"/>
              </w:rPr>
              <w:t>1,655.76</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30201</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办公费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194.06</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30202</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印刷费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5.63</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30203</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咨询费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1.00</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30204</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手续费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0.18</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30205</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水费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19.97</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30206</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电费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105.04</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30207</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邮电费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75.43</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30208</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取暖费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30209</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物业管理费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127.97</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30211</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差旅费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91.87</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30212</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因公出国（境）费用</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8.39</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30213</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维修（护）费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184.57</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30214</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租赁费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30215</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会议费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11.15</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30216</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培训费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69.96</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30217</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公务接待费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6.36</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30218</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专用材料费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30224</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被装购置费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30225</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专用燃料费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30226</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劳务费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209.39</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30227</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委托业务费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2.42</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30228</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工会经费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126.85</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lastRenderedPageBreak/>
              <w:t xml:space="preserve">  30229</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福利费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87.18</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30231</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公务用车运行维护费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211.70</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30239</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其他交通费用</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47.19</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30240</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税金及附加费用</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30299</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其他商品和服务支出</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69.45</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
                <w:bCs/>
                <w:kern w:val="0"/>
                <w:sz w:val="20"/>
                <w:szCs w:val="20"/>
              </w:rPr>
            </w:pPr>
            <w:r w:rsidRPr="007A6384">
              <w:rPr>
                <w:rFonts w:ascii="Times New Roman" w:eastAsia="宋体" w:hAnsi="Times New Roman" w:cs="Times New Roman" w:hint="eastAsia"/>
                <w:b/>
                <w:bCs/>
                <w:kern w:val="0"/>
                <w:sz w:val="20"/>
                <w:szCs w:val="20"/>
              </w:rPr>
              <w:t>303</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
                <w:bCs/>
                <w:kern w:val="0"/>
                <w:sz w:val="20"/>
                <w:szCs w:val="20"/>
              </w:rPr>
            </w:pPr>
            <w:r w:rsidRPr="007A6384">
              <w:rPr>
                <w:rFonts w:ascii="Times New Roman" w:eastAsia="宋体" w:hAnsi="Times New Roman" w:cs="Times New Roman" w:hint="eastAsia"/>
                <w:b/>
                <w:bCs/>
                <w:kern w:val="0"/>
                <w:sz w:val="20"/>
                <w:szCs w:val="20"/>
              </w:rPr>
              <w:t>对个人和家庭的补助</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
                <w:bCs/>
                <w:kern w:val="0"/>
                <w:sz w:val="20"/>
                <w:szCs w:val="20"/>
              </w:rPr>
            </w:pPr>
            <w:r w:rsidRPr="007A6384">
              <w:rPr>
                <w:rFonts w:ascii="Times New Roman" w:eastAsia="宋体" w:hAnsi="Times New Roman" w:cs="Times New Roman" w:hint="eastAsia"/>
                <w:b/>
                <w:bCs/>
                <w:kern w:val="0"/>
                <w:sz w:val="20"/>
                <w:szCs w:val="20"/>
              </w:rPr>
              <w:t>848.19</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30301</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离休费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77.87</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30302</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退休费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728.31</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30303</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退职（役）费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30304</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抚恤金</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28.99</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30305</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生活补助</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1.54</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30306</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救济费</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30307</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医疗费补助</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2.65</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30308</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助学金</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30309</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奖励金</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5.89</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30310</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个人农业生产补贴</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30399</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其他个人和家庭的补助支出</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2.93</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
                <w:bCs/>
                <w:kern w:val="0"/>
                <w:sz w:val="20"/>
                <w:szCs w:val="20"/>
              </w:rPr>
            </w:pPr>
            <w:r w:rsidRPr="007A6384">
              <w:rPr>
                <w:rFonts w:ascii="Times New Roman" w:eastAsia="宋体" w:hAnsi="Times New Roman" w:cs="Times New Roman" w:hint="eastAsia"/>
                <w:b/>
                <w:bCs/>
                <w:kern w:val="0"/>
                <w:sz w:val="20"/>
                <w:szCs w:val="20"/>
              </w:rPr>
              <w:t>307</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
                <w:bCs/>
                <w:kern w:val="0"/>
                <w:sz w:val="20"/>
                <w:szCs w:val="20"/>
              </w:rPr>
            </w:pPr>
            <w:r w:rsidRPr="007A6384">
              <w:rPr>
                <w:rFonts w:ascii="Times New Roman" w:eastAsia="宋体" w:hAnsi="Times New Roman" w:cs="Times New Roman" w:hint="eastAsia"/>
                <w:b/>
                <w:bCs/>
                <w:kern w:val="0"/>
                <w:sz w:val="20"/>
                <w:szCs w:val="20"/>
              </w:rPr>
              <w:t>债务利息及费用支出</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
                <w:bCs/>
                <w:kern w:val="0"/>
                <w:sz w:val="20"/>
                <w:szCs w:val="20"/>
              </w:rPr>
            </w:pPr>
            <w:r w:rsidRPr="007A6384">
              <w:rPr>
                <w:rFonts w:ascii="Times New Roman" w:eastAsia="宋体" w:hAnsi="Times New Roman" w:cs="Times New Roman" w:hint="eastAsia"/>
                <w:b/>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30701</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国内债务付息</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30702</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国外债务付息</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30703</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国内债务发行费用</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30704</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国外债务发行费用</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
                <w:bCs/>
                <w:kern w:val="0"/>
                <w:sz w:val="20"/>
                <w:szCs w:val="20"/>
              </w:rPr>
            </w:pPr>
            <w:r w:rsidRPr="007A6384">
              <w:rPr>
                <w:rFonts w:ascii="Times New Roman" w:eastAsia="宋体" w:hAnsi="Times New Roman" w:cs="Times New Roman" w:hint="eastAsia"/>
                <w:b/>
                <w:bCs/>
                <w:kern w:val="0"/>
                <w:sz w:val="20"/>
                <w:szCs w:val="20"/>
              </w:rPr>
              <w:t>310</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
                <w:bCs/>
                <w:kern w:val="0"/>
                <w:sz w:val="20"/>
                <w:szCs w:val="20"/>
              </w:rPr>
            </w:pPr>
            <w:r w:rsidRPr="007A6384">
              <w:rPr>
                <w:rFonts w:ascii="Times New Roman" w:eastAsia="宋体" w:hAnsi="Times New Roman" w:cs="Times New Roman" w:hint="eastAsia"/>
                <w:b/>
                <w:bCs/>
                <w:kern w:val="0"/>
                <w:sz w:val="20"/>
                <w:szCs w:val="20"/>
              </w:rPr>
              <w:t>资本性支出</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
                <w:bCs/>
                <w:kern w:val="0"/>
                <w:sz w:val="20"/>
                <w:szCs w:val="20"/>
              </w:rPr>
            </w:pPr>
            <w:r w:rsidRPr="007A6384">
              <w:rPr>
                <w:rFonts w:ascii="Times New Roman" w:eastAsia="宋体" w:hAnsi="Times New Roman" w:cs="Times New Roman" w:hint="eastAsia"/>
                <w:b/>
                <w:bCs/>
                <w:kern w:val="0"/>
                <w:sz w:val="20"/>
                <w:szCs w:val="20"/>
              </w:rPr>
              <w:t>77.87</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31001</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房屋建筑物购建</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31002</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办公设备购置</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77.87</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lastRenderedPageBreak/>
              <w:t xml:space="preserve">  31003</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专用设备购置</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31005</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基础设施建设</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31006</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大型修缮</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31007</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信息网络及软件购置更新</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31008</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物资储备</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31009</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土地补偿</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31010</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安置补助</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31011</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地上附着物和青苗补偿</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31012</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拆迁补偿</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31013</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公务用车购置</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31019</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其他交通工具购置</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31021</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文物和陈列品购置</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31022</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无形资产购置</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31099</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其他资本性支出</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
                <w:bCs/>
                <w:kern w:val="0"/>
                <w:sz w:val="20"/>
                <w:szCs w:val="20"/>
              </w:rPr>
            </w:pPr>
            <w:r w:rsidRPr="007A6384">
              <w:rPr>
                <w:rFonts w:ascii="Times New Roman" w:eastAsia="宋体" w:hAnsi="Times New Roman" w:cs="Times New Roman" w:hint="eastAsia"/>
                <w:b/>
                <w:bCs/>
                <w:kern w:val="0"/>
                <w:sz w:val="20"/>
                <w:szCs w:val="20"/>
              </w:rPr>
              <w:t>312</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
                <w:bCs/>
                <w:kern w:val="0"/>
                <w:sz w:val="20"/>
                <w:szCs w:val="20"/>
              </w:rPr>
            </w:pPr>
            <w:r w:rsidRPr="007A6384">
              <w:rPr>
                <w:rFonts w:ascii="Times New Roman" w:eastAsia="宋体" w:hAnsi="Times New Roman" w:cs="Times New Roman" w:hint="eastAsia"/>
                <w:b/>
                <w:bCs/>
                <w:kern w:val="0"/>
                <w:sz w:val="20"/>
                <w:szCs w:val="20"/>
              </w:rPr>
              <w:t>对企业补助</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
                <w:bCs/>
                <w:kern w:val="0"/>
                <w:sz w:val="20"/>
                <w:szCs w:val="20"/>
              </w:rPr>
            </w:pPr>
            <w:r w:rsidRPr="007A6384">
              <w:rPr>
                <w:rFonts w:ascii="Times New Roman" w:eastAsia="宋体" w:hAnsi="Times New Roman" w:cs="Times New Roman" w:hint="eastAsia"/>
                <w:b/>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31201</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资本金注入</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31203</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政府投资基金股权投资</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31204</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费用补贴</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31205</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利息补贴</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31299</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其他对企业补助</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
                <w:bCs/>
                <w:kern w:val="0"/>
                <w:sz w:val="20"/>
                <w:szCs w:val="20"/>
              </w:rPr>
            </w:pPr>
            <w:r w:rsidRPr="007A6384">
              <w:rPr>
                <w:rFonts w:ascii="Times New Roman" w:eastAsia="宋体" w:hAnsi="Times New Roman" w:cs="Times New Roman" w:hint="eastAsia"/>
                <w:b/>
                <w:bCs/>
                <w:kern w:val="0"/>
                <w:sz w:val="20"/>
                <w:szCs w:val="20"/>
              </w:rPr>
              <w:t>399</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
                <w:bCs/>
                <w:kern w:val="0"/>
                <w:sz w:val="20"/>
                <w:szCs w:val="20"/>
              </w:rPr>
            </w:pPr>
            <w:r w:rsidRPr="007A6384">
              <w:rPr>
                <w:rFonts w:ascii="Times New Roman" w:eastAsia="宋体" w:hAnsi="Times New Roman" w:cs="Times New Roman" w:hint="eastAsia"/>
                <w:b/>
                <w:bCs/>
                <w:kern w:val="0"/>
                <w:sz w:val="20"/>
                <w:szCs w:val="20"/>
              </w:rPr>
              <w:t>其他支出</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
                <w:bCs/>
                <w:kern w:val="0"/>
                <w:sz w:val="20"/>
                <w:szCs w:val="20"/>
              </w:rPr>
            </w:pPr>
            <w:r w:rsidRPr="007A6384">
              <w:rPr>
                <w:rFonts w:ascii="Times New Roman" w:eastAsia="宋体" w:hAnsi="Times New Roman" w:cs="Times New Roman" w:hint="eastAsia"/>
                <w:b/>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39906</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赠与</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39907</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国家赔偿费用支出</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39908</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对民间非营利组织和群众性自治组织补贴</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7A6384" w:rsidRPr="007A6384" w:rsidTr="007A6384">
        <w:trPr>
          <w:gridAfter w:val="1"/>
          <w:wAfter w:w="2408" w:type="dxa"/>
          <w:trHeight w:val="319"/>
        </w:trPr>
        <w:tc>
          <w:tcPr>
            <w:tcW w:w="1843" w:type="dxa"/>
            <w:tcBorders>
              <w:top w:val="nil"/>
              <w:left w:val="single" w:sz="4" w:space="0" w:color="auto"/>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39999</w:t>
            </w:r>
          </w:p>
        </w:tc>
        <w:tc>
          <w:tcPr>
            <w:tcW w:w="4735"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lef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r w:rsidRPr="007A6384">
              <w:rPr>
                <w:rFonts w:ascii="Times New Roman" w:eastAsia="宋体" w:hAnsi="Times New Roman" w:cs="Times New Roman" w:hint="eastAsia"/>
                <w:bCs/>
                <w:kern w:val="0"/>
                <w:sz w:val="20"/>
                <w:szCs w:val="20"/>
              </w:rPr>
              <w:t>其他支出</w:t>
            </w:r>
          </w:p>
        </w:tc>
        <w:tc>
          <w:tcPr>
            <w:tcW w:w="4394" w:type="dxa"/>
            <w:tcBorders>
              <w:top w:val="nil"/>
              <w:left w:val="nil"/>
              <w:bottom w:val="single" w:sz="4" w:space="0" w:color="auto"/>
              <w:right w:val="single" w:sz="4" w:space="0" w:color="auto"/>
            </w:tcBorders>
            <w:shd w:val="clear" w:color="auto" w:fill="auto"/>
            <w:vAlign w:val="center"/>
          </w:tcPr>
          <w:p w:rsidR="007A6384" w:rsidRPr="007A6384" w:rsidRDefault="007A6384" w:rsidP="007A6384">
            <w:pPr>
              <w:widowControl/>
              <w:jc w:val="right"/>
              <w:rPr>
                <w:rFonts w:ascii="Times New Roman" w:eastAsia="宋体" w:hAnsi="Times New Roman" w:cs="Times New Roman"/>
                <w:bCs/>
                <w:kern w:val="0"/>
                <w:sz w:val="20"/>
                <w:szCs w:val="20"/>
              </w:rPr>
            </w:pPr>
            <w:r w:rsidRPr="007A6384">
              <w:rPr>
                <w:rFonts w:ascii="Times New Roman" w:eastAsia="宋体" w:hAnsi="Times New Roman" w:cs="Times New Roman" w:hint="eastAsia"/>
                <w:bCs/>
                <w:kern w:val="0"/>
                <w:sz w:val="20"/>
                <w:szCs w:val="20"/>
              </w:rPr>
              <w:t xml:space="preserve">　</w:t>
            </w:r>
          </w:p>
        </w:tc>
      </w:tr>
      <w:tr w:rsidR="00A95B56" w:rsidRPr="00A95B56" w:rsidTr="0033365F">
        <w:trPr>
          <w:trHeight w:val="525"/>
        </w:trPr>
        <w:tc>
          <w:tcPr>
            <w:tcW w:w="13380" w:type="dxa"/>
            <w:gridSpan w:val="4"/>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lastRenderedPageBreak/>
              <w:t>注：</w:t>
            </w:r>
            <w:r w:rsidRPr="00A95B56">
              <w:rPr>
                <w:rFonts w:ascii="Times New Roman" w:eastAsia="宋体" w:hAnsi="Times New Roman" w:cs="Times New Roman"/>
                <w:kern w:val="0"/>
                <w:sz w:val="20"/>
                <w:szCs w:val="20"/>
              </w:rPr>
              <w:t xml:space="preserve">1. </w:t>
            </w:r>
            <w:r w:rsidRPr="00A95B56">
              <w:rPr>
                <w:rFonts w:ascii="Times New Roman" w:eastAsia="宋体" w:hAnsi="Times New Roman" w:cs="Times New Roman"/>
                <w:kern w:val="0"/>
                <w:sz w:val="20"/>
                <w:szCs w:val="20"/>
              </w:rPr>
              <w:t>本表反映部门本年度按经济分类一般公共预算财政拨款基本支出明细情况。</w:t>
            </w:r>
            <w:r w:rsidRPr="00A95B56">
              <w:rPr>
                <w:rFonts w:ascii="Times New Roman" w:eastAsia="宋体" w:hAnsi="Times New Roman" w:cs="Times New Roman"/>
                <w:kern w:val="0"/>
                <w:sz w:val="20"/>
                <w:szCs w:val="20"/>
              </w:rPr>
              <w:br/>
              <w:t xml:space="preserve">    2.“</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13660" w:type="dxa"/>
        <w:jc w:val="center"/>
        <w:tblLook w:val="04A0"/>
      </w:tblPr>
      <w:tblGrid>
        <w:gridCol w:w="1660"/>
        <w:gridCol w:w="2100"/>
        <w:gridCol w:w="1660"/>
        <w:gridCol w:w="1660"/>
        <w:gridCol w:w="1600"/>
        <w:gridCol w:w="1660"/>
        <w:gridCol w:w="1660"/>
        <w:gridCol w:w="1660"/>
      </w:tblGrid>
      <w:tr w:rsidR="00A95B56" w:rsidRPr="00A95B56" w:rsidTr="00551F7C">
        <w:trPr>
          <w:trHeight w:val="960"/>
          <w:jc w:val="center"/>
        </w:trPr>
        <w:tc>
          <w:tcPr>
            <w:tcW w:w="13660" w:type="dxa"/>
            <w:gridSpan w:val="8"/>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bookmarkStart w:id="6" w:name="RANGE!A1:H16"/>
            <w:r w:rsidRPr="00A95B56">
              <w:rPr>
                <w:rFonts w:ascii="Times New Roman" w:eastAsia="方正小标宋_GBK" w:hAnsi="Times New Roman" w:cs="Times New Roman"/>
                <w:kern w:val="0"/>
                <w:sz w:val="36"/>
                <w:szCs w:val="36"/>
              </w:rPr>
              <w:t>一般公共预算财政拨款</w:t>
            </w:r>
            <w:r w:rsidRPr="00A95B56">
              <w:rPr>
                <w:rFonts w:ascii="Times New Roman" w:eastAsia="方正小标宋_GBK" w:hAnsi="Times New Roman" w:cs="Times New Roman"/>
                <w:kern w:val="0"/>
                <w:sz w:val="36"/>
                <w:szCs w:val="36"/>
              </w:rPr>
              <w:t>“</w:t>
            </w:r>
            <w:r w:rsidRPr="00A95B56">
              <w:rPr>
                <w:rFonts w:ascii="Times New Roman" w:eastAsia="方正小标宋_GBK" w:hAnsi="Times New Roman" w:cs="Times New Roman"/>
                <w:kern w:val="0"/>
                <w:sz w:val="36"/>
                <w:szCs w:val="36"/>
              </w:rPr>
              <w:t>三公</w:t>
            </w:r>
            <w:r w:rsidRPr="00A95B56">
              <w:rPr>
                <w:rFonts w:ascii="Times New Roman" w:eastAsia="方正小标宋_GBK" w:hAnsi="Times New Roman" w:cs="Times New Roman"/>
                <w:kern w:val="0"/>
                <w:sz w:val="36"/>
                <w:szCs w:val="36"/>
              </w:rPr>
              <w:t>”</w:t>
            </w:r>
            <w:r w:rsidRPr="00A95B56">
              <w:rPr>
                <w:rFonts w:ascii="Times New Roman" w:eastAsia="方正小标宋_GBK" w:hAnsi="Times New Roman" w:cs="Times New Roman"/>
                <w:kern w:val="0"/>
                <w:sz w:val="36"/>
                <w:szCs w:val="36"/>
              </w:rPr>
              <w:t>经费、会议费、培训费支出决算表</w:t>
            </w:r>
            <w:bookmarkEnd w:id="6"/>
          </w:p>
        </w:tc>
      </w:tr>
      <w:tr w:rsidR="00A95B56" w:rsidRPr="00A95B56" w:rsidTr="00551F7C">
        <w:trPr>
          <w:trHeight w:val="319"/>
          <w:jc w:val="center"/>
        </w:trPr>
        <w:tc>
          <w:tcPr>
            <w:tcW w:w="166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p>
        </w:tc>
        <w:tc>
          <w:tcPr>
            <w:tcW w:w="210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09</w:t>
            </w:r>
            <w:r w:rsidRPr="00A95B56">
              <w:rPr>
                <w:rFonts w:ascii="Times New Roman" w:eastAsia="宋体" w:hAnsi="Times New Roman" w:cs="Times New Roman"/>
                <w:kern w:val="0"/>
                <w:sz w:val="20"/>
                <w:szCs w:val="20"/>
              </w:rPr>
              <w:t>表</w:t>
            </w:r>
          </w:p>
        </w:tc>
      </w:tr>
      <w:tr w:rsidR="00593490" w:rsidRPr="00A95B56" w:rsidTr="001A5E42">
        <w:trPr>
          <w:trHeight w:val="319"/>
          <w:jc w:val="center"/>
        </w:trPr>
        <w:tc>
          <w:tcPr>
            <w:tcW w:w="3760" w:type="dxa"/>
            <w:gridSpan w:val="2"/>
            <w:tcBorders>
              <w:top w:val="nil"/>
              <w:left w:val="nil"/>
              <w:bottom w:val="nil"/>
              <w:right w:val="nil"/>
            </w:tcBorders>
            <w:shd w:val="clear" w:color="auto" w:fill="auto"/>
            <w:vAlign w:val="center"/>
          </w:tcPr>
          <w:p w:rsidR="00593490" w:rsidRPr="00A95B56" w:rsidRDefault="00593490"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Pr="00593490">
              <w:rPr>
                <w:rFonts w:ascii="Times New Roman" w:eastAsia="宋体" w:hAnsi="Times New Roman" w:cs="Times New Roman" w:hint="eastAsia"/>
                <w:kern w:val="0"/>
                <w:sz w:val="20"/>
                <w:szCs w:val="20"/>
              </w:rPr>
              <w:t>无锡市交通运输局</w:t>
            </w:r>
          </w:p>
        </w:tc>
        <w:tc>
          <w:tcPr>
            <w:tcW w:w="1660" w:type="dxa"/>
            <w:tcBorders>
              <w:top w:val="nil"/>
              <w:left w:val="nil"/>
              <w:bottom w:val="nil"/>
              <w:right w:val="nil"/>
            </w:tcBorders>
            <w:shd w:val="clear" w:color="auto" w:fill="auto"/>
            <w:vAlign w:val="center"/>
          </w:tcPr>
          <w:p w:rsidR="00593490" w:rsidRPr="00A95B56" w:rsidRDefault="00593490"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593490" w:rsidRPr="00A95B56" w:rsidRDefault="00593490" w:rsidP="00A95B56">
            <w:pPr>
              <w:widowControl/>
              <w:jc w:val="left"/>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593490" w:rsidRPr="00A95B56" w:rsidRDefault="00593490"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593490" w:rsidRPr="00A95B56" w:rsidRDefault="00593490"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593490" w:rsidRPr="00A95B56" w:rsidRDefault="00593490"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593490" w:rsidRPr="00A95B56" w:rsidRDefault="00593490"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A95B56" w:rsidRPr="00A95B56" w:rsidTr="00551F7C">
        <w:trPr>
          <w:trHeight w:val="319"/>
          <w:jc w:val="center"/>
        </w:trPr>
        <w:tc>
          <w:tcPr>
            <w:tcW w:w="103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三公</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经费</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会议费</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培训费</w:t>
            </w:r>
          </w:p>
        </w:tc>
      </w:tr>
      <w:tr w:rsidR="00A95B56" w:rsidRPr="00A95B56" w:rsidTr="00551F7C">
        <w:trPr>
          <w:trHeight w:val="319"/>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三公</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经费</w:t>
            </w:r>
            <w:r w:rsidRPr="00A95B56">
              <w:rPr>
                <w:rFonts w:ascii="Times New Roman" w:eastAsia="宋体" w:hAnsi="Times New Roman" w:cs="Times New Roman"/>
                <w:kern w:val="0"/>
                <w:sz w:val="20"/>
                <w:szCs w:val="20"/>
              </w:rPr>
              <w:br/>
            </w:r>
            <w:r w:rsidRPr="00A95B56">
              <w:rPr>
                <w:rFonts w:ascii="Times New Roman" w:eastAsia="宋体" w:hAnsi="Times New Roman" w:cs="Times New Roman"/>
                <w:kern w:val="0"/>
                <w:sz w:val="20"/>
                <w:szCs w:val="20"/>
              </w:rPr>
              <w:t>合计</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因公出国（境）费</w:t>
            </w:r>
          </w:p>
        </w:tc>
        <w:tc>
          <w:tcPr>
            <w:tcW w:w="4920" w:type="dxa"/>
            <w:gridSpan w:val="3"/>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公务用车购置及运行维护费</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公务接待费</w:t>
            </w:r>
          </w:p>
        </w:tc>
        <w:tc>
          <w:tcPr>
            <w:tcW w:w="1660"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r>
      <w:tr w:rsidR="00A95B56" w:rsidRPr="00A95B56" w:rsidTr="00551F7C">
        <w:trPr>
          <w:trHeight w:val="642"/>
          <w:jc w:val="center"/>
        </w:trPr>
        <w:tc>
          <w:tcPr>
            <w:tcW w:w="1660" w:type="dxa"/>
            <w:vMerge/>
            <w:tcBorders>
              <w:top w:val="nil"/>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2100" w:type="dxa"/>
            <w:vMerge/>
            <w:tcBorders>
              <w:top w:val="nil"/>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小计</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公务用车购置费</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公务用车运行维护费</w:t>
            </w:r>
          </w:p>
        </w:tc>
        <w:tc>
          <w:tcPr>
            <w:tcW w:w="1660" w:type="dxa"/>
            <w:vMerge/>
            <w:tcBorders>
              <w:top w:val="nil"/>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r>
      <w:tr w:rsidR="00A95B56" w:rsidRPr="00A95B56" w:rsidTr="00551F7C">
        <w:trPr>
          <w:trHeight w:val="319"/>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0325A0" w:rsidRPr="000325A0">
              <w:rPr>
                <w:rFonts w:ascii="Times New Roman" w:eastAsia="宋体" w:hAnsi="Times New Roman" w:cs="Times New Roman"/>
                <w:kern w:val="0"/>
                <w:sz w:val="20"/>
                <w:szCs w:val="20"/>
              </w:rPr>
              <w:t>226.46</w:t>
            </w:r>
          </w:p>
        </w:tc>
        <w:tc>
          <w:tcPr>
            <w:tcW w:w="21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0325A0" w:rsidRPr="000325A0">
              <w:rPr>
                <w:rFonts w:ascii="Times New Roman" w:eastAsia="宋体" w:hAnsi="Times New Roman" w:cs="Times New Roman"/>
                <w:kern w:val="0"/>
                <w:sz w:val="20"/>
                <w:szCs w:val="20"/>
              </w:rPr>
              <w:t>8.39</w:t>
            </w:r>
          </w:p>
        </w:tc>
        <w:tc>
          <w:tcPr>
            <w:tcW w:w="1660" w:type="dxa"/>
            <w:tcBorders>
              <w:top w:val="nil"/>
              <w:left w:val="nil"/>
              <w:bottom w:val="single" w:sz="4" w:space="0" w:color="auto"/>
              <w:right w:val="single" w:sz="4" w:space="0" w:color="auto"/>
            </w:tcBorders>
            <w:shd w:val="clear" w:color="auto" w:fill="auto"/>
            <w:vAlign w:val="center"/>
          </w:tcPr>
          <w:p w:rsidR="00A95B56" w:rsidRPr="000325A0" w:rsidRDefault="00A95B56" w:rsidP="00A95B56">
            <w:pPr>
              <w:widowControl/>
              <w:jc w:val="center"/>
              <w:rPr>
                <w:rFonts w:ascii="Times New Roman" w:eastAsia="宋体" w:hAnsi="Times New Roman" w:cs="Times New Roman"/>
                <w:bCs/>
                <w:kern w:val="0"/>
                <w:sz w:val="20"/>
                <w:szCs w:val="20"/>
              </w:rPr>
            </w:pPr>
            <w:r w:rsidRPr="000325A0">
              <w:rPr>
                <w:rFonts w:ascii="Times New Roman" w:eastAsia="宋体" w:hAnsi="Times New Roman" w:cs="Times New Roman"/>
                <w:bCs/>
                <w:kern w:val="0"/>
                <w:sz w:val="20"/>
                <w:szCs w:val="20"/>
              </w:rPr>
              <w:t xml:space="preserve">　</w:t>
            </w:r>
            <w:r w:rsidR="000325A0" w:rsidRPr="000325A0">
              <w:rPr>
                <w:rFonts w:ascii="Times New Roman" w:eastAsia="宋体" w:hAnsi="Times New Roman" w:cs="Times New Roman"/>
                <w:bCs/>
                <w:kern w:val="0"/>
                <w:sz w:val="20"/>
                <w:szCs w:val="20"/>
              </w:rPr>
              <w:t>211.71</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0325A0" w:rsidRPr="000325A0">
              <w:rPr>
                <w:rFonts w:ascii="Times New Roman" w:eastAsia="宋体" w:hAnsi="Times New Roman" w:cs="Times New Roman"/>
                <w:kern w:val="0"/>
                <w:sz w:val="20"/>
                <w:szCs w:val="20"/>
              </w:rPr>
              <w:t>211.71</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0325A0" w:rsidRPr="000325A0">
              <w:rPr>
                <w:rFonts w:ascii="Times New Roman" w:eastAsia="宋体" w:hAnsi="Times New Roman" w:cs="Times New Roman"/>
                <w:kern w:val="0"/>
                <w:sz w:val="20"/>
                <w:szCs w:val="20"/>
              </w:rPr>
              <w:t>6.36</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0325A0" w:rsidRPr="000325A0">
              <w:rPr>
                <w:rFonts w:ascii="Times New Roman" w:eastAsia="宋体" w:hAnsi="Times New Roman" w:cs="Times New Roman"/>
                <w:kern w:val="0"/>
                <w:sz w:val="20"/>
                <w:szCs w:val="20"/>
              </w:rPr>
              <w:t>11.15</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0325A0" w:rsidRPr="000325A0">
              <w:rPr>
                <w:rFonts w:ascii="Times New Roman" w:eastAsia="宋体" w:hAnsi="Times New Roman" w:cs="Times New Roman"/>
                <w:kern w:val="0"/>
                <w:sz w:val="20"/>
                <w:szCs w:val="20"/>
              </w:rPr>
              <w:t>94.41</w:t>
            </w:r>
          </w:p>
        </w:tc>
      </w:tr>
      <w:tr w:rsidR="00A95B56" w:rsidRPr="00A95B56" w:rsidTr="00551F7C">
        <w:trPr>
          <w:trHeight w:val="319"/>
          <w:jc w:val="center"/>
        </w:trPr>
        <w:tc>
          <w:tcPr>
            <w:tcW w:w="10340" w:type="dxa"/>
            <w:gridSpan w:val="6"/>
            <w:tcBorders>
              <w:top w:val="single" w:sz="4" w:space="0" w:color="auto"/>
              <w:left w:val="nil"/>
              <w:bottom w:val="single" w:sz="4" w:space="0" w:color="auto"/>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相关统计数：</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r w:rsidR="00A95B56" w:rsidRPr="00A95B56" w:rsidTr="00551F7C">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统计数</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统计数</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r w:rsidR="00A95B56" w:rsidRPr="00A95B56" w:rsidTr="00551F7C">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因公出国（境）团组数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个</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0325A0" w:rsidP="000325A0">
            <w:pPr>
              <w:widowControl/>
              <w:jc w:val="center"/>
              <w:rPr>
                <w:rFonts w:ascii="Times New Roman" w:eastAsia="宋体" w:hAnsi="Times New Roman" w:cs="Times New Roman"/>
                <w:kern w:val="0"/>
                <w:sz w:val="20"/>
                <w:szCs w:val="20"/>
              </w:rPr>
            </w:pPr>
            <w:r w:rsidRPr="000325A0">
              <w:rPr>
                <w:rFonts w:ascii="Times New Roman" w:eastAsia="宋体" w:hAnsi="Times New Roman" w:cs="Times New Roman"/>
                <w:kern w:val="0"/>
                <w:sz w:val="20"/>
                <w:szCs w:val="20"/>
              </w:rPr>
              <w:t>1</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因公出国（境）人次数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人</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0325A0" w:rsidP="000325A0">
            <w:pPr>
              <w:widowControl/>
              <w:jc w:val="center"/>
              <w:rPr>
                <w:rFonts w:ascii="Times New Roman" w:eastAsia="宋体" w:hAnsi="Times New Roman" w:cs="Times New Roman"/>
                <w:kern w:val="0"/>
                <w:sz w:val="20"/>
                <w:szCs w:val="20"/>
              </w:rPr>
            </w:pPr>
            <w:r w:rsidRPr="000325A0">
              <w:rPr>
                <w:rFonts w:ascii="Times New Roman" w:eastAsia="宋体" w:hAnsi="Times New Roman" w:cs="Times New Roman"/>
                <w:kern w:val="0"/>
                <w:sz w:val="20"/>
                <w:szCs w:val="20"/>
              </w:rPr>
              <w:t>1</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r w:rsidR="00A95B56" w:rsidRPr="00A95B56" w:rsidTr="00551F7C">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公务用车购置数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辆</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0325A0">
            <w:pPr>
              <w:widowControl/>
              <w:jc w:val="center"/>
              <w:rPr>
                <w:rFonts w:ascii="Times New Roman" w:eastAsia="宋体" w:hAnsi="Times New Roman" w:cs="Times New Roman"/>
                <w:kern w:val="0"/>
                <w:sz w:val="20"/>
                <w:szCs w:val="20"/>
              </w:rPr>
            </w:pP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公务用车保有量</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辆</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0325A0" w:rsidP="000325A0">
            <w:pPr>
              <w:widowControl/>
              <w:jc w:val="center"/>
              <w:rPr>
                <w:rFonts w:ascii="Times New Roman" w:eastAsia="宋体" w:hAnsi="Times New Roman" w:cs="Times New Roman"/>
                <w:kern w:val="0"/>
                <w:sz w:val="20"/>
                <w:szCs w:val="20"/>
              </w:rPr>
            </w:pPr>
            <w:r w:rsidRPr="000325A0">
              <w:rPr>
                <w:rFonts w:ascii="Times New Roman" w:eastAsia="宋体" w:hAnsi="Times New Roman" w:cs="Times New Roman"/>
                <w:kern w:val="0"/>
                <w:sz w:val="20"/>
                <w:szCs w:val="20"/>
              </w:rPr>
              <w:t>113</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r w:rsidR="00A95B56" w:rsidRPr="00A95B56" w:rsidTr="00551F7C">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国内公务接待批次</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个</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0325A0" w:rsidP="000325A0">
            <w:pPr>
              <w:widowControl/>
              <w:jc w:val="center"/>
              <w:rPr>
                <w:rFonts w:ascii="Times New Roman" w:eastAsia="宋体" w:hAnsi="Times New Roman" w:cs="Times New Roman"/>
                <w:kern w:val="0"/>
                <w:sz w:val="20"/>
                <w:szCs w:val="20"/>
              </w:rPr>
            </w:pPr>
            <w:r w:rsidRPr="000325A0">
              <w:rPr>
                <w:rFonts w:ascii="Times New Roman" w:eastAsia="宋体" w:hAnsi="Times New Roman" w:cs="Times New Roman"/>
                <w:kern w:val="0"/>
                <w:sz w:val="20"/>
                <w:szCs w:val="20"/>
              </w:rPr>
              <w:t>66</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国内公务接待人次</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人</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0325A0" w:rsidP="000325A0">
            <w:pPr>
              <w:widowControl/>
              <w:jc w:val="center"/>
              <w:rPr>
                <w:rFonts w:ascii="Times New Roman" w:eastAsia="宋体" w:hAnsi="Times New Roman" w:cs="Times New Roman"/>
                <w:kern w:val="0"/>
                <w:sz w:val="20"/>
                <w:szCs w:val="20"/>
              </w:rPr>
            </w:pPr>
            <w:r w:rsidRPr="000325A0">
              <w:rPr>
                <w:rFonts w:ascii="Times New Roman" w:eastAsia="宋体" w:hAnsi="Times New Roman" w:cs="Times New Roman"/>
                <w:kern w:val="0"/>
                <w:sz w:val="20"/>
                <w:szCs w:val="20"/>
              </w:rPr>
              <w:t>793</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r w:rsidR="00A95B56" w:rsidRPr="00A95B56" w:rsidTr="00551F7C">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国（境）外公务接待批次</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个</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0325A0">
            <w:pPr>
              <w:widowControl/>
              <w:jc w:val="center"/>
              <w:rPr>
                <w:rFonts w:ascii="Times New Roman" w:eastAsia="宋体" w:hAnsi="Times New Roman" w:cs="Times New Roman"/>
                <w:kern w:val="0"/>
                <w:sz w:val="20"/>
                <w:szCs w:val="20"/>
              </w:rPr>
            </w:pP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国（境）外公务接待人次</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人</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0325A0">
            <w:pPr>
              <w:widowControl/>
              <w:jc w:val="center"/>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r w:rsidR="00A95B56" w:rsidRPr="00A95B56" w:rsidTr="00551F7C">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召开会议次数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个</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0325A0" w:rsidP="000325A0">
            <w:pPr>
              <w:widowControl/>
              <w:jc w:val="center"/>
              <w:rPr>
                <w:rFonts w:ascii="Times New Roman" w:eastAsia="宋体" w:hAnsi="Times New Roman" w:cs="Times New Roman"/>
                <w:kern w:val="0"/>
                <w:sz w:val="20"/>
                <w:szCs w:val="20"/>
              </w:rPr>
            </w:pPr>
            <w:r w:rsidRPr="000325A0">
              <w:rPr>
                <w:rFonts w:ascii="Times New Roman" w:eastAsia="宋体" w:hAnsi="Times New Roman" w:cs="Times New Roman"/>
                <w:kern w:val="0"/>
                <w:sz w:val="20"/>
                <w:szCs w:val="20"/>
              </w:rPr>
              <w:t>35</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参加会议人次</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人</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0325A0" w:rsidP="000325A0">
            <w:pPr>
              <w:widowControl/>
              <w:jc w:val="center"/>
              <w:rPr>
                <w:rFonts w:ascii="Times New Roman" w:eastAsia="宋体" w:hAnsi="Times New Roman" w:cs="Times New Roman"/>
                <w:kern w:val="0"/>
                <w:sz w:val="20"/>
                <w:szCs w:val="20"/>
              </w:rPr>
            </w:pPr>
            <w:r w:rsidRPr="000325A0">
              <w:rPr>
                <w:rFonts w:ascii="Times New Roman" w:eastAsia="宋体" w:hAnsi="Times New Roman" w:cs="Times New Roman"/>
                <w:kern w:val="0"/>
                <w:sz w:val="20"/>
                <w:szCs w:val="20"/>
              </w:rPr>
              <w:t>768</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r w:rsidR="00A95B56" w:rsidRPr="00A95B56" w:rsidTr="00551F7C">
        <w:trPr>
          <w:trHeight w:val="240"/>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组织培训次数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个</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0325A0" w:rsidP="000325A0">
            <w:pPr>
              <w:widowControl/>
              <w:jc w:val="center"/>
              <w:rPr>
                <w:rFonts w:ascii="Times New Roman" w:eastAsia="宋体" w:hAnsi="Times New Roman" w:cs="Times New Roman"/>
                <w:kern w:val="0"/>
                <w:sz w:val="20"/>
                <w:szCs w:val="20"/>
              </w:rPr>
            </w:pPr>
            <w:r w:rsidRPr="000325A0">
              <w:rPr>
                <w:rFonts w:ascii="Times New Roman" w:eastAsia="宋体" w:hAnsi="Times New Roman" w:cs="Times New Roman"/>
                <w:kern w:val="0"/>
                <w:sz w:val="20"/>
                <w:szCs w:val="20"/>
              </w:rPr>
              <w:t>79</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参加培训人次</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人</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0325A0" w:rsidP="000325A0">
            <w:pPr>
              <w:widowControl/>
              <w:jc w:val="center"/>
              <w:rPr>
                <w:rFonts w:ascii="Times New Roman" w:eastAsia="宋体" w:hAnsi="Times New Roman" w:cs="Times New Roman"/>
                <w:kern w:val="0"/>
                <w:sz w:val="20"/>
                <w:szCs w:val="20"/>
              </w:rPr>
            </w:pPr>
            <w:r w:rsidRPr="000325A0">
              <w:rPr>
                <w:rFonts w:ascii="Times New Roman" w:eastAsia="宋体" w:hAnsi="Times New Roman" w:cs="Times New Roman"/>
                <w:kern w:val="0"/>
                <w:sz w:val="20"/>
                <w:szCs w:val="20"/>
              </w:rPr>
              <w:t>1,735</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r w:rsidR="00A95B56" w:rsidRPr="00A95B56" w:rsidTr="00551F7C">
        <w:trPr>
          <w:trHeight w:val="420"/>
          <w:jc w:val="center"/>
        </w:trPr>
        <w:tc>
          <w:tcPr>
            <w:tcW w:w="10340" w:type="dxa"/>
            <w:gridSpan w:val="6"/>
            <w:tcBorders>
              <w:top w:val="single" w:sz="4" w:space="0" w:color="auto"/>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三公</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经费、会议费、培训费详细支出情况见支出情况说明。</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12900" w:type="dxa"/>
        <w:jc w:val="center"/>
        <w:tblLook w:val="04A0"/>
      </w:tblPr>
      <w:tblGrid>
        <w:gridCol w:w="1180"/>
        <w:gridCol w:w="4103"/>
        <w:gridCol w:w="992"/>
        <w:gridCol w:w="1276"/>
        <w:gridCol w:w="1418"/>
        <w:gridCol w:w="1134"/>
        <w:gridCol w:w="1134"/>
        <w:gridCol w:w="1663"/>
      </w:tblGrid>
      <w:tr w:rsidR="00A95B56" w:rsidRPr="00A95B56" w:rsidTr="00551F7C">
        <w:trPr>
          <w:trHeight w:val="960"/>
          <w:jc w:val="center"/>
        </w:trPr>
        <w:tc>
          <w:tcPr>
            <w:tcW w:w="12900" w:type="dxa"/>
            <w:gridSpan w:val="8"/>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40"/>
                <w:szCs w:val="40"/>
              </w:rPr>
            </w:pPr>
            <w:bookmarkStart w:id="7" w:name="RANGE!A1:H14"/>
            <w:r w:rsidRPr="00A95B56">
              <w:rPr>
                <w:rFonts w:ascii="Times New Roman" w:eastAsia="方正小标宋_GBK" w:hAnsi="Times New Roman" w:cs="Times New Roman"/>
                <w:kern w:val="0"/>
                <w:sz w:val="40"/>
                <w:szCs w:val="40"/>
              </w:rPr>
              <w:t>政府性基金预算财政拨款收入支出决算表</w:t>
            </w:r>
            <w:bookmarkEnd w:id="7"/>
          </w:p>
        </w:tc>
      </w:tr>
      <w:tr w:rsidR="00E171FD" w:rsidRPr="00A95B56" w:rsidTr="00A553A5">
        <w:trPr>
          <w:trHeight w:val="319"/>
          <w:jc w:val="center"/>
        </w:trPr>
        <w:tc>
          <w:tcPr>
            <w:tcW w:w="118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40"/>
                <w:szCs w:val="40"/>
              </w:rPr>
            </w:pPr>
          </w:p>
        </w:tc>
        <w:tc>
          <w:tcPr>
            <w:tcW w:w="4103"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1663" w:type="dxa"/>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10</w:t>
            </w:r>
            <w:r w:rsidRPr="00A95B56">
              <w:rPr>
                <w:rFonts w:ascii="Times New Roman" w:eastAsia="宋体" w:hAnsi="Times New Roman" w:cs="Times New Roman"/>
                <w:kern w:val="0"/>
                <w:sz w:val="20"/>
                <w:szCs w:val="20"/>
              </w:rPr>
              <w:t>表</w:t>
            </w:r>
          </w:p>
        </w:tc>
      </w:tr>
      <w:tr w:rsidR="00E171FD" w:rsidRPr="00A95B56" w:rsidTr="00A553A5">
        <w:trPr>
          <w:trHeight w:val="319"/>
          <w:jc w:val="center"/>
        </w:trPr>
        <w:tc>
          <w:tcPr>
            <w:tcW w:w="5283" w:type="dxa"/>
            <w:gridSpan w:val="2"/>
            <w:tcBorders>
              <w:top w:val="nil"/>
              <w:left w:val="nil"/>
              <w:bottom w:val="single" w:sz="4" w:space="0" w:color="auto"/>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593490" w:rsidRPr="00593490">
              <w:rPr>
                <w:rFonts w:ascii="Times New Roman" w:eastAsia="宋体" w:hAnsi="Times New Roman" w:cs="Times New Roman" w:hint="eastAsia"/>
                <w:kern w:val="0"/>
                <w:sz w:val="20"/>
                <w:szCs w:val="20"/>
              </w:rPr>
              <w:t>无锡市交通运输局</w:t>
            </w:r>
          </w:p>
        </w:tc>
        <w:tc>
          <w:tcPr>
            <w:tcW w:w="992"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276"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63" w:type="dxa"/>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A95B56" w:rsidRPr="00A95B56" w:rsidTr="00A553A5">
        <w:trPr>
          <w:trHeight w:val="319"/>
          <w:jc w:val="center"/>
        </w:trPr>
        <w:tc>
          <w:tcPr>
            <w:tcW w:w="5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年初结转和结余</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本年收入</w:t>
            </w:r>
          </w:p>
        </w:tc>
        <w:tc>
          <w:tcPr>
            <w:tcW w:w="3686" w:type="dxa"/>
            <w:gridSpan w:val="3"/>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本年支出</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年末结转和结余</w:t>
            </w:r>
          </w:p>
        </w:tc>
      </w:tr>
      <w:tr w:rsidR="00E171FD" w:rsidRPr="00A95B56" w:rsidTr="00A553A5">
        <w:trPr>
          <w:trHeight w:val="642"/>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功能分类科目编码</w:t>
            </w:r>
          </w:p>
        </w:tc>
        <w:tc>
          <w:tcPr>
            <w:tcW w:w="4103"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992" w:type="dxa"/>
            <w:vMerge/>
            <w:tcBorders>
              <w:top w:val="single" w:sz="4" w:space="0" w:color="auto"/>
              <w:left w:val="single" w:sz="4" w:space="0" w:color="auto"/>
              <w:bottom w:val="single" w:sz="4" w:space="0" w:color="000000"/>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A95B56" w:rsidRPr="00A95B56" w:rsidRDefault="00A95B56" w:rsidP="00A553A5">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小计</w:t>
            </w:r>
          </w:p>
        </w:tc>
        <w:tc>
          <w:tcPr>
            <w:tcW w:w="1134"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基本支出</w:t>
            </w:r>
          </w:p>
        </w:tc>
        <w:tc>
          <w:tcPr>
            <w:tcW w:w="1134"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项目支出</w:t>
            </w:r>
          </w:p>
        </w:tc>
        <w:tc>
          <w:tcPr>
            <w:tcW w:w="1663"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r>
      <w:tr w:rsidR="00E171FD" w:rsidRPr="00A95B56" w:rsidTr="00A553A5">
        <w:trPr>
          <w:trHeight w:val="319"/>
          <w:jc w:val="center"/>
        </w:trPr>
        <w:tc>
          <w:tcPr>
            <w:tcW w:w="5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栏次</w:t>
            </w:r>
          </w:p>
        </w:tc>
        <w:tc>
          <w:tcPr>
            <w:tcW w:w="992"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w:t>
            </w:r>
          </w:p>
        </w:tc>
        <w:tc>
          <w:tcPr>
            <w:tcW w:w="1663"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E171FD" w:rsidRPr="00A95B56" w:rsidTr="00A553A5">
        <w:trPr>
          <w:trHeight w:val="319"/>
          <w:jc w:val="center"/>
        </w:trPr>
        <w:tc>
          <w:tcPr>
            <w:tcW w:w="5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992"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A95B56" w:rsidRPr="00A95B56" w:rsidRDefault="00EE47BF" w:rsidP="00E171FD">
            <w:pPr>
              <w:widowControl/>
              <w:jc w:val="right"/>
              <w:rPr>
                <w:rFonts w:ascii="Times New Roman" w:eastAsia="宋体" w:hAnsi="Times New Roman" w:cs="Times New Roman"/>
                <w:kern w:val="0"/>
                <w:sz w:val="20"/>
                <w:szCs w:val="20"/>
              </w:rPr>
            </w:pPr>
            <w:r w:rsidRPr="00EE47BF">
              <w:rPr>
                <w:rFonts w:ascii="Times New Roman" w:eastAsia="宋体" w:hAnsi="Times New Roman" w:cs="Times New Roman"/>
                <w:kern w:val="0"/>
                <w:sz w:val="20"/>
                <w:szCs w:val="20"/>
              </w:rPr>
              <w:t>213</w:t>
            </w:r>
            <w:r w:rsidRPr="005151F9">
              <w:rPr>
                <w:rFonts w:ascii="Times New Roman" w:eastAsia="宋体" w:hAnsi="Times New Roman" w:cs="Times New Roman" w:hint="eastAsia"/>
                <w:kern w:val="0"/>
                <w:sz w:val="20"/>
                <w:szCs w:val="20"/>
              </w:rPr>
              <w:t>,</w:t>
            </w:r>
            <w:r w:rsidRPr="00EE47BF">
              <w:rPr>
                <w:rFonts w:ascii="Times New Roman" w:eastAsia="宋体" w:hAnsi="Times New Roman" w:cs="Times New Roman"/>
                <w:kern w:val="0"/>
                <w:sz w:val="20"/>
                <w:szCs w:val="20"/>
              </w:rPr>
              <w:t>097.73</w:t>
            </w:r>
          </w:p>
        </w:tc>
        <w:tc>
          <w:tcPr>
            <w:tcW w:w="1418" w:type="dxa"/>
            <w:tcBorders>
              <w:top w:val="nil"/>
              <w:left w:val="nil"/>
              <w:bottom w:val="single" w:sz="4" w:space="0" w:color="auto"/>
              <w:right w:val="single" w:sz="4" w:space="0" w:color="auto"/>
            </w:tcBorders>
            <w:shd w:val="clear" w:color="auto" w:fill="auto"/>
            <w:vAlign w:val="center"/>
          </w:tcPr>
          <w:p w:rsidR="00A95B56" w:rsidRPr="00A95B56" w:rsidRDefault="00EE47BF" w:rsidP="00E171FD">
            <w:pPr>
              <w:widowControl/>
              <w:jc w:val="right"/>
              <w:rPr>
                <w:rFonts w:ascii="Times New Roman" w:eastAsia="宋体" w:hAnsi="Times New Roman" w:cs="Times New Roman"/>
                <w:kern w:val="0"/>
                <w:sz w:val="20"/>
                <w:szCs w:val="20"/>
              </w:rPr>
            </w:pPr>
            <w:r w:rsidRPr="00EE47BF">
              <w:rPr>
                <w:rFonts w:ascii="Times New Roman" w:eastAsia="宋体" w:hAnsi="Times New Roman" w:cs="Times New Roman"/>
                <w:kern w:val="0"/>
                <w:sz w:val="20"/>
                <w:szCs w:val="20"/>
              </w:rPr>
              <w:t>213</w:t>
            </w:r>
            <w:r w:rsidRPr="005151F9">
              <w:rPr>
                <w:rFonts w:ascii="Times New Roman" w:eastAsia="宋体" w:hAnsi="Times New Roman" w:cs="Times New Roman" w:hint="eastAsia"/>
                <w:kern w:val="0"/>
                <w:sz w:val="20"/>
                <w:szCs w:val="20"/>
              </w:rPr>
              <w:t>,</w:t>
            </w:r>
            <w:r w:rsidRPr="00EE47BF">
              <w:rPr>
                <w:rFonts w:ascii="Times New Roman" w:eastAsia="宋体" w:hAnsi="Times New Roman" w:cs="Times New Roman"/>
                <w:kern w:val="0"/>
                <w:sz w:val="20"/>
                <w:szCs w:val="20"/>
              </w:rPr>
              <w:t>097.73</w:t>
            </w:r>
          </w:p>
        </w:tc>
        <w:tc>
          <w:tcPr>
            <w:tcW w:w="1134" w:type="dxa"/>
            <w:tcBorders>
              <w:top w:val="nil"/>
              <w:left w:val="nil"/>
              <w:bottom w:val="single" w:sz="4" w:space="0" w:color="auto"/>
              <w:right w:val="single" w:sz="4" w:space="0" w:color="auto"/>
            </w:tcBorders>
            <w:shd w:val="clear" w:color="auto" w:fill="auto"/>
            <w:vAlign w:val="center"/>
          </w:tcPr>
          <w:p w:rsidR="00A95B56" w:rsidRPr="00A95B56" w:rsidRDefault="00A95B56" w:rsidP="00E171FD">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EE47BF" w:rsidRPr="00EE47BF">
              <w:rPr>
                <w:rFonts w:ascii="Times New Roman" w:eastAsia="宋体" w:hAnsi="Times New Roman" w:cs="Times New Roman"/>
                <w:kern w:val="0"/>
                <w:sz w:val="20"/>
                <w:szCs w:val="20"/>
              </w:rPr>
              <w:t>458.77</w:t>
            </w:r>
          </w:p>
        </w:tc>
        <w:tc>
          <w:tcPr>
            <w:tcW w:w="1134" w:type="dxa"/>
            <w:tcBorders>
              <w:top w:val="nil"/>
              <w:left w:val="nil"/>
              <w:bottom w:val="single" w:sz="4" w:space="0" w:color="auto"/>
              <w:right w:val="single" w:sz="4" w:space="0" w:color="auto"/>
            </w:tcBorders>
            <w:shd w:val="clear" w:color="auto" w:fill="auto"/>
            <w:vAlign w:val="center"/>
          </w:tcPr>
          <w:p w:rsidR="00A95B56" w:rsidRPr="00A95B56" w:rsidRDefault="00EE47BF" w:rsidP="00E171FD">
            <w:pPr>
              <w:widowControl/>
              <w:jc w:val="right"/>
              <w:rPr>
                <w:rFonts w:ascii="Times New Roman" w:eastAsia="宋体" w:hAnsi="Times New Roman" w:cs="Times New Roman"/>
                <w:kern w:val="0"/>
                <w:sz w:val="20"/>
                <w:szCs w:val="20"/>
              </w:rPr>
            </w:pPr>
            <w:r w:rsidRPr="00EE47BF">
              <w:rPr>
                <w:rFonts w:ascii="Times New Roman" w:eastAsia="宋体" w:hAnsi="Times New Roman" w:cs="Times New Roman"/>
                <w:kern w:val="0"/>
                <w:sz w:val="20"/>
                <w:szCs w:val="20"/>
              </w:rPr>
              <w:t>212</w:t>
            </w:r>
            <w:r w:rsidRPr="005151F9">
              <w:rPr>
                <w:rFonts w:ascii="Times New Roman" w:eastAsia="宋体" w:hAnsi="Times New Roman" w:cs="Times New Roman" w:hint="eastAsia"/>
                <w:kern w:val="0"/>
                <w:sz w:val="20"/>
                <w:szCs w:val="20"/>
              </w:rPr>
              <w:t>,</w:t>
            </w:r>
            <w:r w:rsidRPr="00EE47BF">
              <w:rPr>
                <w:rFonts w:ascii="Times New Roman" w:eastAsia="宋体" w:hAnsi="Times New Roman" w:cs="Times New Roman"/>
                <w:kern w:val="0"/>
                <w:sz w:val="20"/>
                <w:szCs w:val="20"/>
              </w:rPr>
              <w:t>638.96</w:t>
            </w:r>
          </w:p>
        </w:tc>
        <w:tc>
          <w:tcPr>
            <w:tcW w:w="1663" w:type="dxa"/>
            <w:tcBorders>
              <w:top w:val="nil"/>
              <w:left w:val="nil"/>
              <w:bottom w:val="single" w:sz="4" w:space="0" w:color="auto"/>
              <w:right w:val="single" w:sz="4" w:space="0" w:color="auto"/>
            </w:tcBorders>
            <w:shd w:val="clear" w:color="auto" w:fill="auto"/>
            <w:vAlign w:val="center"/>
          </w:tcPr>
          <w:p w:rsidR="00A95B56" w:rsidRPr="00A95B56" w:rsidRDefault="00A95B56" w:rsidP="00E171FD">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E171FD" w:rsidRPr="005151F9" w:rsidTr="00A553A5">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5151F9" w:rsidRPr="005151F9" w:rsidRDefault="005151F9" w:rsidP="00842125">
            <w:pPr>
              <w:widowControl/>
              <w:jc w:val="lef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212</w:t>
            </w:r>
          </w:p>
        </w:tc>
        <w:tc>
          <w:tcPr>
            <w:tcW w:w="4103" w:type="dxa"/>
            <w:tcBorders>
              <w:top w:val="nil"/>
              <w:left w:val="nil"/>
              <w:bottom w:val="single" w:sz="4" w:space="0" w:color="auto"/>
              <w:right w:val="single" w:sz="4" w:space="0" w:color="auto"/>
            </w:tcBorders>
            <w:shd w:val="clear" w:color="auto" w:fill="auto"/>
            <w:vAlign w:val="center"/>
          </w:tcPr>
          <w:p w:rsidR="005151F9" w:rsidRPr="005151F9" w:rsidRDefault="005151F9" w:rsidP="00842125">
            <w:pPr>
              <w:widowControl/>
              <w:jc w:val="lef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城乡社区支出</w:t>
            </w:r>
          </w:p>
        </w:tc>
        <w:tc>
          <w:tcPr>
            <w:tcW w:w="992" w:type="dxa"/>
            <w:tcBorders>
              <w:top w:val="nil"/>
              <w:left w:val="nil"/>
              <w:bottom w:val="single" w:sz="4" w:space="0" w:color="auto"/>
              <w:right w:val="single" w:sz="4" w:space="0" w:color="auto"/>
            </w:tcBorders>
            <w:shd w:val="clear" w:color="auto" w:fill="auto"/>
            <w:vAlign w:val="center"/>
          </w:tcPr>
          <w:p w:rsidR="005151F9" w:rsidRPr="005151F9" w:rsidRDefault="005151F9" w:rsidP="005151F9">
            <w:pPr>
              <w:widowControl/>
              <w:jc w:val="center"/>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199,661.58</w:t>
            </w:r>
          </w:p>
        </w:tc>
        <w:tc>
          <w:tcPr>
            <w:tcW w:w="1418"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199,661.58</w:t>
            </w:r>
          </w:p>
        </w:tc>
        <w:tc>
          <w:tcPr>
            <w:tcW w:w="1134"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199,661.58</w:t>
            </w:r>
          </w:p>
        </w:tc>
        <w:tc>
          <w:tcPr>
            <w:tcW w:w="1663"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p>
        </w:tc>
      </w:tr>
      <w:tr w:rsidR="00E171FD" w:rsidRPr="005151F9" w:rsidTr="00A553A5">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5151F9" w:rsidRPr="005151F9" w:rsidRDefault="005151F9" w:rsidP="00842125">
            <w:pPr>
              <w:widowControl/>
              <w:jc w:val="lef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21208</w:t>
            </w:r>
          </w:p>
        </w:tc>
        <w:tc>
          <w:tcPr>
            <w:tcW w:w="4103" w:type="dxa"/>
            <w:tcBorders>
              <w:top w:val="nil"/>
              <w:left w:val="nil"/>
              <w:bottom w:val="single" w:sz="4" w:space="0" w:color="auto"/>
              <w:right w:val="single" w:sz="4" w:space="0" w:color="auto"/>
            </w:tcBorders>
            <w:shd w:val="clear" w:color="auto" w:fill="auto"/>
            <w:vAlign w:val="center"/>
          </w:tcPr>
          <w:p w:rsidR="005151F9" w:rsidRPr="005151F9" w:rsidRDefault="005151F9" w:rsidP="00842125">
            <w:pPr>
              <w:widowControl/>
              <w:jc w:val="lef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国有土地使用权出让收入及对应专项债务收入安排的支出</w:t>
            </w:r>
          </w:p>
        </w:tc>
        <w:tc>
          <w:tcPr>
            <w:tcW w:w="992" w:type="dxa"/>
            <w:tcBorders>
              <w:top w:val="nil"/>
              <w:left w:val="nil"/>
              <w:bottom w:val="single" w:sz="4" w:space="0" w:color="auto"/>
              <w:right w:val="single" w:sz="4" w:space="0" w:color="auto"/>
            </w:tcBorders>
            <w:shd w:val="clear" w:color="auto" w:fill="auto"/>
            <w:vAlign w:val="center"/>
          </w:tcPr>
          <w:p w:rsidR="005151F9" w:rsidRPr="005151F9" w:rsidRDefault="005151F9" w:rsidP="005151F9">
            <w:pPr>
              <w:widowControl/>
              <w:jc w:val="center"/>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199,661.58</w:t>
            </w:r>
          </w:p>
        </w:tc>
        <w:tc>
          <w:tcPr>
            <w:tcW w:w="1418"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199,661.58</w:t>
            </w:r>
          </w:p>
        </w:tc>
        <w:tc>
          <w:tcPr>
            <w:tcW w:w="1134"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199,661.58</w:t>
            </w:r>
          </w:p>
        </w:tc>
        <w:tc>
          <w:tcPr>
            <w:tcW w:w="1663"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p>
        </w:tc>
      </w:tr>
      <w:tr w:rsidR="00E171FD" w:rsidRPr="005151F9" w:rsidTr="00A553A5">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5151F9" w:rsidRPr="005151F9" w:rsidRDefault="005151F9" w:rsidP="00842125">
            <w:pPr>
              <w:widowControl/>
              <w:jc w:val="lef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2120803</w:t>
            </w:r>
          </w:p>
        </w:tc>
        <w:tc>
          <w:tcPr>
            <w:tcW w:w="4103" w:type="dxa"/>
            <w:tcBorders>
              <w:top w:val="nil"/>
              <w:left w:val="nil"/>
              <w:bottom w:val="single" w:sz="4" w:space="0" w:color="auto"/>
              <w:right w:val="single" w:sz="4" w:space="0" w:color="auto"/>
            </w:tcBorders>
            <w:shd w:val="clear" w:color="auto" w:fill="auto"/>
            <w:vAlign w:val="center"/>
          </w:tcPr>
          <w:p w:rsidR="005151F9" w:rsidRPr="005151F9" w:rsidRDefault="005151F9" w:rsidP="00842125">
            <w:pPr>
              <w:widowControl/>
              <w:jc w:val="lef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r w:rsidRPr="005151F9">
              <w:rPr>
                <w:rFonts w:ascii="Times New Roman" w:eastAsia="宋体" w:hAnsi="Times New Roman" w:cs="Times New Roman" w:hint="eastAsia"/>
                <w:kern w:val="0"/>
                <w:sz w:val="20"/>
                <w:szCs w:val="20"/>
              </w:rPr>
              <w:t>城市建设支出</w:t>
            </w:r>
          </w:p>
        </w:tc>
        <w:tc>
          <w:tcPr>
            <w:tcW w:w="992" w:type="dxa"/>
            <w:tcBorders>
              <w:top w:val="nil"/>
              <w:left w:val="nil"/>
              <w:bottom w:val="single" w:sz="4" w:space="0" w:color="auto"/>
              <w:right w:val="single" w:sz="4" w:space="0" w:color="auto"/>
            </w:tcBorders>
            <w:shd w:val="clear" w:color="auto" w:fill="auto"/>
            <w:vAlign w:val="center"/>
          </w:tcPr>
          <w:p w:rsidR="005151F9" w:rsidRPr="005151F9" w:rsidRDefault="005151F9" w:rsidP="005151F9">
            <w:pPr>
              <w:widowControl/>
              <w:jc w:val="center"/>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199,661.58</w:t>
            </w:r>
          </w:p>
        </w:tc>
        <w:tc>
          <w:tcPr>
            <w:tcW w:w="1418"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199,661.58</w:t>
            </w:r>
          </w:p>
        </w:tc>
        <w:tc>
          <w:tcPr>
            <w:tcW w:w="1134"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199,661.58</w:t>
            </w:r>
          </w:p>
        </w:tc>
        <w:tc>
          <w:tcPr>
            <w:tcW w:w="1663"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p>
        </w:tc>
      </w:tr>
      <w:tr w:rsidR="00E171FD" w:rsidRPr="005151F9" w:rsidTr="00A553A5">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5151F9" w:rsidRPr="005151F9" w:rsidRDefault="005151F9" w:rsidP="00842125">
            <w:pPr>
              <w:widowControl/>
              <w:jc w:val="lef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214</w:t>
            </w:r>
          </w:p>
        </w:tc>
        <w:tc>
          <w:tcPr>
            <w:tcW w:w="4103" w:type="dxa"/>
            <w:tcBorders>
              <w:top w:val="nil"/>
              <w:left w:val="nil"/>
              <w:bottom w:val="single" w:sz="4" w:space="0" w:color="auto"/>
              <w:right w:val="single" w:sz="4" w:space="0" w:color="auto"/>
            </w:tcBorders>
            <w:shd w:val="clear" w:color="auto" w:fill="auto"/>
            <w:vAlign w:val="center"/>
          </w:tcPr>
          <w:p w:rsidR="005151F9" w:rsidRPr="005151F9" w:rsidRDefault="005151F9" w:rsidP="00842125">
            <w:pPr>
              <w:widowControl/>
              <w:jc w:val="lef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交通运输支出</w:t>
            </w:r>
          </w:p>
        </w:tc>
        <w:tc>
          <w:tcPr>
            <w:tcW w:w="992" w:type="dxa"/>
            <w:tcBorders>
              <w:top w:val="nil"/>
              <w:left w:val="nil"/>
              <w:bottom w:val="single" w:sz="4" w:space="0" w:color="auto"/>
              <w:right w:val="single" w:sz="4" w:space="0" w:color="auto"/>
            </w:tcBorders>
            <w:shd w:val="clear" w:color="auto" w:fill="auto"/>
            <w:vAlign w:val="center"/>
          </w:tcPr>
          <w:p w:rsidR="005151F9" w:rsidRPr="005151F9" w:rsidRDefault="005151F9" w:rsidP="005151F9">
            <w:pPr>
              <w:widowControl/>
              <w:jc w:val="center"/>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13,436.15</w:t>
            </w:r>
          </w:p>
        </w:tc>
        <w:tc>
          <w:tcPr>
            <w:tcW w:w="1418"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13,436.15</w:t>
            </w:r>
          </w:p>
        </w:tc>
        <w:tc>
          <w:tcPr>
            <w:tcW w:w="1134"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458.77</w:t>
            </w:r>
          </w:p>
        </w:tc>
        <w:tc>
          <w:tcPr>
            <w:tcW w:w="1134"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12,977.38</w:t>
            </w:r>
          </w:p>
        </w:tc>
        <w:tc>
          <w:tcPr>
            <w:tcW w:w="1663"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p>
        </w:tc>
      </w:tr>
      <w:tr w:rsidR="00E171FD" w:rsidRPr="005151F9" w:rsidTr="00A553A5">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5151F9" w:rsidRPr="005151F9" w:rsidRDefault="005151F9" w:rsidP="00842125">
            <w:pPr>
              <w:widowControl/>
              <w:jc w:val="lef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21462</w:t>
            </w:r>
          </w:p>
        </w:tc>
        <w:tc>
          <w:tcPr>
            <w:tcW w:w="4103" w:type="dxa"/>
            <w:tcBorders>
              <w:top w:val="nil"/>
              <w:left w:val="nil"/>
              <w:bottom w:val="single" w:sz="4" w:space="0" w:color="auto"/>
              <w:right w:val="single" w:sz="4" w:space="0" w:color="auto"/>
            </w:tcBorders>
            <w:shd w:val="clear" w:color="auto" w:fill="auto"/>
            <w:vAlign w:val="center"/>
          </w:tcPr>
          <w:p w:rsidR="005151F9" w:rsidRPr="005151F9" w:rsidRDefault="005151F9" w:rsidP="00842125">
            <w:pPr>
              <w:widowControl/>
              <w:jc w:val="lef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车辆通行费安排的支出</w:t>
            </w:r>
          </w:p>
        </w:tc>
        <w:tc>
          <w:tcPr>
            <w:tcW w:w="992" w:type="dxa"/>
            <w:tcBorders>
              <w:top w:val="nil"/>
              <w:left w:val="nil"/>
              <w:bottom w:val="single" w:sz="4" w:space="0" w:color="auto"/>
              <w:right w:val="single" w:sz="4" w:space="0" w:color="auto"/>
            </w:tcBorders>
            <w:shd w:val="clear" w:color="auto" w:fill="auto"/>
            <w:vAlign w:val="center"/>
          </w:tcPr>
          <w:p w:rsidR="005151F9" w:rsidRPr="005151F9" w:rsidRDefault="005151F9" w:rsidP="005151F9">
            <w:pPr>
              <w:widowControl/>
              <w:jc w:val="center"/>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1,344.15</w:t>
            </w:r>
          </w:p>
        </w:tc>
        <w:tc>
          <w:tcPr>
            <w:tcW w:w="1418"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1,344.15</w:t>
            </w:r>
          </w:p>
        </w:tc>
        <w:tc>
          <w:tcPr>
            <w:tcW w:w="1134"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458.77</w:t>
            </w:r>
          </w:p>
        </w:tc>
        <w:tc>
          <w:tcPr>
            <w:tcW w:w="1134"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885.38</w:t>
            </w:r>
          </w:p>
        </w:tc>
        <w:tc>
          <w:tcPr>
            <w:tcW w:w="1663"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p>
        </w:tc>
      </w:tr>
      <w:tr w:rsidR="00E171FD" w:rsidRPr="005151F9" w:rsidTr="00A553A5">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5151F9" w:rsidRPr="005151F9" w:rsidRDefault="005151F9" w:rsidP="00842125">
            <w:pPr>
              <w:widowControl/>
              <w:jc w:val="lef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2146299</w:t>
            </w:r>
          </w:p>
        </w:tc>
        <w:tc>
          <w:tcPr>
            <w:tcW w:w="4103" w:type="dxa"/>
            <w:tcBorders>
              <w:top w:val="nil"/>
              <w:left w:val="nil"/>
              <w:bottom w:val="single" w:sz="4" w:space="0" w:color="auto"/>
              <w:right w:val="single" w:sz="4" w:space="0" w:color="auto"/>
            </w:tcBorders>
            <w:shd w:val="clear" w:color="auto" w:fill="auto"/>
            <w:vAlign w:val="center"/>
          </w:tcPr>
          <w:p w:rsidR="005151F9" w:rsidRPr="005151F9" w:rsidRDefault="005151F9" w:rsidP="00842125">
            <w:pPr>
              <w:widowControl/>
              <w:jc w:val="lef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r w:rsidRPr="005151F9">
              <w:rPr>
                <w:rFonts w:ascii="Times New Roman" w:eastAsia="宋体" w:hAnsi="Times New Roman" w:cs="Times New Roman" w:hint="eastAsia"/>
                <w:kern w:val="0"/>
                <w:sz w:val="20"/>
                <w:szCs w:val="20"/>
              </w:rPr>
              <w:t>其他车辆通行费安排的支出</w:t>
            </w:r>
          </w:p>
        </w:tc>
        <w:tc>
          <w:tcPr>
            <w:tcW w:w="992" w:type="dxa"/>
            <w:tcBorders>
              <w:top w:val="nil"/>
              <w:left w:val="nil"/>
              <w:bottom w:val="single" w:sz="4" w:space="0" w:color="auto"/>
              <w:right w:val="single" w:sz="4" w:space="0" w:color="auto"/>
            </w:tcBorders>
            <w:shd w:val="clear" w:color="auto" w:fill="auto"/>
            <w:vAlign w:val="center"/>
          </w:tcPr>
          <w:p w:rsidR="005151F9" w:rsidRPr="005151F9" w:rsidRDefault="005151F9" w:rsidP="005151F9">
            <w:pPr>
              <w:widowControl/>
              <w:jc w:val="center"/>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1,344.15</w:t>
            </w:r>
          </w:p>
        </w:tc>
        <w:tc>
          <w:tcPr>
            <w:tcW w:w="1418"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1,344.15</w:t>
            </w:r>
          </w:p>
        </w:tc>
        <w:tc>
          <w:tcPr>
            <w:tcW w:w="1134"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458.77</w:t>
            </w:r>
          </w:p>
        </w:tc>
        <w:tc>
          <w:tcPr>
            <w:tcW w:w="1134"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885.38</w:t>
            </w:r>
          </w:p>
        </w:tc>
        <w:tc>
          <w:tcPr>
            <w:tcW w:w="1663"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p>
        </w:tc>
      </w:tr>
      <w:tr w:rsidR="00E171FD" w:rsidRPr="005151F9" w:rsidTr="00A553A5">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5151F9" w:rsidRPr="005151F9" w:rsidRDefault="005151F9" w:rsidP="00842125">
            <w:pPr>
              <w:widowControl/>
              <w:jc w:val="lef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21469</w:t>
            </w:r>
          </w:p>
        </w:tc>
        <w:tc>
          <w:tcPr>
            <w:tcW w:w="4103" w:type="dxa"/>
            <w:tcBorders>
              <w:top w:val="nil"/>
              <w:left w:val="nil"/>
              <w:bottom w:val="single" w:sz="4" w:space="0" w:color="auto"/>
              <w:right w:val="single" w:sz="4" w:space="0" w:color="auto"/>
            </w:tcBorders>
            <w:shd w:val="clear" w:color="auto" w:fill="auto"/>
            <w:vAlign w:val="center"/>
          </w:tcPr>
          <w:p w:rsidR="005151F9" w:rsidRPr="005151F9" w:rsidRDefault="005151F9" w:rsidP="00842125">
            <w:pPr>
              <w:widowControl/>
              <w:jc w:val="lef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民航发展基金支出</w:t>
            </w:r>
          </w:p>
        </w:tc>
        <w:tc>
          <w:tcPr>
            <w:tcW w:w="992" w:type="dxa"/>
            <w:tcBorders>
              <w:top w:val="nil"/>
              <w:left w:val="nil"/>
              <w:bottom w:val="single" w:sz="4" w:space="0" w:color="auto"/>
              <w:right w:val="single" w:sz="4" w:space="0" w:color="auto"/>
            </w:tcBorders>
            <w:shd w:val="clear" w:color="auto" w:fill="auto"/>
            <w:vAlign w:val="center"/>
          </w:tcPr>
          <w:p w:rsidR="005151F9" w:rsidRPr="005151F9" w:rsidRDefault="005151F9" w:rsidP="005151F9">
            <w:pPr>
              <w:widowControl/>
              <w:jc w:val="center"/>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12,092.00</w:t>
            </w:r>
          </w:p>
        </w:tc>
        <w:tc>
          <w:tcPr>
            <w:tcW w:w="1418"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12,092.00</w:t>
            </w:r>
          </w:p>
        </w:tc>
        <w:tc>
          <w:tcPr>
            <w:tcW w:w="1134"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12,092.00</w:t>
            </w:r>
          </w:p>
        </w:tc>
        <w:tc>
          <w:tcPr>
            <w:tcW w:w="1663"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p>
        </w:tc>
      </w:tr>
      <w:tr w:rsidR="00E171FD" w:rsidRPr="005151F9" w:rsidTr="00A553A5">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5151F9" w:rsidRPr="005151F9" w:rsidRDefault="005151F9" w:rsidP="00842125">
            <w:pPr>
              <w:widowControl/>
              <w:jc w:val="lef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2146901</w:t>
            </w:r>
          </w:p>
        </w:tc>
        <w:tc>
          <w:tcPr>
            <w:tcW w:w="4103" w:type="dxa"/>
            <w:tcBorders>
              <w:top w:val="nil"/>
              <w:left w:val="nil"/>
              <w:bottom w:val="single" w:sz="4" w:space="0" w:color="auto"/>
              <w:right w:val="single" w:sz="4" w:space="0" w:color="auto"/>
            </w:tcBorders>
            <w:shd w:val="clear" w:color="auto" w:fill="auto"/>
            <w:vAlign w:val="center"/>
          </w:tcPr>
          <w:p w:rsidR="005151F9" w:rsidRPr="005151F9" w:rsidRDefault="005151F9" w:rsidP="00842125">
            <w:pPr>
              <w:widowControl/>
              <w:jc w:val="lef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r w:rsidRPr="005151F9">
              <w:rPr>
                <w:rFonts w:ascii="Times New Roman" w:eastAsia="宋体" w:hAnsi="Times New Roman" w:cs="Times New Roman" w:hint="eastAsia"/>
                <w:kern w:val="0"/>
                <w:sz w:val="20"/>
                <w:szCs w:val="20"/>
              </w:rPr>
              <w:t>民航机场建设</w:t>
            </w:r>
          </w:p>
        </w:tc>
        <w:tc>
          <w:tcPr>
            <w:tcW w:w="992" w:type="dxa"/>
            <w:tcBorders>
              <w:top w:val="nil"/>
              <w:left w:val="nil"/>
              <w:bottom w:val="single" w:sz="4" w:space="0" w:color="auto"/>
              <w:right w:val="single" w:sz="4" w:space="0" w:color="auto"/>
            </w:tcBorders>
            <w:shd w:val="clear" w:color="auto" w:fill="auto"/>
            <w:vAlign w:val="center"/>
          </w:tcPr>
          <w:p w:rsidR="005151F9" w:rsidRPr="005151F9" w:rsidRDefault="005151F9" w:rsidP="005151F9">
            <w:pPr>
              <w:widowControl/>
              <w:jc w:val="center"/>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11,006.00</w:t>
            </w:r>
          </w:p>
        </w:tc>
        <w:tc>
          <w:tcPr>
            <w:tcW w:w="1418"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11,006.00</w:t>
            </w:r>
          </w:p>
        </w:tc>
        <w:tc>
          <w:tcPr>
            <w:tcW w:w="1134"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11,006.00</w:t>
            </w:r>
          </w:p>
        </w:tc>
        <w:tc>
          <w:tcPr>
            <w:tcW w:w="1663"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p>
        </w:tc>
      </w:tr>
      <w:tr w:rsidR="00E171FD" w:rsidRPr="005151F9" w:rsidTr="00A553A5">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5151F9" w:rsidRPr="005151F9" w:rsidRDefault="005151F9" w:rsidP="00842125">
            <w:pPr>
              <w:widowControl/>
              <w:jc w:val="lef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2146999</w:t>
            </w:r>
          </w:p>
        </w:tc>
        <w:tc>
          <w:tcPr>
            <w:tcW w:w="4103" w:type="dxa"/>
            <w:tcBorders>
              <w:top w:val="nil"/>
              <w:left w:val="nil"/>
              <w:bottom w:val="single" w:sz="4" w:space="0" w:color="auto"/>
              <w:right w:val="single" w:sz="4" w:space="0" w:color="auto"/>
            </w:tcBorders>
            <w:shd w:val="clear" w:color="auto" w:fill="auto"/>
            <w:vAlign w:val="center"/>
          </w:tcPr>
          <w:p w:rsidR="005151F9" w:rsidRPr="005151F9" w:rsidRDefault="005151F9" w:rsidP="00842125">
            <w:pPr>
              <w:widowControl/>
              <w:jc w:val="lef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r w:rsidRPr="005151F9">
              <w:rPr>
                <w:rFonts w:ascii="Times New Roman" w:eastAsia="宋体" w:hAnsi="Times New Roman" w:cs="Times New Roman" w:hint="eastAsia"/>
                <w:kern w:val="0"/>
                <w:sz w:val="20"/>
                <w:szCs w:val="20"/>
              </w:rPr>
              <w:t>其他民航发展基金支出</w:t>
            </w:r>
          </w:p>
        </w:tc>
        <w:tc>
          <w:tcPr>
            <w:tcW w:w="992" w:type="dxa"/>
            <w:tcBorders>
              <w:top w:val="nil"/>
              <w:left w:val="nil"/>
              <w:bottom w:val="single" w:sz="4" w:space="0" w:color="auto"/>
              <w:right w:val="single" w:sz="4" w:space="0" w:color="auto"/>
            </w:tcBorders>
            <w:shd w:val="clear" w:color="auto" w:fill="auto"/>
            <w:vAlign w:val="center"/>
          </w:tcPr>
          <w:p w:rsidR="005151F9" w:rsidRPr="005151F9" w:rsidRDefault="005151F9" w:rsidP="005151F9">
            <w:pPr>
              <w:widowControl/>
              <w:jc w:val="center"/>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1,086.00</w:t>
            </w:r>
          </w:p>
        </w:tc>
        <w:tc>
          <w:tcPr>
            <w:tcW w:w="1418"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1,086.00</w:t>
            </w:r>
          </w:p>
        </w:tc>
        <w:tc>
          <w:tcPr>
            <w:tcW w:w="1134"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1,086.00</w:t>
            </w:r>
          </w:p>
        </w:tc>
        <w:tc>
          <w:tcPr>
            <w:tcW w:w="1663" w:type="dxa"/>
            <w:tcBorders>
              <w:top w:val="nil"/>
              <w:left w:val="nil"/>
              <w:bottom w:val="single" w:sz="4" w:space="0" w:color="auto"/>
              <w:right w:val="single" w:sz="4" w:space="0" w:color="auto"/>
            </w:tcBorders>
            <w:shd w:val="clear" w:color="auto" w:fill="auto"/>
            <w:vAlign w:val="center"/>
          </w:tcPr>
          <w:p w:rsidR="005151F9" w:rsidRPr="005151F9" w:rsidRDefault="005151F9" w:rsidP="00E171FD">
            <w:pPr>
              <w:widowControl/>
              <w:jc w:val="right"/>
              <w:rPr>
                <w:rFonts w:ascii="Times New Roman" w:eastAsia="宋体" w:hAnsi="Times New Roman" w:cs="Times New Roman"/>
                <w:kern w:val="0"/>
                <w:sz w:val="20"/>
                <w:szCs w:val="20"/>
              </w:rPr>
            </w:pPr>
            <w:r w:rsidRPr="005151F9">
              <w:rPr>
                <w:rFonts w:ascii="Times New Roman" w:eastAsia="宋体" w:hAnsi="Times New Roman" w:cs="Times New Roman" w:hint="eastAsia"/>
                <w:kern w:val="0"/>
                <w:sz w:val="20"/>
                <w:szCs w:val="20"/>
              </w:rPr>
              <w:t xml:space="preserve">　</w:t>
            </w:r>
          </w:p>
        </w:tc>
      </w:tr>
      <w:tr w:rsidR="00A95B56" w:rsidRPr="00A95B56" w:rsidTr="00E171FD">
        <w:trPr>
          <w:trHeight w:val="540"/>
          <w:jc w:val="center"/>
        </w:trPr>
        <w:tc>
          <w:tcPr>
            <w:tcW w:w="11237" w:type="dxa"/>
            <w:gridSpan w:val="7"/>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 xml:space="preserve">1. </w:t>
            </w:r>
            <w:r w:rsidRPr="00A95B56">
              <w:rPr>
                <w:rFonts w:ascii="Times New Roman" w:eastAsia="宋体" w:hAnsi="Times New Roman" w:cs="Times New Roman"/>
                <w:kern w:val="0"/>
                <w:sz w:val="20"/>
                <w:szCs w:val="20"/>
              </w:rPr>
              <w:t>本表反映部门本年度按功能分类政府性基金预算财政拨款收支及结转和结余情况。</w:t>
            </w:r>
            <w:r w:rsidRPr="00A95B56">
              <w:rPr>
                <w:rFonts w:ascii="Times New Roman" w:eastAsia="宋体" w:hAnsi="Times New Roman" w:cs="Times New Roman"/>
                <w:kern w:val="0"/>
                <w:sz w:val="20"/>
                <w:szCs w:val="20"/>
              </w:rPr>
              <w:br/>
              <w:t xml:space="preserve">   2. “</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c>
          <w:tcPr>
            <w:tcW w:w="1663"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4356" w:type="pct"/>
        <w:jc w:val="center"/>
        <w:tblInd w:w="943" w:type="dxa"/>
        <w:tblLook w:val="04A0"/>
      </w:tblPr>
      <w:tblGrid>
        <w:gridCol w:w="2835"/>
        <w:gridCol w:w="4253"/>
        <w:gridCol w:w="5260"/>
      </w:tblGrid>
      <w:tr w:rsidR="00A95B56" w:rsidRPr="00A95B56" w:rsidTr="000A2424">
        <w:trPr>
          <w:trHeight w:val="960"/>
          <w:jc w:val="center"/>
        </w:trPr>
        <w:tc>
          <w:tcPr>
            <w:tcW w:w="5000" w:type="pct"/>
            <w:gridSpan w:val="3"/>
            <w:tcBorders>
              <w:top w:val="nil"/>
              <w:left w:val="nil"/>
              <w:bottom w:val="nil"/>
              <w:right w:val="nil"/>
            </w:tcBorders>
            <w:shd w:val="clear" w:color="auto" w:fill="auto"/>
            <w:vAlign w:val="center"/>
          </w:tcPr>
          <w:p w:rsidR="00A95B56" w:rsidRPr="00A95B56" w:rsidRDefault="00216476" w:rsidP="00A95B56">
            <w:pPr>
              <w:widowControl/>
              <w:jc w:val="center"/>
              <w:rPr>
                <w:rFonts w:ascii="Times New Roman" w:eastAsia="方正小标宋_GBK" w:hAnsi="Times New Roman" w:cs="Times New Roman"/>
                <w:kern w:val="0"/>
                <w:sz w:val="36"/>
                <w:szCs w:val="36"/>
              </w:rPr>
            </w:pPr>
            <w:bookmarkStart w:id="8" w:name="RANGE!A1:C16"/>
            <w:r>
              <w:rPr>
                <w:rFonts w:ascii="Times New Roman" w:eastAsia="方正小标宋_GBK" w:hAnsi="Times New Roman" w:cs="Times New Roman" w:hint="eastAsia"/>
                <w:kern w:val="0"/>
                <w:sz w:val="36"/>
                <w:szCs w:val="36"/>
              </w:rPr>
              <w:t>一般</w:t>
            </w:r>
            <w:r>
              <w:rPr>
                <w:rFonts w:ascii="Times New Roman" w:eastAsia="方正小标宋_GBK" w:hAnsi="Times New Roman" w:cs="Times New Roman"/>
                <w:kern w:val="0"/>
                <w:sz w:val="36"/>
                <w:szCs w:val="36"/>
              </w:rPr>
              <w:t>公共预算</w:t>
            </w:r>
            <w:r w:rsidR="00A95B56" w:rsidRPr="00A95B56">
              <w:rPr>
                <w:rFonts w:ascii="Times New Roman" w:eastAsia="方正小标宋_GBK" w:hAnsi="Times New Roman" w:cs="Times New Roman"/>
                <w:kern w:val="0"/>
                <w:sz w:val="36"/>
                <w:szCs w:val="36"/>
              </w:rPr>
              <w:t>机关运行经费支出决算表</w:t>
            </w:r>
            <w:bookmarkEnd w:id="8"/>
          </w:p>
        </w:tc>
      </w:tr>
      <w:tr w:rsidR="00A95B56" w:rsidRPr="00A95B56" w:rsidTr="000A2424">
        <w:trPr>
          <w:trHeight w:val="319"/>
          <w:jc w:val="center"/>
        </w:trPr>
        <w:tc>
          <w:tcPr>
            <w:tcW w:w="1148" w:type="pct"/>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p>
        </w:tc>
        <w:tc>
          <w:tcPr>
            <w:tcW w:w="1722" w:type="pct"/>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2130" w:type="pct"/>
            <w:tcBorders>
              <w:top w:val="nil"/>
              <w:left w:val="nil"/>
              <w:bottom w:val="nil"/>
              <w:right w:val="nil"/>
            </w:tcBorders>
            <w:shd w:val="clear" w:color="auto" w:fill="auto"/>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11</w:t>
            </w:r>
            <w:r w:rsidRPr="00A95B56">
              <w:rPr>
                <w:rFonts w:ascii="Times New Roman" w:eastAsia="宋体" w:hAnsi="Times New Roman" w:cs="Times New Roman"/>
                <w:kern w:val="0"/>
                <w:sz w:val="20"/>
                <w:szCs w:val="20"/>
              </w:rPr>
              <w:t>表</w:t>
            </w:r>
          </w:p>
        </w:tc>
      </w:tr>
      <w:tr w:rsidR="00A95B56" w:rsidRPr="00A95B56" w:rsidTr="000A2424">
        <w:trPr>
          <w:trHeight w:val="319"/>
          <w:jc w:val="center"/>
        </w:trPr>
        <w:tc>
          <w:tcPr>
            <w:tcW w:w="2870" w:type="pct"/>
            <w:gridSpan w:val="2"/>
            <w:tcBorders>
              <w:top w:val="nil"/>
              <w:left w:val="nil"/>
              <w:bottom w:val="single" w:sz="4" w:space="0" w:color="auto"/>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593490" w:rsidRPr="00593490">
              <w:rPr>
                <w:rFonts w:ascii="Times New Roman" w:eastAsia="宋体" w:hAnsi="Times New Roman" w:cs="Times New Roman" w:hint="eastAsia"/>
                <w:kern w:val="0"/>
                <w:sz w:val="20"/>
                <w:szCs w:val="20"/>
              </w:rPr>
              <w:t>无锡市交通运输局</w:t>
            </w:r>
          </w:p>
        </w:tc>
        <w:tc>
          <w:tcPr>
            <w:tcW w:w="2130" w:type="pct"/>
            <w:tcBorders>
              <w:top w:val="nil"/>
              <w:left w:val="nil"/>
              <w:bottom w:val="nil"/>
              <w:right w:val="nil"/>
            </w:tcBorders>
            <w:shd w:val="clear" w:color="auto" w:fill="auto"/>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A95B56" w:rsidRPr="00A95B56" w:rsidTr="000A2424">
        <w:trPr>
          <w:trHeight w:val="319"/>
          <w:jc w:val="center"/>
        </w:trPr>
        <w:tc>
          <w:tcPr>
            <w:tcW w:w="28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21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机关运行经费支出决算</w:t>
            </w:r>
          </w:p>
        </w:tc>
      </w:tr>
      <w:tr w:rsidR="00A95B56" w:rsidRPr="00A95B56" w:rsidTr="000A2424">
        <w:trPr>
          <w:trHeight w:val="642"/>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科目编码</w:t>
            </w:r>
          </w:p>
        </w:tc>
        <w:tc>
          <w:tcPr>
            <w:tcW w:w="1722"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2130" w:type="pct"/>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r>
      <w:tr w:rsidR="005039E4" w:rsidRPr="00A95B56" w:rsidTr="000A2424">
        <w:trPr>
          <w:trHeight w:val="319"/>
          <w:jc w:val="center"/>
        </w:trPr>
        <w:tc>
          <w:tcPr>
            <w:tcW w:w="28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9E4" w:rsidRPr="00A95B56" w:rsidRDefault="005039E4"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2130" w:type="pct"/>
            <w:tcBorders>
              <w:top w:val="nil"/>
              <w:left w:val="nil"/>
              <w:bottom w:val="single" w:sz="4" w:space="0" w:color="auto"/>
              <w:right w:val="single" w:sz="4" w:space="0" w:color="auto"/>
            </w:tcBorders>
            <w:shd w:val="clear" w:color="auto" w:fill="auto"/>
            <w:vAlign w:val="center"/>
          </w:tcPr>
          <w:p w:rsidR="005039E4" w:rsidRPr="008F6203" w:rsidRDefault="005039E4" w:rsidP="005B4892">
            <w:pPr>
              <w:widowControl/>
              <w:jc w:val="center"/>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143.74</w:t>
            </w: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商品和服务支出</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143.74</w:t>
            </w: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30201</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办公费</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15.63</w:t>
            </w: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30202</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印刷费</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4.68</w:t>
            </w: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30203</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咨询费</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1.00</w:t>
            </w: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30204</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手续费</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30205</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水费</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5.31</w:t>
            </w: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30206</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电费</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3.18</w:t>
            </w: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30207</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邮电费</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3.97</w:t>
            </w: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30208</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取暖费</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30209</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物业管理费</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3.60</w:t>
            </w: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30211</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差旅费</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30.33</w:t>
            </w: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30212</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因公出国（境）费用</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30213</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维修（护）费</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7.08</w:t>
            </w: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lastRenderedPageBreak/>
              <w:t>30214</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租赁费</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30215</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会议费</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2.11</w:t>
            </w: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30216</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培训费</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3.96</w:t>
            </w: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30217</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公务接待费</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1.94</w:t>
            </w: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30218</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专用材料费</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30224</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被装购置费</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30225</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专用燃料费</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30226</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劳务费</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30227</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委托业务费</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30228</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工会经费</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12.53</w:t>
            </w: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30229</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福利费</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30231</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公务用车运行维护费</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30239</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其他交通费用</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44.69</w:t>
            </w: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30240</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税金及附加费用</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30299</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 xml:space="preserve">  </w:t>
            </w:r>
            <w:r w:rsidRPr="008F6203">
              <w:rPr>
                <w:rFonts w:ascii="Times New Roman" w:eastAsia="宋体" w:hAnsi="Times New Roman" w:cs="Times New Roman" w:hint="eastAsia"/>
                <w:kern w:val="0"/>
                <w:sz w:val="20"/>
                <w:szCs w:val="20"/>
              </w:rPr>
              <w:t>其他商品和服务支出</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3.73</w:t>
            </w: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307</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债务利息及费用支出</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310</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资本性支出</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p>
        </w:tc>
      </w:tr>
      <w:tr w:rsidR="008F6203" w:rsidRPr="008F6203" w:rsidTr="004D7E29">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312</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对企业补助</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p>
        </w:tc>
      </w:tr>
      <w:tr w:rsidR="008F6203" w:rsidRPr="008F6203" w:rsidTr="000A2424">
        <w:trPr>
          <w:trHeight w:val="319"/>
          <w:jc w:val="center"/>
        </w:trPr>
        <w:tc>
          <w:tcPr>
            <w:tcW w:w="1148" w:type="pct"/>
            <w:tcBorders>
              <w:top w:val="nil"/>
              <w:left w:val="single" w:sz="4" w:space="0" w:color="auto"/>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399</w:t>
            </w:r>
          </w:p>
        </w:tc>
        <w:tc>
          <w:tcPr>
            <w:tcW w:w="1722" w:type="pct"/>
            <w:tcBorders>
              <w:top w:val="nil"/>
              <w:left w:val="nil"/>
              <w:bottom w:val="single" w:sz="4" w:space="0" w:color="auto"/>
              <w:right w:val="single" w:sz="4" w:space="0" w:color="auto"/>
            </w:tcBorders>
            <w:shd w:val="clear" w:color="auto" w:fill="auto"/>
            <w:vAlign w:val="center"/>
          </w:tcPr>
          <w:p w:rsidR="008F6203" w:rsidRPr="008F6203" w:rsidRDefault="008F6203" w:rsidP="008F6203">
            <w:pPr>
              <w:widowControl/>
              <w:jc w:val="left"/>
              <w:rPr>
                <w:rFonts w:ascii="Times New Roman" w:eastAsia="宋体" w:hAnsi="Times New Roman" w:cs="Times New Roman"/>
                <w:kern w:val="0"/>
                <w:sz w:val="20"/>
                <w:szCs w:val="20"/>
              </w:rPr>
            </w:pPr>
            <w:r w:rsidRPr="008F6203">
              <w:rPr>
                <w:rFonts w:ascii="Times New Roman" w:eastAsia="宋体" w:hAnsi="Times New Roman" w:cs="Times New Roman" w:hint="eastAsia"/>
                <w:kern w:val="0"/>
                <w:sz w:val="20"/>
                <w:szCs w:val="20"/>
              </w:rPr>
              <w:t>其他支出</w:t>
            </w:r>
          </w:p>
        </w:tc>
        <w:tc>
          <w:tcPr>
            <w:tcW w:w="2130" w:type="pct"/>
            <w:tcBorders>
              <w:top w:val="nil"/>
              <w:left w:val="nil"/>
              <w:bottom w:val="single" w:sz="4" w:space="0" w:color="auto"/>
              <w:right w:val="single" w:sz="4" w:space="0" w:color="auto"/>
            </w:tcBorders>
            <w:shd w:val="clear" w:color="auto" w:fill="auto"/>
            <w:vAlign w:val="center"/>
          </w:tcPr>
          <w:p w:rsidR="008F6203" w:rsidRPr="008F6203" w:rsidRDefault="008F6203" w:rsidP="005B4892">
            <w:pPr>
              <w:widowControl/>
              <w:jc w:val="center"/>
              <w:rPr>
                <w:rFonts w:ascii="Times New Roman" w:eastAsia="宋体" w:hAnsi="Times New Roman" w:cs="Times New Roman"/>
                <w:kern w:val="0"/>
                <w:sz w:val="20"/>
                <w:szCs w:val="20"/>
              </w:rPr>
            </w:pPr>
          </w:p>
        </w:tc>
      </w:tr>
      <w:tr w:rsidR="00A95B56" w:rsidRPr="00A95B56" w:rsidTr="000A2424">
        <w:trPr>
          <w:trHeight w:val="1350"/>
          <w:jc w:val="center"/>
        </w:trPr>
        <w:tc>
          <w:tcPr>
            <w:tcW w:w="5000" w:type="pct"/>
            <w:gridSpan w:val="3"/>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1.“</w:t>
            </w:r>
            <w:r w:rsidRPr="00A95B56">
              <w:rPr>
                <w:rFonts w:ascii="Times New Roman" w:eastAsia="宋体" w:hAnsi="Times New Roman" w:cs="Times New Roman"/>
                <w:kern w:val="0"/>
                <w:sz w:val="20"/>
                <w:szCs w:val="20"/>
              </w:rPr>
              <w:t>机关运行经费</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hint="eastAsia"/>
                <w:kern w:val="0"/>
                <w:sz w:val="20"/>
                <w:szCs w:val="20"/>
              </w:rPr>
              <w:t>指行政单位（含参照公务员法管理的事业单位）使用一般公共预算安排的基本支出中的日常公用经费支出</w:t>
            </w:r>
            <w:r w:rsidRPr="00A95B56">
              <w:rPr>
                <w:rFonts w:ascii="Times New Roman" w:eastAsia="宋体" w:hAnsi="Times New Roman" w:cs="Times New Roman"/>
                <w:kern w:val="0"/>
                <w:sz w:val="20"/>
                <w:szCs w:val="20"/>
              </w:rPr>
              <w:t>，包括办公及印刷费、邮电费、差旅费、会议费、福利费、日常维修费、专用材料及一般设备购置费、办公用房水电费、办公用房取暖费、办公用房物业管理费、公务用车运行维护费及其他费用。</w:t>
            </w:r>
            <w:r w:rsidRPr="00A95B56">
              <w:rPr>
                <w:rFonts w:ascii="Times New Roman" w:eastAsia="宋体" w:hAnsi="Times New Roman" w:cs="Times New Roman"/>
                <w:kern w:val="0"/>
                <w:sz w:val="20"/>
                <w:szCs w:val="20"/>
              </w:rPr>
              <w:br/>
              <w:t xml:space="preserve">   2.“</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10856" w:type="dxa"/>
        <w:jc w:val="center"/>
        <w:tblLook w:val="04A0"/>
      </w:tblPr>
      <w:tblGrid>
        <w:gridCol w:w="4111"/>
        <w:gridCol w:w="6745"/>
      </w:tblGrid>
      <w:tr w:rsidR="00A95B56" w:rsidRPr="00A95B56" w:rsidTr="00551F7C">
        <w:trPr>
          <w:trHeight w:val="888"/>
          <w:jc w:val="center"/>
        </w:trPr>
        <w:tc>
          <w:tcPr>
            <w:tcW w:w="10856" w:type="dxa"/>
            <w:gridSpan w:val="2"/>
            <w:tcBorders>
              <w:top w:val="nil"/>
              <w:left w:val="nil"/>
              <w:bottom w:val="nil"/>
              <w:right w:val="nil"/>
            </w:tcBorders>
            <w:shd w:val="clear" w:color="auto" w:fill="auto"/>
            <w:noWrap/>
            <w:vAlign w:val="center"/>
          </w:tcPr>
          <w:p w:rsidR="00A95B56" w:rsidRPr="00A95B56" w:rsidRDefault="00A95B56" w:rsidP="00216476">
            <w:pPr>
              <w:widowControl/>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lastRenderedPageBreak/>
              <w:t>政府采购支出表</w:t>
            </w:r>
          </w:p>
        </w:tc>
      </w:tr>
      <w:tr w:rsidR="00D20721" w:rsidRPr="00A95B56" w:rsidTr="00D20721">
        <w:trPr>
          <w:trHeight w:val="295"/>
          <w:jc w:val="center"/>
        </w:trPr>
        <w:tc>
          <w:tcPr>
            <w:tcW w:w="4111" w:type="dxa"/>
            <w:tcBorders>
              <w:top w:val="nil"/>
              <w:left w:val="nil"/>
              <w:bottom w:val="nil"/>
              <w:right w:val="nil"/>
            </w:tcBorders>
            <w:shd w:val="clear" w:color="auto" w:fill="auto"/>
            <w:noWrap/>
            <w:vAlign w:val="center"/>
          </w:tcPr>
          <w:p w:rsidR="00D20721" w:rsidRPr="00A95B56" w:rsidRDefault="00D20721" w:rsidP="00A95B56">
            <w:pPr>
              <w:widowControl/>
              <w:jc w:val="center"/>
              <w:rPr>
                <w:rFonts w:ascii="Times New Roman" w:eastAsia="方正小标宋_GBK" w:hAnsi="Times New Roman" w:cs="Times New Roman"/>
                <w:kern w:val="0"/>
                <w:sz w:val="36"/>
                <w:szCs w:val="36"/>
              </w:rPr>
            </w:pPr>
          </w:p>
        </w:tc>
        <w:tc>
          <w:tcPr>
            <w:tcW w:w="6745" w:type="dxa"/>
            <w:tcBorders>
              <w:top w:val="nil"/>
              <w:left w:val="nil"/>
              <w:bottom w:val="nil"/>
              <w:right w:val="nil"/>
            </w:tcBorders>
            <w:shd w:val="clear" w:color="auto" w:fill="auto"/>
            <w:noWrap/>
            <w:vAlign w:val="center"/>
          </w:tcPr>
          <w:p w:rsidR="00D20721" w:rsidRPr="00A95B56" w:rsidRDefault="00D20721"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12</w:t>
            </w:r>
            <w:r w:rsidRPr="00A95B56">
              <w:rPr>
                <w:rFonts w:ascii="Times New Roman" w:eastAsia="宋体" w:hAnsi="Times New Roman" w:cs="Times New Roman"/>
                <w:kern w:val="0"/>
                <w:sz w:val="20"/>
                <w:szCs w:val="20"/>
              </w:rPr>
              <w:t>表</w:t>
            </w:r>
          </w:p>
        </w:tc>
      </w:tr>
      <w:tr w:rsidR="00D20721" w:rsidRPr="00A95B56" w:rsidTr="00D20721">
        <w:trPr>
          <w:trHeight w:val="295"/>
          <w:jc w:val="center"/>
        </w:trPr>
        <w:tc>
          <w:tcPr>
            <w:tcW w:w="4111" w:type="dxa"/>
            <w:tcBorders>
              <w:top w:val="nil"/>
              <w:left w:val="nil"/>
              <w:bottom w:val="nil"/>
              <w:right w:val="nil"/>
            </w:tcBorders>
            <w:shd w:val="clear" w:color="auto" w:fill="auto"/>
            <w:noWrap/>
            <w:vAlign w:val="center"/>
          </w:tcPr>
          <w:p w:rsidR="00D20721" w:rsidRPr="00A95B56" w:rsidRDefault="00D20721"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593490" w:rsidRPr="00593490">
              <w:rPr>
                <w:rFonts w:ascii="Times New Roman" w:eastAsia="宋体" w:hAnsi="Times New Roman" w:cs="Times New Roman" w:hint="eastAsia"/>
                <w:kern w:val="0"/>
                <w:sz w:val="20"/>
                <w:szCs w:val="20"/>
              </w:rPr>
              <w:t>无锡市交通运输局</w:t>
            </w:r>
          </w:p>
        </w:tc>
        <w:tc>
          <w:tcPr>
            <w:tcW w:w="6745" w:type="dxa"/>
            <w:tcBorders>
              <w:top w:val="nil"/>
              <w:left w:val="nil"/>
              <w:bottom w:val="nil"/>
              <w:right w:val="nil"/>
            </w:tcBorders>
            <w:shd w:val="clear" w:color="auto" w:fill="auto"/>
            <w:noWrap/>
            <w:vAlign w:val="center"/>
          </w:tcPr>
          <w:p w:rsidR="00D20721" w:rsidRPr="00A95B56" w:rsidRDefault="00D20721"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单位：万元</w:t>
            </w:r>
          </w:p>
        </w:tc>
      </w:tr>
      <w:tr w:rsidR="00D20721" w:rsidRPr="00A95B56" w:rsidTr="00D20721">
        <w:trPr>
          <w:trHeight w:val="333"/>
          <w:jc w:val="center"/>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D20721" w:rsidRPr="00A95B56" w:rsidRDefault="00D20721"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采购品目大类</w:t>
            </w:r>
          </w:p>
        </w:tc>
        <w:tc>
          <w:tcPr>
            <w:tcW w:w="6745" w:type="dxa"/>
            <w:tcBorders>
              <w:top w:val="single" w:sz="4" w:space="0" w:color="auto"/>
              <w:left w:val="nil"/>
              <w:bottom w:val="single" w:sz="4" w:space="0" w:color="auto"/>
              <w:right w:val="single" w:sz="4" w:space="0" w:color="000000"/>
            </w:tcBorders>
            <w:shd w:val="clear" w:color="auto" w:fill="auto"/>
            <w:vAlign w:val="center"/>
          </w:tcPr>
          <w:p w:rsidR="00D20721" w:rsidRPr="00A95B56" w:rsidRDefault="00D20721" w:rsidP="00A95B56">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金额</w:t>
            </w:r>
          </w:p>
        </w:tc>
      </w:tr>
      <w:tr w:rsidR="00D20721" w:rsidRPr="00A95B56" w:rsidTr="00D20721">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D20721" w:rsidRPr="00A95B56" w:rsidRDefault="00D20721"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6745" w:type="dxa"/>
            <w:tcBorders>
              <w:top w:val="nil"/>
              <w:left w:val="nil"/>
              <w:bottom w:val="single" w:sz="4" w:space="0" w:color="auto"/>
              <w:right w:val="single" w:sz="4" w:space="0" w:color="auto"/>
            </w:tcBorders>
            <w:shd w:val="clear" w:color="auto" w:fill="auto"/>
            <w:noWrap/>
            <w:vAlign w:val="center"/>
          </w:tcPr>
          <w:p w:rsidR="00D20721" w:rsidRPr="00A95B56" w:rsidRDefault="00B47954" w:rsidP="00B47954">
            <w:pPr>
              <w:widowControl/>
              <w:jc w:val="center"/>
              <w:rPr>
                <w:rFonts w:ascii="Times New Roman" w:eastAsia="宋体" w:hAnsi="Times New Roman" w:cs="Times New Roman"/>
                <w:kern w:val="0"/>
                <w:sz w:val="20"/>
                <w:szCs w:val="20"/>
              </w:rPr>
            </w:pPr>
            <w:r w:rsidRPr="00B47954">
              <w:rPr>
                <w:rFonts w:ascii="Times New Roman" w:eastAsia="宋体" w:hAnsi="Times New Roman" w:cs="Times New Roman"/>
                <w:kern w:val="0"/>
                <w:sz w:val="20"/>
                <w:szCs w:val="20"/>
              </w:rPr>
              <w:t>906.22</w:t>
            </w:r>
          </w:p>
        </w:tc>
      </w:tr>
      <w:tr w:rsidR="00D20721" w:rsidRPr="00A95B56" w:rsidTr="00D20721">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D20721" w:rsidRPr="00A95B56" w:rsidRDefault="00D20721"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w:t>
            </w:r>
            <w:r>
              <w:rPr>
                <w:rFonts w:ascii="Times New Roman" w:eastAsia="宋体" w:hAnsi="Times New Roman" w:cs="Times New Roman" w:hint="eastAsia"/>
                <w:kern w:val="0"/>
                <w:sz w:val="20"/>
                <w:szCs w:val="20"/>
              </w:rPr>
              <w:t>政府</w:t>
            </w:r>
            <w:r>
              <w:rPr>
                <w:rFonts w:ascii="Times New Roman" w:eastAsia="宋体" w:hAnsi="Times New Roman" w:cs="Times New Roman"/>
                <w:kern w:val="0"/>
                <w:sz w:val="20"/>
                <w:szCs w:val="20"/>
              </w:rPr>
              <w:t>采购</w:t>
            </w:r>
            <w:r w:rsidRPr="00A95B56">
              <w:rPr>
                <w:rFonts w:ascii="Times New Roman" w:eastAsia="宋体" w:hAnsi="Times New Roman" w:cs="Times New Roman"/>
                <w:kern w:val="0"/>
                <w:sz w:val="20"/>
                <w:szCs w:val="20"/>
              </w:rPr>
              <w:t>货物</w:t>
            </w:r>
            <w:r>
              <w:rPr>
                <w:rFonts w:ascii="Times New Roman" w:eastAsia="宋体" w:hAnsi="Times New Roman" w:cs="Times New Roman" w:hint="eastAsia"/>
                <w:kern w:val="0"/>
                <w:sz w:val="20"/>
                <w:szCs w:val="20"/>
              </w:rPr>
              <w:t>支出</w:t>
            </w:r>
          </w:p>
        </w:tc>
        <w:tc>
          <w:tcPr>
            <w:tcW w:w="6745" w:type="dxa"/>
            <w:tcBorders>
              <w:top w:val="nil"/>
              <w:left w:val="nil"/>
              <w:bottom w:val="single" w:sz="4" w:space="0" w:color="auto"/>
              <w:right w:val="single" w:sz="4" w:space="0" w:color="auto"/>
            </w:tcBorders>
            <w:shd w:val="clear" w:color="auto" w:fill="auto"/>
            <w:noWrap/>
            <w:vAlign w:val="bottom"/>
          </w:tcPr>
          <w:p w:rsidR="00D20721" w:rsidRPr="00A95B56" w:rsidRDefault="00B47954" w:rsidP="00B47954">
            <w:pPr>
              <w:widowControl/>
              <w:jc w:val="center"/>
              <w:rPr>
                <w:rFonts w:ascii="Times New Roman" w:eastAsia="宋体" w:hAnsi="Times New Roman" w:cs="Times New Roman"/>
                <w:kern w:val="0"/>
                <w:sz w:val="20"/>
                <w:szCs w:val="20"/>
              </w:rPr>
            </w:pPr>
            <w:r w:rsidRPr="00B47954">
              <w:rPr>
                <w:rFonts w:ascii="Times New Roman" w:eastAsia="宋体" w:hAnsi="Times New Roman" w:cs="Times New Roman"/>
                <w:kern w:val="0"/>
                <w:sz w:val="20"/>
                <w:szCs w:val="20"/>
              </w:rPr>
              <w:t>121.26</w:t>
            </w:r>
          </w:p>
        </w:tc>
      </w:tr>
      <w:tr w:rsidR="00D20721" w:rsidRPr="00A95B56" w:rsidTr="00D20721">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D20721" w:rsidRPr="00A95B56" w:rsidRDefault="00D20721"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w:t>
            </w:r>
            <w:r>
              <w:rPr>
                <w:rFonts w:ascii="Times New Roman" w:eastAsia="宋体" w:hAnsi="Times New Roman" w:cs="Times New Roman" w:hint="eastAsia"/>
                <w:kern w:val="0"/>
                <w:sz w:val="20"/>
                <w:szCs w:val="20"/>
              </w:rPr>
              <w:t>政府</w:t>
            </w:r>
            <w:r>
              <w:rPr>
                <w:rFonts w:ascii="Times New Roman" w:eastAsia="宋体" w:hAnsi="Times New Roman" w:cs="Times New Roman"/>
                <w:kern w:val="0"/>
                <w:sz w:val="20"/>
                <w:szCs w:val="20"/>
              </w:rPr>
              <w:t>采购</w:t>
            </w:r>
            <w:r w:rsidRPr="00A95B56">
              <w:rPr>
                <w:rFonts w:ascii="Times New Roman" w:eastAsia="宋体" w:hAnsi="Times New Roman" w:cs="Times New Roman"/>
                <w:kern w:val="0"/>
                <w:sz w:val="20"/>
                <w:szCs w:val="20"/>
              </w:rPr>
              <w:t>工程</w:t>
            </w:r>
            <w:r>
              <w:rPr>
                <w:rFonts w:ascii="Times New Roman" w:eastAsia="宋体" w:hAnsi="Times New Roman" w:cs="Times New Roman" w:hint="eastAsia"/>
                <w:kern w:val="0"/>
                <w:sz w:val="20"/>
                <w:szCs w:val="20"/>
              </w:rPr>
              <w:t>支出</w:t>
            </w:r>
          </w:p>
        </w:tc>
        <w:tc>
          <w:tcPr>
            <w:tcW w:w="6745" w:type="dxa"/>
            <w:tcBorders>
              <w:top w:val="nil"/>
              <w:left w:val="nil"/>
              <w:bottom w:val="single" w:sz="4" w:space="0" w:color="auto"/>
              <w:right w:val="single" w:sz="4" w:space="0" w:color="auto"/>
            </w:tcBorders>
            <w:shd w:val="clear" w:color="auto" w:fill="auto"/>
            <w:noWrap/>
            <w:vAlign w:val="bottom"/>
          </w:tcPr>
          <w:p w:rsidR="00D20721" w:rsidRPr="00A95B56" w:rsidRDefault="00D20721" w:rsidP="00B47954">
            <w:pPr>
              <w:widowControl/>
              <w:jc w:val="center"/>
              <w:rPr>
                <w:rFonts w:ascii="Times New Roman" w:eastAsia="宋体" w:hAnsi="Times New Roman" w:cs="Times New Roman"/>
                <w:kern w:val="0"/>
                <w:sz w:val="20"/>
                <w:szCs w:val="20"/>
              </w:rPr>
            </w:pPr>
          </w:p>
        </w:tc>
      </w:tr>
      <w:tr w:rsidR="00D20721" w:rsidRPr="00A95B56" w:rsidTr="00D20721">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D20721" w:rsidRPr="00A95B56" w:rsidRDefault="00D20721"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三、</w:t>
            </w:r>
            <w:r>
              <w:rPr>
                <w:rFonts w:ascii="Times New Roman" w:eastAsia="宋体" w:hAnsi="Times New Roman" w:cs="Times New Roman" w:hint="eastAsia"/>
                <w:kern w:val="0"/>
                <w:sz w:val="20"/>
                <w:szCs w:val="20"/>
              </w:rPr>
              <w:t>政府</w:t>
            </w:r>
            <w:r>
              <w:rPr>
                <w:rFonts w:ascii="Times New Roman" w:eastAsia="宋体" w:hAnsi="Times New Roman" w:cs="Times New Roman"/>
                <w:kern w:val="0"/>
                <w:sz w:val="20"/>
                <w:szCs w:val="20"/>
              </w:rPr>
              <w:t>采购</w:t>
            </w:r>
            <w:r w:rsidRPr="00A95B56">
              <w:rPr>
                <w:rFonts w:ascii="Times New Roman" w:eastAsia="宋体" w:hAnsi="Times New Roman" w:cs="Times New Roman"/>
                <w:kern w:val="0"/>
                <w:sz w:val="20"/>
                <w:szCs w:val="20"/>
              </w:rPr>
              <w:t>服务</w:t>
            </w:r>
            <w:r>
              <w:rPr>
                <w:rFonts w:ascii="Times New Roman" w:eastAsia="宋体" w:hAnsi="Times New Roman" w:cs="Times New Roman" w:hint="eastAsia"/>
                <w:kern w:val="0"/>
                <w:sz w:val="20"/>
                <w:szCs w:val="20"/>
              </w:rPr>
              <w:t>支出</w:t>
            </w:r>
          </w:p>
        </w:tc>
        <w:tc>
          <w:tcPr>
            <w:tcW w:w="6745" w:type="dxa"/>
            <w:tcBorders>
              <w:top w:val="nil"/>
              <w:left w:val="nil"/>
              <w:bottom w:val="single" w:sz="4" w:space="0" w:color="auto"/>
              <w:right w:val="single" w:sz="4" w:space="0" w:color="auto"/>
            </w:tcBorders>
            <w:shd w:val="clear" w:color="auto" w:fill="auto"/>
            <w:noWrap/>
            <w:vAlign w:val="bottom"/>
          </w:tcPr>
          <w:p w:rsidR="00D20721" w:rsidRPr="00A95B56" w:rsidRDefault="00B47954" w:rsidP="00B47954">
            <w:pPr>
              <w:widowControl/>
              <w:jc w:val="center"/>
              <w:rPr>
                <w:rFonts w:ascii="Times New Roman" w:eastAsia="宋体" w:hAnsi="Times New Roman" w:cs="Times New Roman"/>
                <w:kern w:val="0"/>
                <w:sz w:val="20"/>
                <w:szCs w:val="20"/>
              </w:rPr>
            </w:pPr>
            <w:r w:rsidRPr="00B47954">
              <w:rPr>
                <w:rFonts w:ascii="Times New Roman" w:eastAsia="宋体" w:hAnsi="Times New Roman" w:cs="Times New Roman"/>
                <w:kern w:val="0"/>
                <w:sz w:val="20"/>
                <w:szCs w:val="20"/>
              </w:rPr>
              <w:t>784.96</w:t>
            </w:r>
          </w:p>
        </w:tc>
      </w:tr>
      <w:tr w:rsidR="00A95B56" w:rsidRPr="00A95B56" w:rsidTr="00551F7C">
        <w:trPr>
          <w:trHeight w:val="610"/>
          <w:jc w:val="center"/>
        </w:trPr>
        <w:tc>
          <w:tcPr>
            <w:tcW w:w="10856" w:type="dxa"/>
            <w:gridSpan w:val="2"/>
            <w:tcBorders>
              <w:top w:val="single" w:sz="4" w:space="0" w:color="auto"/>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00D20721">
              <w:rPr>
                <w:rFonts w:ascii="Times New Roman" w:eastAsia="宋体" w:hAnsi="Times New Roman" w:cs="Times New Roman" w:hint="eastAsia"/>
                <w:kern w:val="0"/>
                <w:sz w:val="20"/>
                <w:szCs w:val="20"/>
              </w:rPr>
              <w:t>政府采购</w:t>
            </w:r>
            <w:r w:rsidR="00D20721">
              <w:rPr>
                <w:rFonts w:ascii="Times New Roman" w:eastAsia="宋体" w:hAnsi="Times New Roman" w:cs="Times New Roman"/>
                <w:kern w:val="0"/>
                <w:sz w:val="20"/>
                <w:szCs w:val="20"/>
              </w:rPr>
              <w:t>支出信息为</w:t>
            </w:r>
            <w:r w:rsidR="00D20721">
              <w:rPr>
                <w:rFonts w:ascii="Times New Roman" w:eastAsia="宋体" w:hAnsi="Times New Roman" w:cs="Times New Roman" w:hint="eastAsia"/>
                <w:kern w:val="0"/>
                <w:sz w:val="20"/>
                <w:szCs w:val="20"/>
              </w:rPr>
              <w:t>单位</w:t>
            </w:r>
            <w:r w:rsidR="00D20721">
              <w:rPr>
                <w:rFonts w:ascii="Times New Roman" w:eastAsia="宋体" w:hAnsi="Times New Roman" w:cs="Times New Roman"/>
                <w:kern w:val="0"/>
                <w:sz w:val="20"/>
                <w:szCs w:val="20"/>
              </w:rPr>
              <w:t>纳入部门预算范围的各项政府采购支出情况。</w:t>
            </w:r>
          </w:p>
          <w:p w:rsidR="00A95B56" w:rsidRPr="00A95B56" w:rsidRDefault="00A95B56" w:rsidP="00A95B56">
            <w:pPr>
              <w:widowControl/>
              <w:jc w:val="left"/>
              <w:rPr>
                <w:rFonts w:ascii="Times New Roman" w:eastAsia="宋体" w:hAnsi="Times New Roman" w:cs="Times New Roman"/>
                <w:kern w:val="0"/>
                <w:sz w:val="20"/>
                <w:szCs w:val="20"/>
              </w:rPr>
            </w:pPr>
          </w:p>
        </w:tc>
      </w:tr>
    </w:tbl>
    <w:p w:rsidR="00A95B56" w:rsidRPr="00A95B56" w:rsidRDefault="00A95B56" w:rsidP="00A95B56">
      <w:pPr>
        <w:tabs>
          <w:tab w:val="left" w:pos="3031"/>
        </w:tabs>
        <w:autoSpaceDE w:val="0"/>
        <w:autoSpaceDN w:val="0"/>
        <w:snapToGrid w:val="0"/>
        <w:spacing w:line="590" w:lineRule="atLeast"/>
        <w:rPr>
          <w:rFonts w:ascii="Times New Roman" w:eastAsia="方正仿宋_GBK" w:hAnsi="Times New Roman" w:cs="Times New Roman"/>
          <w:kern w:val="0"/>
          <w:sz w:val="32"/>
          <w:szCs w:val="20"/>
        </w:rPr>
      </w:pPr>
      <w:r w:rsidRPr="00A95B56">
        <w:rPr>
          <w:rFonts w:ascii="Times New Roman" w:eastAsia="方正仿宋_GBK" w:hAnsi="Times New Roman" w:cs="Times New Roman"/>
          <w:kern w:val="0"/>
          <w:sz w:val="32"/>
          <w:szCs w:val="20"/>
        </w:rPr>
        <w:tab/>
      </w:r>
    </w:p>
    <w:p w:rsidR="00A95B56" w:rsidRPr="00A95B56" w:rsidRDefault="00A95B56" w:rsidP="00A95B56">
      <w:pPr>
        <w:tabs>
          <w:tab w:val="left" w:pos="3031"/>
        </w:tabs>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tabs>
          <w:tab w:val="left" w:pos="3031"/>
        </w:tabs>
        <w:autoSpaceDE w:val="0"/>
        <w:autoSpaceDN w:val="0"/>
        <w:snapToGrid w:val="0"/>
        <w:spacing w:line="590" w:lineRule="atLeast"/>
        <w:rPr>
          <w:rFonts w:ascii="Times New Roman" w:eastAsia="方正仿宋_GBK" w:hAnsi="Times New Roman" w:cs="Times New Roman"/>
          <w:kern w:val="0"/>
          <w:sz w:val="32"/>
          <w:szCs w:val="20"/>
        </w:rPr>
        <w:sectPr w:rsidR="00A95B56" w:rsidRPr="00A95B56" w:rsidSect="00551F7C">
          <w:pgSz w:w="16838" w:h="11906" w:orient="landscape"/>
          <w:pgMar w:top="1797" w:right="1440" w:bottom="1797" w:left="1440" w:header="851" w:footer="992" w:gutter="0"/>
          <w:cols w:space="425"/>
          <w:docGrid w:type="lines" w:linePitch="312"/>
        </w:sectPr>
      </w:pPr>
    </w:p>
    <w:p w:rsidR="00A95B56" w:rsidRPr="00221C6E" w:rsidRDefault="00A95B56" w:rsidP="00A95B56">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221C6E">
        <w:rPr>
          <w:rFonts w:ascii="Times New Roman" w:eastAsia="方正小标宋_GBK" w:hAnsi="Times New Roman" w:cs="Times New Roman"/>
          <w:kern w:val="0"/>
          <w:sz w:val="36"/>
          <w:szCs w:val="36"/>
        </w:rPr>
        <w:lastRenderedPageBreak/>
        <w:t>第三部分</w:t>
      </w:r>
      <w:r w:rsidR="00506502" w:rsidRPr="00221C6E">
        <w:rPr>
          <w:rFonts w:ascii="Times New Roman" w:eastAsia="方正小标宋_GBK" w:hAnsi="Times New Roman" w:cs="Times New Roman"/>
          <w:kern w:val="0"/>
          <w:sz w:val="36"/>
          <w:szCs w:val="36"/>
        </w:rPr>
        <w:t xml:space="preserve">  2019</w:t>
      </w:r>
      <w:r w:rsidRPr="00221C6E">
        <w:rPr>
          <w:rFonts w:ascii="Times New Roman" w:eastAsia="方正小标宋_GBK" w:hAnsi="Times New Roman" w:cs="Times New Roman"/>
          <w:kern w:val="0"/>
          <w:sz w:val="36"/>
          <w:szCs w:val="36"/>
        </w:rPr>
        <w:t>年度决算情况说明</w:t>
      </w:r>
    </w:p>
    <w:p w:rsidR="00A95B56" w:rsidRPr="00221C6E" w:rsidRDefault="00A95B56" w:rsidP="00A95B56">
      <w:pPr>
        <w:autoSpaceDE w:val="0"/>
        <w:autoSpaceDN w:val="0"/>
        <w:snapToGrid w:val="0"/>
        <w:spacing w:line="550" w:lineRule="exact"/>
        <w:rPr>
          <w:rFonts w:ascii="方正黑体_GBK" w:eastAsia="方正黑体_GBK" w:hAnsi="Times New Roman" w:cs="Times New Roman"/>
          <w:kern w:val="0"/>
          <w:sz w:val="32"/>
          <w:szCs w:val="32"/>
        </w:rPr>
      </w:pPr>
      <w:r w:rsidRPr="00221C6E">
        <w:rPr>
          <w:rFonts w:ascii="方正黑体_GBK" w:eastAsia="方正黑体_GBK" w:hAnsi="Times New Roman" w:cs="Times New Roman"/>
          <w:kern w:val="0"/>
          <w:sz w:val="32"/>
          <w:szCs w:val="32"/>
        </w:rPr>
        <w:t>一、收入支出总体情况说明</w:t>
      </w:r>
    </w:p>
    <w:p w:rsidR="00A95B56" w:rsidRPr="00221C6E" w:rsidRDefault="00C072A9"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无锡市交通运输局</w:t>
      </w:r>
      <w:r w:rsidR="00506502" w:rsidRPr="00221C6E">
        <w:rPr>
          <w:rFonts w:ascii="Times New Roman" w:eastAsia="方正仿宋_GBK" w:hAnsi="Times New Roman" w:cs="Times New Roman"/>
          <w:kern w:val="0"/>
          <w:sz w:val="32"/>
          <w:szCs w:val="32"/>
        </w:rPr>
        <w:t>2019</w:t>
      </w:r>
      <w:r w:rsidR="00A95B56" w:rsidRPr="00221C6E">
        <w:rPr>
          <w:rFonts w:ascii="Times New Roman" w:eastAsia="方正仿宋_GBK" w:hAnsi="Times New Roman" w:cs="Times New Roman"/>
          <w:kern w:val="0"/>
          <w:sz w:val="32"/>
          <w:szCs w:val="32"/>
        </w:rPr>
        <w:t>年度收入、支出总计</w:t>
      </w:r>
      <w:r w:rsidR="003E39B9" w:rsidRPr="00221C6E">
        <w:rPr>
          <w:rFonts w:ascii="Times New Roman" w:eastAsia="方正仿宋_GBK" w:hAnsi="Times New Roman" w:cs="Times New Roman"/>
          <w:kern w:val="0"/>
          <w:sz w:val="32"/>
          <w:szCs w:val="32"/>
        </w:rPr>
        <w:t>648590.3</w:t>
      </w:r>
      <w:r w:rsidR="00B619CC" w:rsidRPr="00221C6E">
        <w:rPr>
          <w:rFonts w:ascii="Times New Roman" w:eastAsia="方正仿宋_GBK" w:hAnsi="Times New Roman" w:cs="Times New Roman" w:hint="eastAsia"/>
          <w:kern w:val="0"/>
          <w:sz w:val="32"/>
          <w:szCs w:val="32"/>
        </w:rPr>
        <w:t>0</w:t>
      </w:r>
      <w:r w:rsidR="00A95B56" w:rsidRPr="00221C6E">
        <w:rPr>
          <w:rFonts w:ascii="Times New Roman" w:eastAsia="方正仿宋_GBK" w:hAnsi="Times New Roman" w:cs="Times New Roman"/>
          <w:kern w:val="0"/>
          <w:sz w:val="32"/>
          <w:szCs w:val="32"/>
        </w:rPr>
        <w:t>万元，与上年相比收、支总计各增加</w:t>
      </w:r>
      <w:r w:rsidR="003E39B9" w:rsidRPr="00221C6E">
        <w:rPr>
          <w:rFonts w:ascii="Times New Roman" w:eastAsia="方正仿宋_GBK" w:hAnsi="Times New Roman" w:cs="Times New Roman"/>
          <w:kern w:val="0"/>
          <w:sz w:val="32"/>
          <w:szCs w:val="32"/>
        </w:rPr>
        <w:t>100158.88</w:t>
      </w:r>
      <w:r w:rsidR="00A95B56" w:rsidRPr="00221C6E">
        <w:rPr>
          <w:rFonts w:ascii="Times New Roman" w:eastAsia="方正仿宋_GBK" w:hAnsi="Times New Roman" w:cs="Times New Roman"/>
          <w:kern w:val="0"/>
          <w:sz w:val="32"/>
          <w:szCs w:val="32"/>
        </w:rPr>
        <w:t>万元，增长</w:t>
      </w:r>
      <w:r w:rsidR="003E39B9" w:rsidRPr="00221C6E">
        <w:rPr>
          <w:rFonts w:ascii="Times New Roman" w:eastAsia="方正仿宋_GBK" w:hAnsi="Times New Roman" w:cs="Times New Roman"/>
          <w:kern w:val="0"/>
          <w:sz w:val="32"/>
          <w:szCs w:val="32"/>
        </w:rPr>
        <w:t>18.26</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。其中：</w:t>
      </w:r>
    </w:p>
    <w:p w:rsidR="00C914D9" w:rsidRPr="00221C6E" w:rsidRDefault="00A95B56" w:rsidP="0035456E">
      <w:pPr>
        <w:autoSpaceDE w:val="0"/>
        <w:autoSpaceDN w:val="0"/>
        <w:snapToGrid w:val="0"/>
        <w:spacing w:line="550" w:lineRule="exact"/>
        <w:ind w:firstLineChars="200" w:firstLine="640"/>
        <w:rPr>
          <w:rFonts w:ascii="Times New Roman" w:eastAsia="方正仿宋_GBK" w:hAnsi="Times New Roman" w:cs="Times New Roman"/>
          <w:b/>
          <w:kern w:val="0"/>
          <w:sz w:val="32"/>
          <w:szCs w:val="32"/>
        </w:rPr>
      </w:pPr>
      <w:r w:rsidRPr="00221C6E">
        <w:rPr>
          <w:rFonts w:ascii="Times New Roman" w:eastAsia="方正仿宋_GBK" w:hAnsi="Times New Roman" w:cs="Times New Roman"/>
          <w:b/>
          <w:kern w:val="0"/>
          <w:sz w:val="32"/>
          <w:szCs w:val="32"/>
        </w:rPr>
        <w:t>（一）收入总计</w:t>
      </w:r>
      <w:r w:rsidR="00B619CC" w:rsidRPr="00221C6E">
        <w:rPr>
          <w:rFonts w:ascii="Times New Roman" w:eastAsia="方正仿宋_GBK" w:hAnsi="Times New Roman" w:cs="Times New Roman"/>
          <w:b/>
          <w:kern w:val="0"/>
          <w:sz w:val="32"/>
          <w:szCs w:val="32"/>
        </w:rPr>
        <w:t>648590.3</w:t>
      </w:r>
      <w:r w:rsidR="00B619CC" w:rsidRPr="00221C6E">
        <w:rPr>
          <w:rFonts w:ascii="Times New Roman" w:eastAsia="方正仿宋_GBK" w:hAnsi="Times New Roman" w:cs="Times New Roman" w:hint="eastAsia"/>
          <w:b/>
          <w:kern w:val="0"/>
          <w:sz w:val="32"/>
          <w:szCs w:val="32"/>
        </w:rPr>
        <w:t>0</w:t>
      </w:r>
      <w:r w:rsidRPr="00221C6E">
        <w:rPr>
          <w:rFonts w:ascii="Times New Roman" w:eastAsia="方正仿宋_GBK" w:hAnsi="Times New Roman" w:cs="Times New Roman"/>
          <w:b/>
          <w:kern w:val="0"/>
          <w:sz w:val="32"/>
          <w:szCs w:val="32"/>
        </w:rPr>
        <w:t>万元。包括：</w:t>
      </w:r>
    </w:p>
    <w:p w:rsidR="00C914D9" w:rsidRPr="00221C6E"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1</w:t>
      </w:r>
      <w:r w:rsidRPr="00221C6E">
        <w:rPr>
          <w:rFonts w:ascii="Times New Roman" w:eastAsia="方正仿宋_GBK" w:hAnsi="Times New Roman" w:cs="Times New Roman"/>
          <w:kern w:val="0"/>
          <w:sz w:val="32"/>
          <w:szCs w:val="32"/>
        </w:rPr>
        <w:t>．财政拨款收入</w:t>
      </w:r>
      <w:r w:rsidR="00B619CC" w:rsidRPr="00221C6E">
        <w:rPr>
          <w:rFonts w:ascii="Times New Roman" w:eastAsia="方正仿宋_GBK" w:hAnsi="Times New Roman" w:cs="Times New Roman"/>
          <w:kern w:val="0"/>
          <w:sz w:val="32"/>
          <w:szCs w:val="32"/>
        </w:rPr>
        <w:t>636590.3</w:t>
      </w:r>
      <w:r w:rsidRPr="00221C6E">
        <w:rPr>
          <w:rFonts w:ascii="Times New Roman" w:eastAsia="方正仿宋_GBK" w:hAnsi="Times New Roman" w:cs="Times New Roman"/>
          <w:kern w:val="0"/>
          <w:sz w:val="32"/>
          <w:szCs w:val="32"/>
        </w:rPr>
        <w:t>万元，为当年从财政取得的一般公共预算拨款和政府性基金预算拨款，与上年相比增加</w:t>
      </w:r>
      <w:r w:rsidR="00B619CC" w:rsidRPr="00221C6E">
        <w:rPr>
          <w:rFonts w:ascii="Times New Roman" w:eastAsia="方正仿宋_GBK" w:hAnsi="Times New Roman" w:cs="Times New Roman"/>
          <w:kern w:val="0"/>
          <w:sz w:val="32"/>
          <w:szCs w:val="32"/>
        </w:rPr>
        <w:t>88158.88</w:t>
      </w:r>
      <w:r w:rsidRPr="00221C6E">
        <w:rPr>
          <w:rFonts w:ascii="Times New Roman" w:eastAsia="方正仿宋_GBK" w:hAnsi="Times New Roman" w:cs="Times New Roman"/>
          <w:kern w:val="0"/>
          <w:sz w:val="32"/>
          <w:szCs w:val="32"/>
        </w:rPr>
        <w:t>万元，增长</w:t>
      </w:r>
      <w:r w:rsidR="00D2567B" w:rsidRPr="00221C6E">
        <w:rPr>
          <w:rFonts w:ascii="Times New Roman" w:eastAsia="方正仿宋_GBK" w:hAnsi="Times New Roman" w:cs="Times New Roman"/>
          <w:kern w:val="0"/>
          <w:sz w:val="32"/>
          <w:szCs w:val="32"/>
        </w:rPr>
        <w:t>16.07</w:t>
      </w:r>
      <w:r w:rsidRPr="00221C6E">
        <w:rPr>
          <w:rFonts w:ascii="Times New Roman" w:eastAsia="方正仿宋_GBK" w:hAnsi="Times New Roman" w:cs="Times New Roman"/>
          <w:kern w:val="0"/>
          <w:sz w:val="32"/>
          <w:szCs w:val="32"/>
        </w:rPr>
        <w:t>%</w:t>
      </w:r>
      <w:r w:rsidRPr="00221C6E">
        <w:rPr>
          <w:rFonts w:ascii="Times New Roman" w:eastAsia="方正仿宋_GBK" w:hAnsi="Times New Roman" w:cs="Times New Roman"/>
          <w:kern w:val="0"/>
          <w:sz w:val="32"/>
          <w:szCs w:val="32"/>
        </w:rPr>
        <w:t>。主要原因是</w:t>
      </w:r>
      <w:r w:rsidR="00403B7A" w:rsidRPr="00221C6E">
        <w:rPr>
          <w:rFonts w:ascii="Times New Roman" w:eastAsia="方正仿宋_GBK" w:hAnsi="Times New Roman" w:cs="Times New Roman"/>
          <w:kern w:val="0"/>
          <w:sz w:val="32"/>
          <w:szCs w:val="32"/>
        </w:rPr>
        <w:t>2019</w:t>
      </w:r>
      <w:r w:rsidR="00403B7A" w:rsidRPr="00221C6E">
        <w:rPr>
          <w:rFonts w:ascii="Times New Roman" w:eastAsia="方正仿宋_GBK" w:hAnsi="Times New Roman" w:cs="Times New Roman"/>
          <w:kern w:val="0"/>
          <w:sz w:val="32"/>
          <w:szCs w:val="32"/>
        </w:rPr>
        <w:t>年由我局机关归口核算轨道交通建设项目、公路基础设施建设项目、民航发展基金项目等增长</w:t>
      </w:r>
      <w:r w:rsidR="00403B7A" w:rsidRPr="00221C6E">
        <w:rPr>
          <w:rFonts w:ascii="Times New Roman" w:eastAsia="方正仿宋_GBK" w:hAnsi="Times New Roman" w:cs="Times New Roman" w:hint="eastAsia"/>
          <w:kern w:val="0"/>
          <w:sz w:val="32"/>
          <w:szCs w:val="32"/>
        </w:rPr>
        <w:t>，</w:t>
      </w:r>
      <w:r w:rsidR="00403B7A" w:rsidRPr="00221C6E">
        <w:rPr>
          <w:rFonts w:ascii="Times New Roman" w:eastAsia="方正仿宋_GBK" w:hAnsi="Times New Roman" w:cs="Times New Roman"/>
          <w:kern w:val="0"/>
          <w:sz w:val="32"/>
          <w:szCs w:val="32"/>
        </w:rPr>
        <w:t>决算单位增加</w:t>
      </w:r>
      <w:r w:rsidRPr="00221C6E">
        <w:rPr>
          <w:rFonts w:ascii="Times New Roman" w:eastAsia="方正仿宋_GBK" w:hAnsi="Times New Roman" w:cs="Times New Roman"/>
          <w:kern w:val="0"/>
          <w:sz w:val="32"/>
          <w:szCs w:val="32"/>
        </w:rPr>
        <w:t>。</w:t>
      </w:r>
    </w:p>
    <w:p w:rsidR="00C914D9" w:rsidRPr="00221C6E"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2</w:t>
      </w:r>
      <w:r w:rsidRPr="00221C6E">
        <w:rPr>
          <w:rFonts w:ascii="Times New Roman" w:eastAsia="方正仿宋_GBK" w:hAnsi="Times New Roman" w:cs="Times New Roman"/>
          <w:kern w:val="0"/>
          <w:sz w:val="32"/>
          <w:szCs w:val="32"/>
        </w:rPr>
        <w:t>．上级补助收入</w:t>
      </w:r>
      <w:r w:rsidR="00B619CC"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万元。与上年</w:t>
      </w:r>
      <w:r w:rsidR="00B619CC" w:rsidRPr="00221C6E">
        <w:rPr>
          <w:rFonts w:ascii="Times New Roman" w:eastAsia="方正仿宋_GBK" w:hAnsi="Times New Roman" w:cs="Times New Roman" w:hint="eastAsia"/>
          <w:kern w:val="0"/>
          <w:sz w:val="32"/>
          <w:szCs w:val="32"/>
        </w:rPr>
        <w:t>决算数</w:t>
      </w:r>
      <w:r w:rsidRPr="00221C6E">
        <w:rPr>
          <w:rFonts w:ascii="Times New Roman" w:eastAsia="方正仿宋_GBK" w:hAnsi="Times New Roman" w:cs="Times New Roman"/>
          <w:kern w:val="0"/>
          <w:sz w:val="32"/>
          <w:szCs w:val="32"/>
        </w:rPr>
        <w:t>相</w:t>
      </w:r>
      <w:r w:rsidR="00B619CC" w:rsidRPr="00221C6E">
        <w:rPr>
          <w:rFonts w:ascii="Times New Roman" w:eastAsia="方正仿宋_GBK" w:hAnsi="Times New Roman" w:cs="Times New Roman" w:hint="eastAsia"/>
          <w:kern w:val="0"/>
          <w:sz w:val="32"/>
          <w:szCs w:val="32"/>
        </w:rPr>
        <w:t>同</w:t>
      </w:r>
      <w:r w:rsidRPr="00221C6E">
        <w:rPr>
          <w:rFonts w:ascii="Times New Roman" w:eastAsia="方正仿宋_GBK" w:hAnsi="Times New Roman" w:cs="Times New Roman"/>
          <w:kern w:val="0"/>
          <w:sz w:val="32"/>
          <w:szCs w:val="32"/>
        </w:rPr>
        <w:t>。</w:t>
      </w:r>
    </w:p>
    <w:p w:rsidR="00C914D9" w:rsidRPr="00221C6E"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3</w:t>
      </w:r>
      <w:r w:rsidRPr="00221C6E">
        <w:rPr>
          <w:rFonts w:ascii="Times New Roman" w:eastAsia="方正仿宋_GBK" w:hAnsi="Times New Roman" w:cs="Times New Roman"/>
          <w:kern w:val="0"/>
          <w:sz w:val="32"/>
          <w:szCs w:val="32"/>
        </w:rPr>
        <w:t>．事业收入</w:t>
      </w:r>
      <w:r w:rsidR="00B619CC"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w:t>
      </w:r>
      <w:r w:rsidR="00B619CC" w:rsidRPr="00221C6E">
        <w:rPr>
          <w:rFonts w:ascii="Times New Roman" w:eastAsia="方正仿宋_GBK" w:hAnsi="Times New Roman" w:cs="Times New Roman"/>
          <w:kern w:val="0"/>
          <w:sz w:val="32"/>
          <w:szCs w:val="32"/>
        </w:rPr>
        <w:t>与上年</w:t>
      </w:r>
      <w:r w:rsidR="00B619CC" w:rsidRPr="00221C6E">
        <w:rPr>
          <w:rFonts w:ascii="Times New Roman" w:eastAsia="方正仿宋_GBK" w:hAnsi="Times New Roman" w:cs="Times New Roman" w:hint="eastAsia"/>
          <w:kern w:val="0"/>
          <w:sz w:val="32"/>
          <w:szCs w:val="32"/>
        </w:rPr>
        <w:t>决算数</w:t>
      </w:r>
      <w:r w:rsidR="00B619CC" w:rsidRPr="00221C6E">
        <w:rPr>
          <w:rFonts w:ascii="Times New Roman" w:eastAsia="方正仿宋_GBK" w:hAnsi="Times New Roman" w:cs="Times New Roman"/>
          <w:kern w:val="0"/>
          <w:sz w:val="32"/>
          <w:szCs w:val="32"/>
        </w:rPr>
        <w:t>相</w:t>
      </w:r>
      <w:r w:rsidR="00B619CC" w:rsidRPr="00221C6E">
        <w:rPr>
          <w:rFonts w:ascii="Times New Roman" w:eastAsia="方正仿宋_GBK" w:hAnsi="Times New Roman" w:cs="Times New Roman" w:hint="eastAsia"/>
          <w:kern w:val="0"/>
          <w:sz w:val="32"/>
          <w:szCs w:val="32"/>
        </w:rPr>
        <w:t>同</w:t>
      </w:r>
      <w:r w:rsidRPr="00221C6E">
        <w:rPr>
          <w:rFonts w:ascii="Times New Roman" w:eastAsia="方正仿宋_GBK" w:hAnsi="Times New Roman" w:cs="Times New Roman"/>
          <w:kern w:val="0"/>
          <w:sz w:val="32"/>
          <w:szCs w:val="32"/>
        </w:rPr>
        <w:t>。</w:t>
      </w:r>
    </w:p>
    <w:p w:rsidR="00C914D9" w:rsidRPr="00221C6E"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4</w:t>
      </w:r>
      <w:r w:rsidRPr="00221C6E">
        <w:rPr>
          <w:rFonts w:ascii="Times New Roman" w:eastAsia="方正仿宋_GBK" w:hAnsi="Times New Roman" w:cs="Times New Roman"/>
          <w:kern w:val="0"/>
          <w:sz w:val="32"/>
          <w:szCs w:val="32"/>
        </w:rPr>
        <w:t>．经营收入</w:t>
      </w:r>
      <w:r w:rsidR="00B619CC"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万元。与</w:t>
      </w:r>
      <w:r w:rsidR="00B619CC" w:rsidRPr="00221C6E">
        <w:rPr>
          <w:rFonts w:ascii="Times New Roman" w:eastAsia="方正仿宋_GBK" w:hAnsi="Times New Roman" w:cs="Times New Roman"/>
          <w:kern w:val="0"/>
          <w:sz w:val="32"/>
          <w:szCs w:val="32"/>
        </w:rPr>
        <w:t>上年</w:t>
      </w:r>
      <w:r w:rsidR="00B619CC" w:rsidRPr="00221C6E">
        <w:rPr>
          <w:rFonts w:ascii="Times New Roman" w:eastAsia="方正仿宋_GBK" w:hAnsi="Times New Roman" w:cs="Times New Roman" w:hint="eastAsia"/>
          <w:kern w:val="0"/>
          <w:sz w:val="32"/>
          <w:szCs w:val="32"/>
        </w:rPr>
        <w:t>决算数</w:t>
      </w:r>
      <w:r w:rsidR="00B619CC" w:rsidRPr="00221C6E">
        <w:rPr>
          <w:rFonts w:ascii="Times New Roman" w:eastAsia="方正仿宋_GBK" w:hAnsi="Times New Roman" w:cs="Times New Roman"/>
          <w:kern w:val="0"/>
          <w:sz w:val="32"/>
          <w:szCs w:val="32"/>
        </w:rPr>
        <w:t>相</w:t>
      </w:r>
      <w:r w:rsidR="00B619CC" w:rsidRPr="00221C6E">
        <w:rPr>
          <w:rFonts w:ascii="Times New Roman" w:eastAsia="方正仿宋_GBK" w:hAnsi="Times New Roman" w:cs="Times New Roman" w:hint="eastAsia"/>
          <w:kern w:val="0"/>
          <w:sz w:val="32"/>
          <w:szCs w:val="32"/>
        </w:rPr>
        <w:t>同</w:t>
      </w:r>
      <w:r w:rsidRPr="00221C6E">
        <w:rPr>
          <w:rFonts w:ascii="Times New Roman" w:eastAsia="方正仿宋_GBK" w:hAnsi="Times New Roman" w:cs="Times New Roman"/>
          <w:kern w:val="0"/>
          <w:sz w:val="32"/>
          <w:szCs w:val="32"/>
        </w:rPr>
        <w:t>。</w:t>
      </w:r>
    </w:p>
    <w:p w:rsidR="00C914D9" w:rsidRPr="00221C6E"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5</w:t>
      </w:r>
      <w:r w:rsidRPr="00221C6E">
        <w:rPr>
          <w:rFonts w:ascii="Times New Roman" w:eastAsia="方正仿宋_GBK" w:hAnsi="Times New Roman" w:cs="Times New Roman"/>
          <w:kern w:val="0"/>
          <w:sz w:val="32"/>
          <w:szCs w:val="32"/>
        </w:rPr>
        <w:t>．附属单位上缴收入</w:t>
      </w:r>
      <w:r w:rsidR="00B619CC"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w:t>
      </w:r>
      <w:r w:rsidR="00B619CC" w:rsidRPr="00221C6E">
        <w:rPr>
          <w:rFonts w:ascii="Times New Roman" w:eastAsia="方正仿宋_GBK" w:hAnsi="Times New Roman" w:cs="Times New Roman"/>
          <w:kern w:val="0"/>
          <w:sz w:val="32"/>
          <w:szCs w:val="32"/>
        </w:rPr>
        <w:t>与上年</w:t>
      </w:r>
      <w:r w:rsidR="00B619CC" w:rsidRPr="00221C6E">
        <w:rPr>
          <w:rFonts w:ascii="Times New Roman" w:eastAsia="方正仿宋_GBK" w:hAnsi="Times New Roman" w:cs="Times New Roman" w:hint="eastAsia"/>
          <w:kern w:val="0"/>
          <w:sz w:val="32"/>
          <w:szCs w:val="32"/>
        </w:rPr>
        <w:t>决算数</w:t>
      </w:r>
      <w:r w:rsidR="00B619CC" w:rsidRPr="00221C6E">
        <w:rPr>
          <w:rFonts w:ascii="Times New Roman" w:eastAsia="方正仿宋_GBK" w:hAnsi="Times New Roman" w:cs="Times New Roman"/>
          <w:kern w:val="0"/>
          <w:sz w:val="32"/>
          <w:szCs w:val="32"/>
        </w:rPr>
        <w:t>相</w:t>
      </w:r>
      <w:r w:rsidR="00B619CC" w:rsidRPr="00221C6E">
        <w:rPr>
          <w:rFonts w:ascii="Times New Roman" w:eastAsia="方正仿宋_GBK" w:hAnsi="Times New Roman" w:cs="Times New Roman" w:hint="eastAsia"/>
          <w:kern w:val="0"/>
          <w:sz w:val="32"/>
          <w:szCs w:val="32"/>
        </w:rPr>
        <w:t>同</w:t>
      </w:r>
      <w:r w:rsidRPr="00221C6E">
        <w:rPr>
          <w:rFonts w:ascii="Times New Roman" w:eastAsia="方正仿宋_GBK" w:hAnsi="Times New Roman" w:cs="Times New Roman"/>
          <w:kern w:val="0"/>
          <w:sz w:val="32"/>
          <w:szCs w:val="32"/>
        </w:rPr>
        <w:t>。</w:t>
      </w:r>
    </w:p>
    <w:p w:rsidR="00C914D9" w:rsidRPr="00221C6E"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6</w:t>
      </w:r>
      <w:r w:rsidRPr="00221C6E">
        <w:rPr>
          <w:rFonts w:ascii="Times New Roman" w:eastAsia="方正仿宋_GBK" w:hAnsi="Times New Roman" w:cs="Times New Roman"/>
          <w:kern w:val="0"/>
          <w:sz w:val="32"/>
          <w:szCs w:val="32"/>
        </w:rPr>
        <w:t>．其他收入</w:t>
      </w:r>
      <w:r w:rsidR="0077241B" w:rsidRPr="00221C6E">
        <w:rPr>
          <w:rFonts w:ascii="Times New Roman" w:eastAsia="方正仿宋_GBK" w:hAnsi="Times New Roman" w:cs="Times New Roman"/>
          <w:kern w:val="0"/>
          <w:sz w:val="32"/>
          <w:szCs w:val="32"/>
        </w:rPr>
        <w:t>12000</w:t>
      </w:r>
      <w:r w:rsidRPr="00221C6E">
        <w:rPr>
          <w:rFonts w:ascii="Times New Roman" w:eastAsia="方正仿宋_GBK" w:hAnsi="Times New Roman" w:cs="Times New Roman"/>
          <w:kern w:val="0"/>
          <w:sz w:val="32"/>
          <w:szCs w:val="32"/>
        </w:rPr>
        <w:t>万元，为单位取得的除上述收入以外的各项收入，主要为</w:t>
      </w:r>
      <w:r w:rsidR="00403B7A" w:rsidRPr="00221C6E">
        <w:rPr>
          <w:rFonts w:ascii="Times New Roman" w:eastAsia="方正仿宋_GBK" w:hAnsi="Times New Roman" w:cs="Times New Roman" w:hint="eastAsia"/>
          <w:kern w:val="0"/>
          <w:sz w:val="32"/>
          <w:szCs w:val="32"/>
        </w:rPr>
        <w:t>局本级</w:t>
      </w:r>
      <w:r w:rsidRPr="00221C6E">
        <w:rPr>
          <w:rFonts w:ascii="Times New Roman" w:eastAsia="方正仿宋_GBK" w:hAnsi="Times New Roman" w:cs="Times New Roman"/>
          <w:kern w:val="0"/>
          <w:sz w:val="32"/>
          <w:szCs w:val="32"/>
        </w:rPr>
        <w:t>取得的</w:t>
      </w:r>
      <w:r w:rsidR="00403B7A" w:rsidRPr="00221C6E">
        <w:rPr>
          <w:rFonts w:ascii="Times New Roman" w:eastAsia="方正仿宋_GBK" w:hAnsi="Times New Roman" w:cs="Times New Roman" w:hint="eastAsia"/>
          <w:kern w:val="0"/>
          <w:sz w:val="32"/>
          <w:szCs w:val="32"/>
        </w:rPr>
        <w:t>国有资本经营预算</w:t>
      </w:r>
      <w:r w:rsidR="00C33030" w:rsidRPr="00221C6E">
        <w:rPr>
          <w:rFonts w:ascii="Times New Roman" w:eastAsia="方正仿宋_GBK" w:hAnsi="Times New Roman" w:cs="Times New Roman" w:hint="eastAsia"/>
          <w:kern w:val="0"/>
          <w:sz w:val="32"/>
          <w:szCs w:val="32"/>
        </w:rPr>
        <w:t>财政</w:t>
      </w:r>
      <w:r w:rsidR="00403B7A" w:rsidRPr="00221C6E">
        <w:rPr>
          <w:rFonts w:ascii="Times New Roman" w:eastAsia="方正仿宋_GBK" w:hAnsi="Times New Roman" w:cs="Times New Roman" w:hint="eastAsia"/>
          <w:kern w:val="0"/>
          <w:sz w:val="32"/>
          <w:szCs w:val="32"/>
        </w:rPr>
        <w:t>拨款</w:t>
      </w:r>
      <w:r w:rsidRPr="00221C6E">
        <w:rPr>
          <w:rFonts w:ascii="Times New Roman" w:eastAsia="方正仿宋_GBK" w:hAnsi="Times New Roman" w:cs="Times New Roman"/>
          <w:kern w:val="0"/>
          <w:sz w:val="32"/>
          <w:szCs w:val="32"/>
        </w:rPr>
        <w:t>。与上年相比增加</w:t>
      </w:r>
      <w:r w:rsidR="0077241B" w:rsidRPr="00221C6E">
        <w:rPr>
          <w:rFonts w:ascii="Times New Roman" w:eastAsia="方正仿宋_GBK" w:hAnsi="Times New Roman" w:cs="Times New Roman"/>
          <w:kern w:val="0"/>
          <w:sz w:val="32"/>
          <w:szCs w:val="32"/>
        </w:rPr>
        <w:t>12000</w:t>
      </w:r>
      <w:r w:rsidRPr="00221C6E">
        <w:rPr>
          <w:rFonts w:ascii="Times New Roman" w:eastAsia="方正仿宋_GBK" w:hAnsi="Times New Roman" w:cs="Times New Roman"/>
          <w:kern w:val="0"/>
          <w:sz w:val="32"/>
          <w:szCs w:val="32"/>
        </w:rPr>
        <w:t>万元。主要原因是</w:t>
      </w:r>
      <w:r w:rsidR="00403B7A" w:rsidRPr="00221C6E">
        <w:rPr>
          <w:rFonts w:ascii="Times New Roman" w:eastAsia="方正仿宋_GBK" w:hAnsi="Times New Roman" w:cs="Times New Roman"/>
          <w:kern w:val="0"/>
          <w:sz w:val="32"/>
          <w:szCs w:val="32"/>
        </w:rPr>
        <w:t>是</w:t>
      </w:r>
      <w:r w:rsidR="00403B7A" w:rsidRPr="00221C6E">
        <w:rPr>
          <w:rFonts w:ascii="Times New Roman" w:eastAsia="方正仿宋_GBK" w:hAnsi="Times New Roman" w:cs="Times New Roman" w:hint="eastAsia"/>
          <w:kern w:val="0"/>
          <w:sz w:val="32"/>
          <w:szCs w:val="32"/>
        </w:rPr>
        <w:t>按决算口径将国有资本经营预算财政拨款列其他收入</w:t>
      </w:r>
      <w:r w:rsidRPr="00221C6E">
        <w:rPr>
          <w:rFonts w:ascii="Times New Roman" w:eastAsia="方正仿宋_GBK" w:hAnsi="Times New Roman" w:cs="Times New Roman"/>
          <w:kern w:val="0"/>
          <w:sz w:val="32"/>
          <w:szCs w:val="32"/>
        </w:rPr>
        <w:t>。</w:t>
      </w:r>
    </w:p>
    <w:p w:rsidR="00C914D9" w:rsidRPr="00221C6E"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7</w:t>
      </w:r>
      <w:r w:rsidRPr="00221C6E">
        <w:rPr>
          <w:rFonts w:ascii="Times New Roman" w:eastAsia="方正仿宋_GBK" w:hAnsi="Times New Roman" w:cs="Times New Roman"/>
          <w:kern w:val="0"/>
          <w:sz w:val="32"/>
          <w:szCs w:val="32"/>
        </w:rPr>
        <w:t>．用事业基金弥补收支差额</w:t>
      </w:r>
      <w:r w:rsidR="00F3523A"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万元，为事业单位用事业基金弥补当年收支差额的数额。</w:t>
      </w:r>
    </w:p>
    <w:p w:rsidR="00C914D9" w:rsidRPr="00221C6E"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8</w:t>
      </w:r>
      <w:r w:rsidRPr="00221C6E">
        <w:rPr>
          <w:rFonts w:ascii="Times New Roman" w:eastAsia="方正仿宋_GBK" w:hAnsi="Times New Roman" w:cs="Times New Roman"/>
          <w:kern w:val="0"/>
          <w:sz w:val="32"/>
          <w:szCs w:val="32"/>
        </w:rPr>
        <w:t>．年初结转和结余</w:t>
      </w:r>
      <w:r w:rsidR="00F3523A"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w:t>
      </w:r>
    </w:p>
    <w:p w:rsidR="00C914D9" w:rsidRPr="00221C6E" w:rsidRDefault="00A95B56" w:rsidP="0035456E">
      <w:pPr>
        <w:autoSpaceDE w:val="0"/>
        <w:autoSpaceDN w:val="0"/>
        <w:snapToGrid w:val="0"/>
        <w:spacing w:line="550" w:lineRule="exact"/>
        <w:ind w:firstLineChars="200" w:firstLine="640"/>
        <w:rPr>
          <w:rFonts w:ascii="Times New Roman" w:eastAsia="方正仿宋_GBK" w:hAnsi="Times New Roman" w:cs="Times New Roman"/>
          <w:b/>
          <w:kern w:val="0"/>
          <w:sz w:val="32"/>
          <w:szCs w:val="32"/>
        </w:rPr>
      </w:pPr>
      <w:r w:rsidRPr="00221C6E">
        <w:rPr>
          <w:rFonts w:ascii="Times New Roman" w:eastAsia="方正仿宋_GBK" w:hAnsi="Times New Roman" w:cs="Times New Roman"/>
          <w:b/>
          <w:kern w:val="0"/>
          <w:sz w:val="32"/>
          <w:szCs w:val="32"/>
        </w:rPr>
        <w:t>（二）支出总计</w:t>
      </w:r>
      <w:r w:rsidR="00B91D32" w:rsidRPr="00221C6E">
        <w:rPr>
          <w:rFonts w:ascii="Times New Roman" w:eastAsia="方正仿宋_GBK" w:hAnsi="Times New Roman" w:cs="Times New Roman"/>
          <w:b/>
          <w:kern w:val="0"/>
          <w:sz w:val="32"/>
          <w:szCs w:val="32"/>
        </w:rPr>
        <w:t>648590.30</w:t>
      </w:r>
      <w:r w:rsidRPr="00221C6E">
        <w:rPr>
          <w:rFonts w:ascii="Times New Roman" w:eastAsia="方正仿宋_GBK" w:hAnsi="Times New Roman" w:cs="Times New Roman"/>
          <w:b/>
          <w:kern w:val="0"/>
          <w:sz w:val="32"/>
          <w:szCs w:val="32"/>
        </w:rPr>
        <w:t>万元。包括：</w:t>
      </w:r>
    </w:p>
    <w:p w:rsidR="00C914D9" w:rsidRPr="00221C6E"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1</w:t>
      </w:r>
      <w:r w:rsidRPr="00221C6E">
        <w:rPr>
          <w:rFonts w:ascii="Times New Roman" w:eastAsia="方正仿宋_GBK" w:hAnsi="Times New Roman" w:cs="Times New Roman"/>
          <w:kern w:val="0"/>
          <w:sz w:val="32"/>
          <w:szCs w:val="32"/>
        </w:rPr>
        <w:t>．一般公共服务（类）支出</w:t>
      </w:r>
      <w:r w:rsidR="00F33078" w:rsidRPr="00221C6E">
        <w:rPr>
          <w:rFonts w:ascii="Times New Roman" w:eastAsia="方正仿宋_GBK" w:hAnsi="Times New Roman" w:cs="Times New Roman"/>
          <w:kern w:val="0"/>
          <w:sz w:val="32"/>
          <w:szCs w:val="32"/>
        </w:rPr>
        <w:t>2.39</w:t>
      </w:r>
      <w:r w:rsidRPr="00221C6E">
        <w:rPr>
          <w:rFonts w:ascii="Times New Roman" w:eastAsia="方正仿宋_GBK" w:hAnsi="Times New Roman" w:cs="Times New Roman"/>
          <w:kern w:val="0"/>
          <w:sz w:val="32"/>
          <w:szCs w:val="32"/>
        </w:rPr>
        <w:t>万元，主要用于</w:t>
      </w:r>
      <w:r w:rsidR="00C33030" w:rsidRPr="00221C6E">
        <w:rPr>
          <w:rFonts w:ascii="Times New Roman" w:eastAsia="方正仿宋_GBK" w:hAnsi="Times New Roman" w:cs="Times New Roman" w:hint="eastAsia"/>
          <w:kern w:val="0"/>
          <w:sz w:val="32"/>
          <w:szCs w:val="32"/>
        </w:rPr>
        <w:t>引才活</w:t>
      </w:r>
      <w:r w:rsidR="00C33030" w:rsidRPr="00221C6E">
        <w:rPr>
          <w:rFonts w:ascii="Times New Roman" w:eastAsia="方正仿宋_GBK" w:hAnsi="Times New Roman" w:cs="Times New Roman" w:hint="eastAsia"/>
          <w:kern w:val="0"/>
          <w:sz w:val="32"/>
          <w:szCs w:val="32"/>
        </w:rPr>
        <w:lastRenderedPageBreak/>
        <w:t>动经费和培训对象津贴</w:t>
      </w:r>
      <w:r w:rsidRPr="00221C6E">
        <w:rPr>
          <w:rFonts w:ascii="Times New Roman" w:eastAsia="方正仿宋_GBK" w:hAnsi="Times New Roman" w:cs="Times New Roman"/>
          <w:kern w:val="0"/>
          <w:sz w:val="32"/>
          <w:szCs w:val="32"/>
        </w:rPr>
        <w:t>。与上年相比减少</w:t>
      </w:r>
      <w:r w:rsidR="00F33078" w:rsidRPr="00221C6E">
        <w:rPr>
          <w:rFonts w:ascii="Times New Roman" w:eastAsia="方正仿宋_GBK" w:hAnsi="Times New Roman" w:cs="Times New Roman"/>
          <w:kern w:val="0"/>
          <w:sz w:val="32"/>
          <w:szCs w:val="32"/>
        </w:rPr>
        <w:t>4.21</w:t>
      </w:r>
      <w:r w:rsidRPr="00221C6E">
        <w:rPr>
          <w:rFonts w:ascii="Times New Roman" w:eastAsia="方正仿宋_GBK" w:hAnsi="Times New Roman" w:cs="Times New Roman"/>
          <w:kern w:val="0"/>
          <w:sz w:val="32"/>
          <w:szCs w:val="32"/>
        </w:rPr>
        <w:t>万元，减少</w:t>
      </w:r>
      <w:r w:rsidR="00F33078" w:rsidRPr="00221C6E">
        <w:rPr>
          <w:rFonts w:ascii="Times New Roman" w:eastAsia="方正仿宋_GBK" w:hAnsi="Times New Roman" w:cs="Times New Roman"/>
          <w:kern w:val="0"/>
          <w:sz w:val="32"/>
          <w:szCs w:val="32"/>
        </w:rPr>
        <w:t>63.79</w:t>
      </w:r>
      <w:r w:rsidRPr="00221C6E">
        <w:rPr>
          <w:rFonts w:ascii="Times New Roman" w:eastAsia="方正仿宋_GBK" w:hAnsi="Times New Roman" w:cs="Times New Roman"/>
          <w:kern w:val="0"/>
          <w:sz w:val="32"/>
          <w:szCs w:val="32"/>
        </w:rPr>
        <w:t>%</w:t>
      </w:r>
      <w:r w:rsidRPr="00221C6E">
        <w:rPr>
          <w:rFonts w:ascii="Times New Roman" w:eastAsia="方正仿宋_GBK" w:hAnsi="Times New Roman" w:cs="Times New Roman"/>
          <w:kern w:val="0"/>
          <w:sz w:val="32"/>
          <w:szCs w:val="32"/>
        </w:rPr>
        <w:t>。主要原因是</w:t>
      </w:r>
      <w:r w:rsidR="00C33030" w:rsidRPr="00221C6E">
        <w:rPr>
          <w:rFonts w:ascii="Times New Roman" w:eastAsia="方正仿宋_GBK" w:hAnsi="Times New Roman" w:cs="Times New Roman" w:hint="eastAsia"/>
          <w:kern w:val="0"/>
          <w:sz w:val="32"/>
          <w:szCs w:val="32"/>
        </w:rPr>
        <w:t>减少了引才活动经费</w:t>
      </w:r>
      <w:r w:rsidRPr="00221C6E">
        <w:rPr>
          <w:rFonts w:ascii="Times New Roman" w:eastAsia="方正仿宋_GBK" w:hAnsi="Times New Roman" w:cs="Times New Roman"/>
          <w:kern w:val="0"/>
          <w:sz w:val="32"/>
          <w:szCs w:val="32"/>
        </w:rPr>
        <w:t>。</w:t>
      </w:r>
    </w:p>
    <w:p w:rsidR="00325CF0" w:rsidRPr="00221C6E" w:rsidRDefault="00A95B56" w:rsidP="00325CF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2</w:t>
      </w:r>
      <w:r w:rsidRPr="00221C6E">
        <w:rPr>
          <w:rFonts w:ascii="Times New Roman" w:eastAsia="方正仿宋_GBK" w:hAnsi="Times New Roman" w:cs="Times New Roman"/>
          <w:kern w:val="0"/>
          <w:sz w:val="32"/>
          <w:szCs w:val="32"/>
        </w:rPr>
        <w:t>．</w:t>
      </w:r>
      <w:r w:rsidR="00F33078" w:rsidRPr="00221C6E">
        <w:rPr>
          <w:rFonts w:ascii="Times New Roman" w:eastAsia="方正仿宋_GBK" w:hAnsi="Times New Roman" w:cs="Times New Roman" w:hint="eastAsia"/>
          <w:kern w:val="0"/>
          <w:sz w:val="32"/>
          <w:szCs w:val="32"/>
        </w:rPr>
        <w:t>社会保障和就业</w:t>
      </w:r>
      <w:r w:rsidRPr="00221C6E">
        <w:rPr>
          <w:rFonts w:ascii="Times New Roman" w:eastAsia="方正仿宋_GBK" w:hAnsi="Times New Roman" w:cs="Times New Roman"/>
          <w:kern w:val="0"/>
          <w:sz w:val="32"/>
          <w:szCs w:val="32"/>
        </w:rPr>
        <w:t>（类）支出</w:t>
      </w:r>
      <w:r w:rsidR="00F33078" w:rsidRPr="00221C6E">
        <w:rPr>
          <w:rFonts w:ascii="Times New Roman" w:eastAsia="方正仿宋_GBK" w:hAnsi="Times New Roman" w:cs="Times New Roman"/>
          <w:kern w:val="0"/>
          <w:sz w:val="32"/>
          <w:szCs w:val="32"/>
        </w:rPr>
        <w:t>992.92</w:t>
      </w:r>
      <w:r w:rsidRPr="00221C6E">
        <w:rPr>
          <w:rFonts w:ascii="Times New Roman" w:eastAsia="方正仿宋_GBK" w:hAnsi="Times New Roman" w:cs="Times New Roman"/>
          <w:kern w:val="0"/>
          <w:sz w:val="32"/>
          <w:szCs w:val="32"/>
        </w:rPr>
        <w:t>万元，主要用于</w:t>
      </w:r>
      <w:r w:rsidR="0070309D" w:rsidRPr="00221C6E">
        <w:rPr>
          <w:rFonts w:ascii="Times New Roman" w:eastAsia="方正仿宋_GBK" w:hAnsi="Times New Roman" w:cs="Times New Roman" w:hint="eastAsia"/>
          <w:kern w:val="0"/>
          <w:sz w:val="32"/>
          <w:szCs w:val="32"/>
        </w:rPr>
        <w:t>机关事业单位基本养老保险和职业年金缴费支出，阳光扶贫</w:t>
      </w:r>
      <w:r w:rsidRPr="00221C6E">
        <w:rPr>
          <w:rFonts w:ascii="Times New Roman" w:eastAsia="方正仿宋_GBK" w:hAnsi="Times New Roman" w:cs="Times New Roman"/>
          <w:kern w:val="0"/>
          <w:sz w:val="32"/>
          <w:szCs w:val="32"/>
        </w:rPr>
        <w:t>。与上年相比增加</w:t>
      </w:r>
      <w:r w:rsidR="00F33078" w:rsidRPr="00221C6E">
        <w:rPr>
          <w:rFonts w:ascii="Times New Roman" w:eastAsia="方正仿宋_GBK" w:hAnsi="Times New Roman" w:cs="Times New Roman"/>
          <w:kern w:val="0"/>
          <w:sz w:val="32"/>
          <w:szCs w:val="32"/>
        </w:rPr>
        <w:t>992.92</w:t>
      </w:r>
      <w:r w:rsidRPr="00221C6E">
        <w:rPr>
          <w:rFonts w:ascii="Times New Roman" w:eastAsia="方正仿宋_GBK" w:hAnsi="Times New Roman" w:cs="Times New Roman"/>
          <w:kern w:val="0"/>
          <w:sz w:val="32"/>
          <w:szCs w:val="32"/>
        </w:rPr>
        <w:t>万元。主要原因是</w:t>
      </w:r>
      <w:r w:rsidR="0070309D" w:rsidRPr="00221C6E">
        <w:rPr>
          <w:rFonts w:ascii="Times New Roman" w:eastAsia="方正仿宋_GBK" w:hAnsi="Times New Roman" w:cs="Times New Roman" w:hint="eastAsia"/>
          <w:kern w:val="0"/>
          <w:sz w:val="32"/>
          <w:szCs w:val="32"/>
        </w:rPr>
        <w:t>调整了功能科目</w:t>
      </w:r>
      <w:r w:rsidRPr="00221C6E">
        <w:rPr>
          <w:rFonts w:ascii="Times New Roman" w:eastAsia="方正仿宋_GBK" w:hAnsi="Times New Roman" w:cs="Times New Roman"/>
          <w:kern w:val="0"/>
          <w:sz w:val="32"/>
          <w:szCs w:val="32"/>
        </w:rPr>
        <w:t>。</w:t>
      </w:r>
    </w:p>
    <w:p w:rsidR="00F33078" w:rsidRPr="00221C6E" w:rsidRDefault="00F33078" w:rsidP="00F33078">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3</w:t>
      </w:r>
      <w:r w:rsidRPr="00221C6E">
        <w:rPr>
          <w:rFonts w:ascii="Times New Roman" w:eastAsia="方正仿宋_GBK" w:hAnsi="Times New Roman" w:cs="Times New Roman"/>
          <w:kern w:val="0"/>
          <w:sz w:val="32"/>
          <w:szCs w:val="32"/>
        </w:rPr>
        <w:t>．</w:t>
      </w:r>
      <w:r w:rsidRPr="00221C6E">
        <w:rPr>
          <w:rFonts w:ascii="Times New Roman" w:eastAsia="方正仿宋_GBK" w:hAnsi="Times New Roman" w:cs="Times New Roman" w:hint="eastAsia"/>
          <w:kern w:val="0"/>
          <w:sz w:val="32"/>
          <w:szCs w:val="32"/>
        </w:rPr>
        <w:t>卫生健康</w:t>
      </w:r>
      <w:r w:rsidRPr="00221C6E">
        <w:rPr>
          <w:rFonts w:ascii="Times New Roman" w:eastAsia="方正仿宋_GBK" w:hAnsi="Times New Roman" w:cs="Times New Roman"/>
          <w:kern w:val="0"/>
          <w:sz w:val="32"/>
          <w:szCs w:val="32"/>
        </w:rPr>
        <w:t>（类）支出</w:t>
      </w:r>
      <w:r w:rsidRPr="00221C6E">
        <w:rPr>
          <w:rFonts w:ascii="Times New Roman" w:eastAsia="方正仿宋_GBK" w:hAnsi="Times New Roman" w:cs="Times New Roman"/>
          <w:kern w:val="0"/>
          <w:sz w:val="32"/>
          <w:szCs w:val="32"/>
        </w:rPr>
        <w:t>412.04</w:t>
      </w:r>
      <w:r w:rsidRPr="00221C6E">
        <w:rPr>
          <w:rFonts w:ascii="Times New Roman" w:eastAsia="方正仿宋_GBK" w:hAnsi="Times New Roman" w:cs="Times New Roman"/>
          <w:kern w:val="0"/>
          <w:sz w:val="32"/>
          <w:szCs w:val="32"/>
        </w:rPr>
        <w:t>万元，主要用于</w:t>
      </w:r>
      <w:r w:rsidR="0070309D" w:rsidRPr="00221C6E">
        <w:rPr>
          <w:rFonts w:ascii="Times New Roman" w:eastAsia="方正仿宋_GBK" w:hAnsi="Times New Roman" w:cs="Times New Roman" w:hint="eastAsia"/>
          <w:kern w:val="0"/>
          <w:sz w:val="32"/>
          <w:szCs w:val="32"/>
        </w:rPr>
        <w:t>支付职工医疗保险费等单位承担部分</w:t>
      </w:r>
      <w:r w:rsidRPr="00221C6E">
        <w:rPr>
          <w:rFonts w:ascii="Times New Roman" w:eastAsia="方正仿宋_GBK" w:hAnsi="Times New Roman" w:cs="Times New Roman"/>
          <w:kern w:val="0"/>
          <w:sz w:val="32"/>
          <w:szCs w:val="32"/>
        </w:rPr>
        <w:t>。与上年相比减少</w:t>
      </w:r>
      <w:r w:rsidRPr="00221C6E">
        <w:rPr>
          <w:rFonts w:ascii="Times New Roman" w:eastAsia="方正仿宋_GBK" w:hAnsi="Times New Roman" w:cs="Times New Roman"/>
          <w:kern w:val="0"/>
          <w:sz w:val="32"/>
          <w:szCs w:val="32"/>
        </w:rPr>
        <w:t>4.6</w:t>
      </w:r>
      <w:r w:rsidRPr="00221C6E">
        <w:rPr>
          <w:rFonts w:ascii="Times New Roman" w:eastAsia="方正仿宋_GBK" w:hAnsi="Times New Roman" w:cs="Times New Roman"/>
          <w:kern w:val="0"/>
          <w:sz w:val="32"/>
          <w:szCs w:val="32"/>
        </w:rPr>
        <w:t>万元，减少）</w:t>
      </w:r>
      <w:r w:rsidRPr="00221C6E">
        <w:rPr>
          <w:rFonts w:ascii="Times New Roman" w:eastAsia="方正仿宋_GBK" w:hAnsi="Times New Roman" w:cs="Times New Roman"/>
          <w:kern w:val="0"/>
          <w:sz w:val="32"/>
          <w:szCs w:val="32"/>
        </w:rPr>
        <w:t>1.1%</w:t>
      </w:r>
      <w:r w:rsidRPr="00221C6E">
        <w:rPr>
          <w:rFonts w:ascii="Times New Roman" w:eastAsia="方正仿宋_GBK" w:hAnsi="Times New Roman" w:cs="Times New Roman"/>
          <w:kern w:val="0"/>
          <w:sz w:val="32"/>
          <w:szCs w:val="32"/>
        </w:rPr>
        <w:t>。主要原因是</w:t>
      </w:r>
      <w:r w:rsidR="0070309D" w:rsidRPr="00221C6E">
        <w:rPr>
          <w:rFonts w:ascii="Times New Roman" w:eastAsia="方正仿宋_GBK" w:hAnsi="Times New Roman" w:cs="Times New Roman" w:hint="eastAsia"/>
          <w:kern w:val="0"/>
          <w:sz w:val="32"/>
          <w:szCs w:val="32"/>
        </w:rPr>
        <w:t>缴费基数和缴费人数略有变动</w:t>
      </w:r>
      <w:r w:rsidRPr="00221C6E">
        <w:rPr>
          <w:rFonts w:ascii="Times New Roman" w:eastAsia="方正仿宋_GBK" w:hAnsi="Times New Roman" w:cs="Times New Roman"/>
          <w:kern w:val="0"/>
          <w:sz w:val="32"/>
          <w:szCs w:val="32"/>
        </w:rPr>
        <w:t>。</w:t>
      </w:r>
    </w:p>
    <w:p w:rsidR="00F84755" w:rsidRPr="00221C6E" w:rsidRDefault="00F84755" w:rsidP="00F84755">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4</w:t>
      </w:r>
      <w:r w:rsidRPr="00221C6E">
        <w:rPr>
          <w:rFonts w:ascii="Times New Roman" w:eastAsia="方正仿宋_GBK" w:hAnsi="Times New Roman" w:cs="Times New Roman"/>
          <w:kern w:val="0"/>
          <w:sz w:val="32"/>
          <w:szCs w:val="32"/>
        </w:rPr>
        <w:t>．</w:t>
      </w:r>
      <w:r w:rsidRPr="00221C6E">
        <w:rPr>
          <w:rFonts w:ascii="Times New Roman" w:eastAsia="方正仿宋_GBK" w:hAnsi="Times New Roman" w:cs="Times New Roman" w:hint="eastAsia"/>
          <w:kern w:val="0"/>
          <w:sz w:val="32"/>
          <w:szCs w:val="32"/>
        </w:rPr>
        <w:t>节能环保</w:t>
      </w:r>
      <w:r w:rsidRPr="00221C6E">
        <w:rPr>
          <w:rFonts w:ascii="Times New Roman" w:eastAsia="方正仿宋_GBK" w:hAnsi="Times New Roman" w:cs="Times New Roman"/>
          <w:kern w:val="0"/>
          <w:sz w:val="32"/>
          <w:szCs w:val="32"/>
        </w:rPr>
        <w:t>（类）支出</w:t>
      </w:r>
      <w:r w:rsidRPr="00221C6E">
        <w:rPr>
          <w:rFonts w:ascii="Times New Roman" w:eastAsia="方正仿宋_GBK" w:hAnsi="Times New Roman" w:cs="Times New Roman"/>
          <w:kern w:val="0"/>
          <w:sz w:val="32"/>
          <w:szCs w:val="32"/>
        </w:rPr>
        <w:t>25962</w:t>
      </w:r>
      <w:r w:rsidRPr="00221C6E">
        <w:rPr>
          <w:rFonts w:ascii="Times New Roman" w:eastAsia="方正仿宋_GBK" w:hAnsi="Times New Roman" w:cs="Times New Roman"/>
          <w:kern w:val="0"/>
          <w:sz w:val="32"/>
          <w:szCs w:val="32"/>
        </w:rPr>
        <w:t>万元，主要用于</w:t>
      </w:r>
      <w:r w:rsidR="00BE40D7" w:rsidRPr="00221C6E">
        <w:rPr>
          <w:rFonts w:ascii="Times New Roman" w:eastAsia="方正仿宋_GBK" w:hAnsi="Times New Roman" w:cs="Times New Roman" w:hint="eastAsia"/>
          <w:kern w:val="0"/>
          <w:sz w:val="32"/>
          <w:szCs w:val="32"/>
        </w:rPr>
        <w:t>节能和新能源公交车运营补助</w:t>
      </w:r>
      <w:r w:rsidRPr="00221C6E">
        <w:rPr>
          <w:rFonts w:ascii="Times New Roman" w:eastAsia="方正仿宋_GBK" w:hAnsi="Times New Roman" w:cs="Times New Roman"/>
          <w:kern w:val="0"/>
          <w:sz w:val="32"/>
          <w:szCs w:val="32"/>
        </w:rPr>
        <w:t>。与上年相比减少</w:t>
      </w:r>
      <w:r w:rsidRPr="00221C6E">
        <w:rPr>
          <w:rFonts w:ascii="Times New Roman" w:eastAsia="方正仿宋_GBK" w:hAnsi="Times New Roman" w:cs="Times New Roman"/>
          <w:kern w:val="0"/>
          <w:sz w:val="32"/>
          <w:szCs w:val="32"/>
        </w:rPr>
        <w:t>20014</w:t>
      </w:r>
      <w:r w:rsidRPr="00221C6E">
        <w:rPr>
          <w:rFonts w:ascii="Times New Roman" w:eastAsia="方正仿宋_GBK" w:hAnsi="Times New Roman" w:cs="Times New Roman"/>
          <w:kern w:val="0"/>
          <w:sz w:val="32"/>
          <w:szCs w:val="32"/>
        </w:rPr>
        <w:t>万元，减少</w:t>
      </w:r>
      <w:r w:rsidRPr="00221C6E">
        <w:rPr>
          <w:rFonts w:ascii="Times New Roman" w:eastAsia="方正仿宋_GBK" w:hAnsi="Times New Roman" w:cs="Times New Roman"/>
          <w:kern w:val="0"/>
          <w:sz w:val="32"/>
          <w:szCs w:val="32"/>
        </w:rPr>
        <w:t>43.53%</w:t>
      </w:r>
      <w:r w:rsidRPr="00221C6E">
        <w:rPr>
          <w:rFonts w:ascii="Times New Roman" w:eastAsia="方正仿宋_GBK" w:hAnsi="Times New Roman" w:cs="Times New Roman"/>
          <w:kern w:val="0"/>
          <w:sz w:val="32"/>
          <w:szCs w:val="32"/>
        </w:rPr>
        <w:t>。主要原因是</w:t>
      </w:r>
      <w:r w:rsidR="003E7503" w:rsidRPr="00221C6E">
        <w:rPr>
          <w:rFonts w:ascii="Times New Roman" w:eastAsia="方正仿宋_GBK" w:hAnsi="Times New Roman" w:cs="Times New Roman" w:hint="eastAsia"/>
          <w:kern w:val="0"/>
          <w:sz w:val="32"/>
          <w:szCs w:val="32"/>
        </w:rPr>
        <w:t>政府专项功能科目调整</w:t>
      </w:r>
      <w:r w:rsidRPr="00221C6E">
        <w:rPr>
          <w:rFonts w:ascii="Times New Roman" w:eastAsia="方正仿宋_GBK" w:hAnsi="Times New Roman" w:cs="Times New Roman"/>
          <w:kern w:val="0"/>
          <w:sz w:val="32"/>
          <w:szCs w:val="32"/>
        </w:rPr>
        <w:t>。</w:t>
      </w:r>
    </w:p>
    <w:p w:rsidR="00F84755" w:rsidRPr="00221C6E" w:rsidRDefault="00F84755" w:rsidP="00F84755">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5</w:t>
      </w:r>
      <w:r w:rsidR="00B32A41" w:rsidRPr="00221C6E">
        <w:rPr>
          <w:rFonts w:ascii="Times New Roman" w:eastAsia="方正仿宋_GBK" w:hAnsi="Times New Roman" w:cs="Times New Roman"/>
          <w:kern w:val="0"/>
          <w:sz w:val="32"/>
          <w:szCs w:val="32"/>
        </w:rPr>
        <w:t>．</w:t>
      </w:r>
      <w:r w:rsidRPr="00221C6E">
        <w:rPr>
          <w:rFonts w:ascii="Times New Roman" w:eastAsia="方正仿宋_GBK" w:hAnsi="Times New Roman" w:cs="Times New Roman" w:hint="eastAsia"/>
          <w:kern w:val="0"/>
          <w:sz w:val="32"/>
          <w:szCs w:val="32"/>
        </w:rPr>
        <w:t>城乡社区</w:t>
      </w:r>
      <w:r w:rsidRPr="00221C6E">
        <w:rPr>
          <w:rFonts w:ascii="Times New Roman" w:eastAsia="方正仿宋_GBK" w:hAnsi="Times New Roman" w:cs="Times New Roman"/>
          <w:kern w:val="0"/>
          <w:sz w:val="32"/>
          <w:szCs w:val="32"/>
        </w:rPr>
        <w:t>（类）支出</w:t>
      </w:r>
      <w:r w:rsidRPr="00221C6E">
        <w:rPr>
          <w:rFonts w:ascii="Times New Roman" w:eastAsia="方正仿宋_GBK" w:hAnsi="Times New Roman" w:cs="Times New Roman"/>
          <w:kern w:val="0"/>
          <w:sz w:val="32"/>
          <w:szCs w:val="32"/>
        </w:rPr>
        <w:t>526306.11</w:t>
      </w:r>
      <w:r w:rsidRPr="00221C6E">
        <w:rPr>
          <w:rFonts w:ascii="Times New Roman" w:eastAsia="方正仿宋_GBK" w:hAnsi="Times New Roman" w:cs="Times New Roman"/>
          <w:kern w:val="0"/>
          <w:sz w:val="32"/>
          <w:szCs w:val="32"/>
        </w:rPr>
        <w:t>万元，主要用于</w:t>
      </w:r>
      <w:r w:rsidR="00B32A41" w:rsidRPr="00221C6E">
        <w:rPr>
          <w:rFonts w:ascii="Times New Roman" w:eastAsia="方正仿宋_GBK" w:hAnsi="Times New Roman" w:cs="Times New Roman" w:hint="eastAsia"/>
          <w:kern w:val="0"/>
          <w:sz w:val="32"/>
          <w:szCs w:val="32"/>
        </w:rPr>
        <w:t>轨道交通建设项目资金、轨道交通运营补贴、机场军地协议补贴、苏锡常南部高速项目市级出资、火车站南广场改造项目补贴、西环线道路建设、宜马快速通道建设、</w:t>
      </w:r>
      <w:r w:rsidR="00B32A41" w:rsidRPr="00221C6E">
        <w:rPr>
          <w:rFonts w:ascii="Times New Roman" w:eastAsia="方正仿宋_GBK" w:hAnsi="Times New Roman" w:cs="Times New Roman" w:hint="eastAsia"/>
          <w:kern w:val="0"/>
          <w:sz w:val="32"/>
          <w:szCs w:val="32"/>
        </w:rPr>
        <w:t>S340</w:t>
      </w:r>
      <w:r w:rsidR="00B32A41" w:rsidRPr="00221C6E">
        <w:rPr>
          <w:rFonts w:ascii="Times New Roman" w:eastAsia="方正仿宋_GBK" w:hAnsi="Times New Roman" w:cs="Times New Roman" w:hint="eastAsia"/>
          <w:kern w:val="0"/>
          <w:sz w:val="32"/>
          <w:szCs w:val="32"/>
        </w:rPr>
        <w:t>省道建设补贴等</w:t>
      </w:r>
      <w:r w:rsidRPr="00221C6E">
        <w:rPr>
          <w:rFonts w:ascii="Times New Roman" w:eastAsia="方正仿宋_GBK" w:hAnsi="Times New Roman" w:cs="Times New Roman"/>
          <w:kern w:val="0"/>
          <w:sz w:val="32"/>
          <w:szCs w:val="32"/>
        </w:rPr>
        <w:t>。与上年相比增加</w:t>
      </w:r>
      <w:r w:rsidRPr="00221C6E">
        <w:rPr>
          <w:rFonts w:ascii="Times New Roman" w:eastAsia="方正仿宋_GBK" w:hAnsi="Times New Roman" w:cs="Times New Roman"/>
          <w:kern w:val="0"/>
          <w:sz w:val="32"/>
          <w:szCs w:val="32"/>
        </w:rPr>
        <w:t>92085.81</w:t>
      </w:r>
      <w:r w:rsidRPr="00221C6E">
        <w:rPr>
          <w:rFonts w:ascii="Times New Roman" w:eastAsia="方正仿宋_GBK" w:hAnsi="Times New Roman" w:cs="Times New Roman"/>
          <w:kern w:val="0"/>
          <w:sz w:val="32"/>
          <w:szCs w:val="32"/>
        </w:rPr>
        <w:t>万元，增长</w:t>
      </w:r>
      <w:r w:rsidRPr="00221C6E">
        <w:rPr>
          <w:rFonts w:ascii="Times New Roman" w:eastAsia="方正仿宋_GBK" w:hAnsi="Times New Roman" w:cs="Times New Roman"/>
          <w:kern w:val="0"/>
          <w:sz w:val="32"/>
          <w:szCs w:val="32"/>
        </w:rPr>
        <w:t>21.21%</w:t>
      </w:r>
      <w:r w:rsidRPr="00221C6E">
        <w:rPr>
          <w:rFonts w:ascii="Times New Roman" w:eastAsia="方正仿宋_GBK" w:hAnsi="Times New Roman" w:cs="Times New Roman"/>
          <w:kern w:val="0"/>
          <w:sz w:val="32"/>
          <w:szCs w:val="32"/>
        </w:rPr>
        <w:t>。主要原因是</w:t>
      </w:r>
      <w:r w:rsidR="008D6121" w:rsidRPr="00221C6E">
        <w:rPr>
          <w:rFonts w:ascii="Times New Roman" w:eastAsia="方正仿宋_GBK" w:hAnsi="Times New Roman" w:cs="Times New Roman"/>
          <w:kern w:val="0"/>
          <w:sz w:val="32"/>
          <w:szCs w:val="32"/>
        </w:rPr>
        <w:t>是</w:t>
      </w:r>
      <w:r w:rsidR="008D6121" w:rsidRPr="00221C6E">
        <w:rPr>
          <w:rFonts w:ascii="Times New Roman" w:eastAsia="方正仿宋_GBK" w:hAnsi="Times New Roman" w:cs="Times New Roman" w:hint="eastAsia"/>
          <w:kern w:val="0"/>
          <w:sz w:val="32"/>
          <w:szCs w:val="32"/>
        </w:rPr>
        <w:t>由我局机关归口核算轨道交通建设项目、交通基础设施建设项目等增长</w:t>
      </w:r>
      <w:r w:rsidRPr="00221C6E">
        <w:rPr>
          <w:rFonts w:ascii="Times New Roman" w:eastAsia="方正仿宋_GBK" w:hAnsi="Times New Roman" w:cs="Times New Roman"/>
          <w:kern w:val="0"/>
          <w:sz w:val="32"/>
          <w:szCs w:val="32"/>
        </w:rPr>
        <w:t>。</w:t>
      </w:r>
    </w:p>
    <w:p w:rsidR="00F84755" w:rsidRPr="00221C6E" w:rsidRDefault="00F84755" w:rsidP="00F84755">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6</w:t>
      </w:r>
      <w:r w:rsidRPr="00221C6E">
        <w:rPr>
          <w:rFonts w:ascii="Times New Roman" w:eastAsia="方正仿宋_GBK" w:hAnsi="Times New Roman" w:cs="Times New Roman"/>
          <w:kern w:val="0"/>
          <w:sz w:val="32"/>
          <w:szCs w:val="32"/>
        </w:rPr>
        <w:t>．</w:t>
      </w:r>
      <w:r w:rsidRPr="00221C6E">
        <w:rPr>
          <w:rFonts w:ascii="Times New Roman" w:eastAsia="方正仿宋_GBK" w:hAnsi="Times New Roman" w:cs="Times New Roman" w:hint="eastAsia"/>
          <w:kern w:val="0"/>
          <w:sz w:val="32"/>
          <w:szCs w:val="32"/>
        </w:rPr>
        <w:t>交通运输</w:t>
      </w:r>
      <w:r w:rsidRPr="00221C6E">
        <w:rPr>
          <w:rFonts w:ascii="Times New Roman" w:eastAsia="方正仿宋_GBK" w:hAnsi="Times New Roman" w:cs="Times New Roman"/>
          <w:kern w:val="0"/>
          <w:sz w:val="32"/>
          <w:szCs w:val="32"/>
        </w:rPr>
        <w:t>（类）支出</w:t>
      </w:r>
      <w:r w:rsidRPr="00221C6E">
        <w:rPr>
          <w:rFonts w:ascii="Times New Roman" w:eastAsia="方正仿宋_GBK" w:hAnsi="Times New Roman" w:cs="Times New Roman"/>
          <w:kern w:val="0"/>
          <w:sz w:val="32"/>
          <w:szCs w:val="32"/>
        </w:rPr>
        <w:t>81429.55</w:t>
      </w:r>
      <w:r w:rsidRPr="00221C6E">
        <w:rPr>
          <w:rFonts w:ascii="Times New Roman" w:eastAsia="方正仿宋_GBK" w:hAnsi="Times New Roman" w:cs="Times New Roman"/>
          <w:kern w:val="0"/>
          <w:sz w:val="32"/>
          <w:szCs w:val="32"/>
        </w:rPr>
        <w:t>万元，主要用于</w:t>
      </w:r>
      <w:r w:rsidR="006C6BE5" w:rsidRPr="00221C6E">
        <w:rPr>
          <w:rFonts w:ascii="Times New Roman" w:eastAsia="方正仿宋_GBK" w:hAnsi="Times New Roman" w:cs="Times New Roman" w:hint="eastAsia"/>
          <w:kern w:val="0"/>
          <w:sz w:val="32"/>
          <w:szCs w:val="32"/>
        </w:rPr>
        <w:t>基本支出、部门运转性项目、成品油价格补助、</w:t>
      </w:r>
      <w:r w:rsidR="006C6BE5" w:rsidRPr="00221C6E">
        <w:rPr>
          <w:rFonts w:ascii="Times New Roman" w:eastAsia="方正仿宋_GBK" w:hAnsi="Times New Roman" w:cs="Times New Roman"/>
          <w:kern w:val="0"/>
          <w:sz w:val="32"/>
          <w:szCs w:val="32"/>
        </w:rPr>
        <w:t>民航发展基金项目</w:t>
      </w:r>
      <w:r w:rsidR="006C6BE5" w:rsidRPr="00221C6E">
        <w:rPr>
          <w:rFonts w:ascii="Times New Roman" w:eastAsia="方正仿宋_GBK" w:hAnsi="Times New Roman" w:cs="Times New Roman" w:hint="eastAsia"/>
          <w:kern w:val="0"/>
          <w:sz w:val="32"/>
          <w:szCs w:val="32"/>
        </w:rPr>
        <w:t>、政府专项</w:t>
      </w:r>
      <w:r w:rsidRPr="00221C6E">
        <w:rPr>
          <w:rFonts w:ascii="Times New Roman" w:eastAsia="方正仿宋_GBK" w:hAnsi="Times New Roman" w:cs="Times New Roman"/>
          <w:kern w:val="0"/>
          <w:sz w:val="32"/>
          <w:szCs w:val="32"/>
        </w:rPr>
        <w:t>。与上年相比增加</w:t>
      </w:r>
      <w:r w:rsidRPr="00221C6E">
        <w:rPr>
          <w:rFonts w:ascii="Times New Roman" w:eastAsia="方正仿宋_GBK" w:hAnsi="Times New Roman" w:cs="Times New Roman"/>
          <w:kern w:val="0"/>
          <w:sz w:val="32"/>
          <w:szCs w:val="32"/>
        </w:rPr>
        <w:t>14953.45</w:t>
      </w:r>
      <w:r w:rsidRPr="00221C6E">
        <w:rPr>
          <w:rFonts w:ascii="Times New Roman" w:eastAsia="方正仿宋_GBK" w:hAnsi="Times New Roman" w:cs="Times New Roman"/>
          <w:kern w:val="0"/>
          <w:sz w:val="32"/>
          <w:szCs w:val="32"/>
        </w:rPr>
        <w:t>万元，增长</w:t>
      </w:r>
      <w:r w:rsidRPr="00221C6E">
        <w:rPr>
          <w:rFonts w:ascii="Times New Roman" w:eastAsia="方正仿宋_GBK" w:hAnsi="Times New Roman" w:cs="Times New Roman"/>
          <w:kern w:val="0"/>
          <w:sz w:val="32"/>
          <w:szCs w:val="32"/>
        </w:rPr>
        <w:t>22.49%</w:t>
      </w:r>
      <w:r w:rsidRPr="00221C6E">
        <w:rPr>
          <w:rFonts w:ascii="Times New Roman" w:eastAsia="方正仿宋_GBK" w:hAnsi="Times New Roman" w:cs="Times New Roman"/>
          <w:kern w:val="0"/>
          <w:sz w:val="32"/>
          <w:szCs w:val="32"/>
        </w:rPr>
        <w:t>。主要原因是</w:t>
      </w:r>
      <w:r w:rsidR="006C6BE5" w:rsidRPr="00221C6E">
        <w:rPr>
          <w:rFonts w:ascii="Times New Roman" w:eastAsia="方正仿宋_GBK" w:hAnsi="Times New Roman" w:cs="Times New Roman"/>
          <w:kern w:val="0"/>
          <w:sz w:val="32"/>
          <w:szCs w:val="32"/>
        </w:rPr>
        <w:t>民航发展基金项目</w:t>
      </w:r>
      <w:r w:rsidR="006C6BE5" w:rsidRPr="00221C6E">
        <w:rPr>
          <w:rFonts w:ascii="Times New Roman" w:eastAsia="方正仿宋_GBK" w:hAnsi="Times New Roman" w:cs="Times New Roman" w:hint="eastAsia"/>
          <w:kern w:val="0"/>
          <w:sz w:val="32"/>
          <w:szCs w:val="32"/>
        </w:rPr>
        <w:t>等增长</w:t>
      </w:r>
      <w:r w:rsidRPr="00221C6E">
        <w:rPr>
          <w:rFonts w:ascii="Times New Roman" w:eastAsia="方正仿宋_GBK" w:hAnsi="Times New Roman" w:cs="Times New Roman"/>
          <w:kern w:val="0"/>
          <w:sz w:val="32"/>
          <w:szCs w:val="32"/>
        </w:rPr>
        <w:t>。</w:t>
      </w:r>
    </w:p>
    <w:p w:rsidR="00F84755" w:rsidRPr="00221C6E" w:rsidRDefault="00F84755" w:rsidP="00F84755">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7</w:t>
      </w:r>
      <w:r w:rsidRPr="00221C6E">
        <w:rPr>
          <w:rFonts w:ascii="Times New Roman" w:eastAsia="方正仿宋_GBK" w:hAnsi="Times New Roman" w:cs="Times New Roman"/>
          <w:kern w:val="0"/>
          <w:sz w:val="32"/>
          <w:szCs w:val="32"/>
        </w:rPr>
        <w:t>．</w:t>
      </w:r>
      <w:r w:rsidR="00A939C9" w:rsidRPr="00221C6E">
        <w:rPr>
          <w:rFonts w:ascii="Times New Roman" w:eastAsia="方正仿宋_GBK" w:hAnsi="Times New Roman" w:cs="Times New Roman" w:hint="eastAsia"/>
          <w:kern w:val="0"/>
          <w:sz w:val="32"/>
          <w:szCs w:val="32"/>
        </w:rPr>
        <w:t>资源勘探信息等</w:t>
      </w:r>
      <w:r w:rsidRPr="00221C6E">
        <w:rPr>
          <w:rFonts w:ascii="Times New Roman" w:eastAsia="方正仿宋_GBK" w:hAnsi="Times New Roman" w:cs="Times New Roman"/>
          <w:kern w:val="0"/>
          <w:sz w:val="32"/>
          <w:szCs w:val="32"/>
        </w:rPr>
        <w:t>（类）支出</w:t>
      </w:r>
      <w:r w:rsidR="00A939C9" w:rsidRPr="00221C6E">
        <w:rPr>
          <w:rFonts w:ascii="Times New Roman" w:eastAsia="方正仿宋_GBK" w:hAnsi="Times New Roman" w:cs="Times New Roman"/>
          <w:kern w:val="0"/>
          <w:sz w:val="32"/>
          <w:szCs w:val="32"/>
        </w:rPr>
        <w:t>116.52</w:t>
      </w:r>
      <w:r w:rsidRPr="00221C6E">
        <w:rPr>
          <w:rFonts w:ascii="Times New Roman" w:eastAsia="方正仿宋_GBK" w:hAnsi="Times New Roman" w:cs="Times New Roman"/>
          <w:kern w:val="0"/>
          <w:sz w:val="32"/>
          <w:szCs w:val="32"/>
        </w:rPr>
        <w:t>万元，主要用于</w:t>
      </w:r>
      <w:r w:rsidR="006C6BE5" w:rsidRPr="00221C6E">
        <w:rPr>
          <w:rFonts w:ascii="Times New Roman" w:eastAsia="方正仿宋_GBK" w:hAnsi="Times New Roman" w:cs="Times New Roman" w:hint="eastAsia"/>
          <w:kern w:val="0"/>
          <w:sz w:val="32"/>
          <w:szCs w:val="32"/>
        </w:rPr>
        <w:t>快递末端网点信息监管平台、物联网综合示范项目</w:t>
      </w:r>
      <w:r w:rsidRPr="00221C6E">
        <w:rPr>
          <w:rFonts w:ascii="Times New Roman" w:eastAsia="方正仿宋_GBK" w:hAnsi="Times New Roman" w:cs="Times New Roman"/>
          <w:kern w:val="0"/>
          <w:sz w:val="32"/>
          <w:szCs w:val="32"/>
        </w:rPr>
        <w:t>。与上年相比增加</w:t>
      </w:r>
      <w:r w:rsidR="00A939C9" w:rsidRPr="00221C6E">
        <w:rPr>
          <w:rFonts w:ascii="Times New Roman" w:eastAsia="方正仿宋_GBK" w:hAnsi="Times New Roman" w:cs="Times New Roman"/>
          <w:kern w:val="0"/>
          <w:sz w:val="32"/>
          <w:szCs w:val="32"/>
        </w:rPr>
        <w:t>1.52</w:t>
      </w:r>
      <w:r w:rsidRPr="00221C6E">
        <w:rPr>
          <w:rFonts w:ascii="Times New Roman" w:eastAsia="方正仿宋_GBK" w:hAnsi="Times New Roman" w:cs="Times New Roman"/>
          <w:kern w:val="0"/>
          <w:sz w:val="32"/>
          <w:szCs w:val="32"/>
        </w:rPr>
        <w:t>万元，增长</w:t>
      </w:r>
      <w:r w:rsidR="00A939C9" w:rsidRPr="00221C6E">
        <w:rPr>
          <w:rFonts w:ascii="Times New Roman" w:eastAsia="方正仿宋_GBK" w:hAnsi="Times New Roman" w:cs="Times New Roman"/>
          <w:kern w:val="0"/>
          <w:sz w:val="32"/>
          <w:szCs w:val="32"/>
        </w:rPr>
        <w:t>1.32</w:t>
      </w:r>
      <w:r w:rsidRPr="00221C6E">
        <w:rPr>
          <w:rFonts w:ascii="Times New Roman" w:eastAsia="方正仿宋_GBK" w:hAnsi="Times New Roman" w:cs="Times New Roman"/>
          <w:kern w:val="0"/>
          <w:sz w:val="32"/>
          <w:szCs w:val="32"/>
        </w:rPr>
        <w:t>%</w:t>
      </w:r>
      <w:r w:rsidRPr="00221C6E">
        <w:rPr>
          <w:rFonts w:ascii="Times New Roman" w:eastAsia="方正仿宋_GBK" w:hAnsi="Times New Roman" w:cs="Times New Roman"/>
          <w:kern w:val="0"/>
          <w:sz w:val="32"/>
          <w:szCs w:val="32"/>
        </w:rPr>
        <w:t>。主要原因是</w:t>
      </w:r>
      <w:r w:rsidR="006C6BE5" w:rsidRPr="00221C6E">
        <w:rPr>
          <w:rFonts w:ascii="Times New Roman" w:eastAsia="方正仿宋_GBK" w:hAnsi="Times New Roman" w:cs="Times New Roman" w:hint="eastAsia"/>
          <w:kern w:val="0"/>
          <w:sz w:val="32"/>
          <w:szCs w:val="32"/>
        </w:rPr>
        <w:t>项目及投入金额变</w:t>
      </w:r>
      <w:r w:rsidR="006C6BE5" w:rsidRPr="00221C6E">
        <w:rPr>
          <w:rFonts w:ascii="Times New Roman" w:eastAsia="方正仿宋_GBK" w:hAnsi="Times New Roman" w:cs="Times New Roman" w:hint="eastAsia"/>
          <w:kern w:val="0"/>
          <w:sz w:val="32"/>
          <w:szCs w:val="32"/>
        </w:rPr>
        <w:lastRenderedPageBreak/>
        <w:t>动</w:t>
      </w:r>
      <w:r w:rsidRPr="00221C6E">
        <w:rPr>
          <w:rFonts w:ascii="Times New Roman" w:eastAsia="方正仿宋_GBK" w:hAnsi="Times New Roman" w:cs="Times New Roman"/>
          <w:kern w:val="0"/>
          <w:sz w:val="32"/>
          <w:szCs w:val="32"/>
        </w:rPr>
        <w:t>。</w:t>
      </w:r>
    </w:p>
    <w:p w:rsidR="00A939C9" w:rsidRPr="00221C6E" w:rsidRDefault="00A939C9" w:rsidP="00A939C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8</w:t>
      </w:r>
      <w:r w:rsidRPr="00221C6E">
        <w:rPr>
          <w:rFonts w:ascii="Times New Roman" w:eastAsia="方正仿宋_GBK" w:hAnsi="Times New Roman" w:cs="Times New Roman"/>
          <w:kern w:val="0"/>
          <w:sz w:val="32"/>
          <w:szCs w:val="32"/>
        </w:rPr>
        <w:t>．</w:t>
      </w:r>
      <w:r w:rsidRPr="00221C6E">
        <w:rPr>
          <w:rFonts w:ascii="Times New Roman" w:eastAsia="方正仿宋_GBK" w:hAnsi="Times New Roman" w:cs="Times New Roman" w:hint="eastAsia"/>
          <w:kern w:val="0"/>
          <w:sz w:val="32"/>
          <w:szCs w:val="32"/>
        </w:rPr>
        <w:t>住房保障</w:t>
      </w:r>
      <w:r w:rsidRPr="00221C6E">
        <w:rPr>
          <w:rFonts w:ascii="Times New Roman" w:eastAsia="方正仿宋_GBK" w:hAnsi="Times New Roman" w:cs="Times New Roman"/>
          <w:kern w:val="0"/>
          <w:sz w:val="32"/>
          <w:szCs w:val="32"/>
        </w:rPr>
        <w:t>（类）支出</w:t>
      </w:r>
      <w:r w:rsidRPr="00221C6E">
        <w:rPr>
          <w:rFonts w:ascii="Times New Roman" w:eastAsia="方正仿宋_GBK" w:hAnsi="Times New Roman" w:cs="Times New Roman"/>
          <w:kern w:val="0"/>
          <w:sz w:val="32"/>
          <w:szCs w:val="32"/>
        </w:rPr>
        <w:t>1368.77</w:t>
      </w:r>
      <w:r w:rsidRPr="00221C6E">
        <w:rPr>
          <w:rFonts w:ascii="Times New Roman" w:eastAsia="方正仿宋_GBK" w:hAnsi="Times New Roman" w:cs="Times New Roman"/>
          <w:kern w:val="0"/>
          <w:sz w:val="32"/>
          <w:szCs w:val="32"/>
        </w:rPr>
        <w:t>万元，主要用于</w:t>
      </w:r>
      <w:r w:rsidR="006C6BE5" w:rsidRPr="00221C6E">
        <w:rPr>
          <w:rFonts w:ascii="Times New Roman" w:eastAsia="方正仿宋_GBK" w:hAnsi="Times New Roman" w:cs="Times New Roman" w:hint="eastAsia"/>
          <w:kern w:val="0"/>
          <w:sz w:val="32"/>
          <w:szCs w:val="32"/>
        </w:rPr>
        <w:t>单位为职工缴纳的住房公积金、新职工购房补贴及发放的提租补贴支出</w:t>
      </w:r>
      <w:r w:rsidRPr="00221C6E">
        <w:rPr>
          <w:rFonts w:ascii="Times New Roman" w:eastAsia="方正仿宋_GBK" w:hAnsi="Times New Roman" w:cs="Times New Roman"/>
          <w:kern w:val="0"/>
          <w:sz w:val="32"/>
          <w:szCs w:val="32"/>
        </w:rPr>
        <w:t>。与上年相比增加</w:t>
      </w:r>
      <w:r w:rsidRPr="00221C6E">
        <w:rPr>
          <w:rFonts w:ascii="Times New Roman" w:eastAsia="方正仿宋_GBK" w:hAnsi="Times New Roman" w:cs="Times New Roman"/>
          <w:kern w:val="0"/>
          <w:sz w:val="32"/>
          <w:szCs w:val="32"/>
        </w:rPr>
        <w:t>147.99</w:t>
      </w:r>
      <w:r w:rsidRPr="00221C6E">
        <w:rPr>
          <w:rFonts w:ascii="Times New Roman" w:eastAsia="方正仿宋_GBK" w:hAnsi="Times New Roman" w:cs="Times New Roman"/>
          <w:kern w:val="0"/>
          <w:sz w:val="32"/>
          <w:szCs w:val="32"/>
        </w:rPr>
        <w:t>万元，增长</w:t>
      </w:r>
      <w:r w:rsidRPr="00221C6E">
        <w:rPr>
          <w:rFonts w:ascii="Times New Roman" w:eastAsia="方正仿宋_GBK" w:hAnsi="Times New Roman" w:cs="Times New Roman"/>
          <w:kern w:val="0"/>
          <w:sz w:val="32"/>
          <w:szCs w:val="32"/>
        </w:rPr>
        <w:t>12.12%</w:t>
      </w:r>
      <w:r w:rsidRPr="00221C6E">
        <w:rPr>
          <w:rFonts w:ascii="Times New Roman" w:eastAsia="方正仿宋_GBK" w:hAnsi="Times New Roman" w:cs="Times New Roman"/>
          <w:kern w:val="0"/>
          <w:sz w:val="32"/>
          <w:szCs w:val="32"/>
        </w:rPr>
        <w:t>。主要原因是</w:t>
      </w:r>
      <w:r w:rsidR="00716F9F" w:rsidRPr="00221C6E">
        <w:rPr>
          <w:rFonts w:ascii="Times New Roman" w:eastAsia="方正仿宋_GBK" w:hAnsi="Times New Roman" w:cs="Times New Roman"/>
          <w:kern w:val="0"/>
          <w:sz w:val="32"/>
          <w:szCs w:val="32"/>
        </w:rPr>
        <w:t>是</w:t>
      </w:r>
      <w:r w:rsidR="00716F9F" w:rsidRPr="00221C6E">
        <w:rPr>
          <w:rFonts w:ascii="Times New Roman" w:eastAsia="方正仿宋_GBK" w:hAnsi="Times New Roman" w:cs="Times New Roman" w:hint="eastAsia"/>
          <w:kern w:val="0"/>
          <w:sz w:val="32"/>
          <w:szCs w:val="32"/>
        </w:rPr>
        <w:t>按政策统一调整了缴存比例和缴费基数</w:t>
      </w:r>
      <w:r w:rsidRPr="00221C6E">
        <w:rPr>
          <w:rFonts w:ascii="Times New Roman" w:eastAsia="方正仿宋_GBK" w:hAnsi="Times New Roman" w:cs="Times New Roman"/>
          <w:kern w:val="0"/>
          <w:sz w:val="32"/>
          <w:szCs w:val="32"/>
        </w:rPr>
        <w:t>。</w:t>
      </w:r>
    </w:p>
    <w:p w:rsidR="00A939C9" w:rsidRPr="00221C6E" w:rsidRDefault="00A939C9" w:rsidP="00A939C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9</w:t>
      </w:r>
      <w:r w:rsidRPr="00221C6E">
        <w:rPr>
          <w:rFonts w:ascii="Times New Roman" w:eastAsia="方正仿宋_GBK" w:hAnsi="Times New Roman" w:cs="Times New Roman"/>
          <w:kern w:val="0"/>
          <w:sz w:val="32"/>
          <w:szCs w:val="32"/>
        </w:rPr>
        <w:t>．</w:t>
      </w:r>
      <w:r w:rsidRPr="00221C6E">
        <w:rPr>
          <w:rFonts w:ascii="Times New Roman" w:eastAsia="方正仿宋_GBK" w:hAnsi="Times New Roman" w:cs="Times New Roman" w:hint="eastAsia"/>
          <w:kern w:val="0"/>
          <w:sz w:val="32"/>
          <w:szCs w:val="32"/>
        </w:rPr>
        <w:t>其他</w:t>
      </w:r>
      <w:r w:rsidRPr="00221C6E">
        <w:rPr>
          <w:rFonts w:ascii="Times New Roman" w:eastAsia="方正仿宋_GBK" w:hAnsi="Times New Roman" w:cs="Times New Roman"/>
          <w:kern w:val="0"/>
          <w:sz w:val="32"/>
          <w:szCs w:val="32"/>
        </w:rPr>
        <w:t>（类）支出</w:t>
      </w:r>
      <w:r w:rsidRPr="00221C6E">
        <w:rPr>
          <w:rFonts w:ascii="Times New Roman" w:eastAsia="方正仿宋_GBK" w:hAnsi="Times New Roman" w:cs="Times New Roman"/>
          <w:kern w:val="0"/>
          <w:sz w:val="32"/>
          <w:szCs w:val="32"/>
        </w:rPr>
        <w:t>12000</w:t>
      </w:r>
      <w:r w:rsidRPr="00221C6E">
        <w:rPr>
          <w:rFonts w:ascii="Times New Roman" w:eastAsia="方正仿宋_GBK" w:hAnsi="Times New Roman" w:cs="Times New Roman"/>
          <w:kern w:val="0"/>
          <w:sz w:val="32"/>
          <w:szCs w:val="32"/>
        </w:rPr>
        <w:t>万元，主要用于</w:t>
      </w:r>
      <w:r w:rsidR="00B82B5A" w:rsidRPr="00221C6E">
        <w:rPr>
          <w:rFonts w:ascii="Times New Roman" w:eastAsia="方正仿宋_GBK" w:hAnsi="Times New Roman" w:cs="Times New Roman" w:hint="eastAsia"/>
          <w:kern w:val="0"/>
          <w:sz w:val="32"/>
          <w:szCs w:val="32"/>
        </w:rPr>
        <w:t>公交运营补贴</w:t>
      </w:r>
      <w:r w:rsidRPr="00221C6E">
        <w:rPr>
          <w:rFonts w:ascii="Times New Roman" w:eastAsia="方正仿宋_GBK" w:hAnsi="Times New Roman" w:cs="Times New Roman"/>
          <w:kern w:val="0"/>
          <w:sz w:val="32"/>
          <w:szCs w:val="32"/>
        </w:rPr>
        <w:t>。与上年相比增加</w:t>
      </w:r>
      <w:r w:rsidRPr="00221C6E">
        <w:rPr>
          <w:rFonts w:ascii="Times New Roman" w:eastAsia="方正仿宋_GBK" w:hAnsi="Times New Roman" w:cs="Times New Roman"/>
          <w:kern w:val="0"/>
          <w:sz w:val="32"/>
          <w:szCs w:val="32"/>
        </w:rPr>
        <w:t>12000</w:t>
      </w:r>
      <w:r w:rsidRPr="00221C6E">
        <w:rPr>
          <w:rFonts w:ascii="Times New Roman" w:eastAsia="方正仿宋_GBK" w:hAnsi="Times New Roman" w:cs="Times New Roman"/>
          <w:kern w:val="0"/>
          <w:sz w:val="32"/>
          <w:szCs w:val="32"/>
        </w:rPr>
        <w:t>万元。主要原因是</w:t>
      </w:r>
      <w:r w:rsidR="00B82B5A" w:rsidRPr="00221C6E">
        <w:rPr>
          <w:rFonts w:ascii="Times New Roman" w:eastAsia="方正仿宋_GBK" w:hAnsi="Times New Roman" w:cs="Times New Roman" w:hint="eastAsia"/>
          <w:kern w:val="0"/>
          <w:sz w:val="32"/>
          <w:szCs w:val="32"/>
        </w:rPr>
        <w:t>将国有资本经营预算财政拨款用于公交运营补贴</w:t>
      </w:r>
      <w:r w:rsidRPr="00221C6E">
        <w:rPr>
          <w:rFonts w:ascii="Times New Roman" w:eastAsia="方正仿宋_GBK" w:hAnsi="Times New Roman" w:cs="Times New Roman"/>
          <w:kern w:val="0"/>
          <w:sz w:val="32"/>
          <w:szCs w:val="32"/>
        </w:rPr>
        <w:t>。</w:t>
      </w:r>
    </w:p>
    <w:p w:rsidR="00325CF0" w:rsidRPr="00221C6E" w:rsidRDefault="00B5104A" w:rsidP="00325CF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10</w:t>
      </w:r>
      <w:r w:rsidR="00A95B56" w:rsidRPr="00221C6E">
        <w:rPr>
          <w:rFonts w:ascii="Times New Roman" w:eastAsia="方正仿宋_GBK" w:hAnsi="Times New Roman" w:cs="Times New Roman"/>
          <w:kern w:val="0"/>
          <w:sz w:val="32"/>
          <w:szCs w:val="32"/>
        </w:rPr>
        <w:t>．结余分配</w:t>
      </w:r>
      <w:r w:rsidR="00A2057A" w:rsidRPr="00221C6E">
        <w:rPr>
          <w:rFonts w:ascii="Times New Roman" w:eastAsia="方正仿宋_GBK" w:hAnsi="Times New Roman" w:cs="Times New Roman" w:hint="eastAsia"/>
          <w:kern w:val="0"/>
          <w:sz w:val="32"/>
          <w:szCs w:val="32"/>
        </w:rPr>
        <w:t>0</w:t>
      </w:r>
      <w:r w:rsidR="00A95B56" w:rsidRPr="00221C6E">
        <w:rPr>
          <w:rFonts w:ascii="Times New Roman" w:eastAsia="方正仿宋_GBK" w:hAnsi="Times New Roman" w:cs="Times New Roman"/>
          <w:kern w:val="0"/>
          <w:sz w:val="32"/>
          <w:szCs w:val="32"/>
        </w:rPr>
        <w:t>万元，为单位当年结余的分配情况。</w:t>
      </w:r>
      <w:r w:rsidR="00A2057A" w:rsidRPr="00221C6E">
        <w:rPr>
          <w:rFonts w:ascii="Times New Roman" w:eastAsia="方正仿宋_GBK" w:hAnsi="Times New Roman" w:cs="Times New Roman" w:hint="eastAsia"/>
          <w:kern w:val="0"/>
          <w:sz w:val="32"/>
          <w:szCs w:val="32"/>
        </w:rPr>
        <w:t>与上年决算数相同</w:t>
      </w:r>
      <w:r w:rsidR="00A95B56" w:rsidRPr="00221C6E">
        <w:rPr>
          <w:rFonts w:ascii="Times New Roman" w:eastAsia="方正仿宋_GBK" w:hAnsi="Times New Roman" w:cs="Times New Roman"/>
          <w:kern w:val="0"/>
          <w:sz w:val="32"/>
          <w:szCs w:val="32"/>
        </w:rPr>
        <w:t>。</w:t>
      </w:r>
    </w:p>
    <w:p w:rsidR="00325CF0" w:rsidRPr="00221C6E" w:rsidRDefault="00B5104A" w:rsidP="00325CF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11</w:t>
      </w:r>
      <w:r w:rsidR="00A95B56" w:rsidRPr="00221C6E">
        <w:rPr>
          <w:rFonts w:ascii="Times New Roman" w:eastAsia="方正仿宋_GBK" w:hAnsi="Times New Roman" w:cs="Times New Roman"/>
          <w:kern w:val="0"/>
          <w:sz w:val="32"/>
          <w:szCs w:val="32"/>
        </w:rPr>
        <w:t>．年末结转和结余</w:t>
      </w:r>
      <w:r w:rsidRPr="00221C6E">
        <w:rPr>
          <w:rFonts w:ascii="Times New Roman" w:eastAsia="方正仿宋_GBK" w:hAnsi="Times New Roman" w:cs="Times New Roman" w:hint="eastAsia"/>
          <w:kern w:val="0"/>
          <w:sz w:val="32"/>
          <w:szCs w:val="32"/>
        </w:rPr>
        <w:t>0</w:t>
      </w:r>
      <w:r w:rsidR="00A95B56" w:rsidRPr="00221C6E">
        <w:rPr>
          <w:rFonts w:ascii="Times New Roman" w:eastAsia="方正仿宋_GBK" w:hAnsi="Times New Roman" w:cs="Times New Roman"/>
          <w:kern w:val="0"/>
          <w:sz w:val="32"/>
          <w:szCs w:val="32"/>
        </w:rPr>
        <w:t>万元，为单位结转下年的项目支出结转和结余和经营结余。</w:t>
      </w:r>
    </w:p>
    <w:p w:rsidR="00B5104A" w:rsidRPr="00221C6E" w:rsidRDefault="00B5104A" w:rsidP="00325CF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p>
    <w:p w:rsidR="00325CF0" w:rsidRPr="00221C6E" w:rsidRDefault="00A95B56" w:rsidP="00325CF0">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221C6E">
        <w:rPr>
          <w:rFonts w:ascii="方正黑体_GBK" w:eastAsia="方正黑体_GBK" w:hAnsi="Times New Roman" w:cs="Times New Roman"/>
          <w:kern w:val="0"/>
          <w:sz w:val="32"/>
          <w:szCs w:val="32"/>
        </w:rPr>
        <w:t>二、收入决算情况说明</w:t>
      </w:r>
    </w:p>
    <w:p w:rsidR="00A95B56" w:rsidRPr="00221C6E" w:rsidRDefault="00283D38" w:rsidP="00325CF0">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221C6E">
        <w:rPr>
          <w:rFonts w:ascii="Times New Roman" w:eastAsia="方正仿宋_GBK" w:hAnsi="Times New Roman" w:cs="Times New Roman" w:hint="eastAsia"/>
          <w:kern w:val="0"/>
          <w:sz w:val="32"/>
          <w:szCs w:val="32"/>
        </w:rPr>
        <w:t>无锡市交通运输局</w:t>
      </w:r>
      <w:r w:rsidR="00A95B56" w:rsidRPr="00221C6E">
        <w:rPr>
          <w:rFonts w:ascii="Times New Roman" w:eastAsia="方正仿宋_GBK" w:hAnsi="Times New Roman" w:cs="Times New Roman"/>
          <w:kern w:val="0"/>
          <w:sz w:val="32"/>
          <w:szCs w:val="32"/>
        </w:rPr>
        <w:t>本年收入合计</w:t>
      </w:r>
      <w:r w:rsidR="00890E22" w:rsidRPr="00221C6E">
        <w:rPr>
          <w:rFonts w:ascii="Times New Roman" w:eastAsia="方正仿宋_GBK" w:hAnsi="Times New Roman" w:cs="Times New Roman"/>
          <w:kern w:val="0"/>
          <w:sz w:val="32"/>
          <w:szCs w:val="32"/>
        </w:rPr>
        <w:t>648590.3</w:t>
      </w:r>
      <w:r w:rsidR="00A95B56" w:rsidRPr="00221C6E">
        <w:rPr>
          <w:rFonts w:ascii="Times New Roman" w:eastAsia="方正仿宋_GBK" w:hAnsi="Times New Roman" w:cs="Times New Roman"/>
          <w:kern w:val="0"/>
          <w:sz w:val="32"/>
          <w:szCs w:val="32"/>
        </w:rPr>
        <w:t>万元，其中：财政拨款收入</w:t>
      </w:r>
      <w:r w:rsidR="00890E22" w:rsidRPr="00221C6E">
        <w:rPr>
          <w:rFonts w:ascii="Times New Roman" w:eastAsia="方正仿宋_GBK" w:hAnsi="Times New Roman" w:cs="Times New Roman"/>
          <w:kern w:val="0"/>
          <w:sz w:val="32"/>
          <w:szCs w:val="32"/>
        </w:rPr>
        <w:t>636590.3</w:t>
      </w:r>
      <w:r w:rsidR="00A95B56" w:rsidRPr="00221C6E">
        <w:rPr>
          <w:rFonts w:ascii="Times New Roman" w:eastAsia="方正仿宋_GBK" w:hAnsi="Times New Roman" w:cs="Times New Roman"/>
          <w:kern w:val="0"/>
          <w:sz w:val="32"/>
          <w:szCs w:val="32"/>
        </w:rPr>
        <w:t>万元，占</w:t>
      </w:r>
      <w:r w:rsidR="00890E22" w:rsidRPr="00221C6E">
        <w:rPr>
          <w:rFonts w:ascii="Times New Roman" w:eastAsia="方正仿宋_GBK" w:hAnsi="Times New Roman" w:cs="Times New Roman"/>
          <w:kern w:val="0"/>
          <w:sz w:val="32"/>
          <w:szCs w:val="32"/>
        </w:rPr>
        <w:t>98.15</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；上级补助收入</w:t>
      </w:r>
      <w:r w:rsidR="00890E22" w:rsidRPr="00221C6E">
        <w:rPr>
          <w:rFonts w:ascii="Times New Roman" w:eastAsia="方正仿宋_GBK" w:hAnsi="Times New Roman" w:cs="Times New Roman" w:hint="eastAsia"/>
          <w:kern w:val="0"/>
          <w:sz w:val="32"/>
          <w:szCs w:val="32"/>
        </w:rPr>
        <w:t>0</w:t>
      </w:r>
      <w:r w:rsidR="00A95B56" w:rsidRPr="00221C6E">
        <w:rPr>
          <w:rFonts w:ascii="Times New Roman" w:eastAsia="方正仿宋_GBK" w:hAnsi="Times New Roman" w:cs="Times New Roman"/>
          <w:kern w:val="0"/>
          <w:sz w:val="32"/>
          <w:szCs w:val="32"/>
        </w:rPr>
        <w:t>万元，占</w:t>
      </w:r>
      <w:r w:rsidR="00890E22" w:rsidRPr="00221C6E">
        <w:rPr>
          <w:rFonts w:ascii="Times New Roman" w:eastAsia="方正仿宋_GBK" w:hAnsi="Times New Roman" w:cs="Times New Roman" w:hint="eastAsia"/>
          <w:kern w:val="0"/>
          <w:sz w:val="32"/>
          <w:szCs w:val="32"/>
        </w:rPr>
        <w:t>0</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；事业收入</w:t>
      </w:r>
      <w:r w:rsidR="00890E22" w:rsidRPr="00221C6E">
        <w:rPr>
          <w:rFonts w:ascii="Times New Roman" w:eastAsia="方正仿宋_GBK" w:hAnsi="Times New Roman" w:cs="Times New Roman" w:hint="eastAsia"/>
          <w:kern w:val="0"/>
          <w:sz w:val="32"/>
          <w:szCs w:val="32"/>
        </w:rPr>
        <w:t>0</w:t>
      </w:r>
      <w:r w:rsidR="00A95B56" w:rsidRPr="00221C6E">
        <w:rPr>
          <w:rFonts w:ascii="Times New Roman" w:eastAsia="方正仿宋_GBK" w:hAnsi="Times New Roman" w:cs="Times New Roman"/>
          <w:kern w:val="0"/>
          <w:sz w:val="32"/>
          <w:szCs w:val="32"/>
        </w:rPr>
        <w:t>万元，占</w:t>
      </w:r>
      <w:r w:rsidR="00890E22" w:rsidRPr="00221C6E">
        <w:rPr>
          <w:rFonts w:ascii="Times New Roman" w:eastAsia="方正仿宋_GBK" w:hAnsi="Times New Roman" w:cs="Times New Roman" w:hint="eastAsia"/>
          <w:kern w:val="0"/>
          <w:sz w:val="32"/>
          <w:szCs w:val="32"/>
        </w:rPr>
        <w:t>0</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；经营收入</w:t>
      </w:r>
      <w:r w:rsidR="00890E22" w:rsidRPr="00221C6E">
        <w:rPr>
          <w:rFonts w:ascii="Times New Roman" w:eastAsia="方正仿宋_GBK" w:hAnsi="Times New Roman" w:cs="Times New Roman" w:hint="eastAsia"/>
          <w:kern w:val="0"/>
          <w:sz w:val="32"/>
          <w:szCs w:val="32"/>
        </w:rPr>
        <w:t>0</w:t>
      </w:r>
      <w:r w:rsidR="00A95B56" w:rsidRPr="00221C6E">
        <w:rPr>
          <w:rFonts w:ascii="Times New Roman" w:eastAsia="方正仿宋_GBK" w:hAnsi="Times New Roman" w:cs="Times New Roman"/>
          <w:kern w:val="0"/>
          <w:sz w:val="32"/>
          <w:szCs w:val="32"/>
        </w:rPr>
        <w:t>万元，占</w:t>
      </w:r>
      <w:r w:rsidR="00890E22" w:rsidRPr="00221C6E">
        <w:rPr>
          <w:rFonts w:ascii="Times New Roman" w:eastAsia="方正仿宋_GBK" w:hAnsi="Times New Roman" w:cs="Times New Roman" w:hint="eastAsia"/>
          <w:kern w:val="0"/>
          <w:sz w:val="32"/>
          <w:szCs w:val="32"/>
        </w:rPr>
        <w:t>0</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；附属单位上缴收入</w:t>
      </w:r>
      <w:r w:rsidR="00890E22" w:rsidRPr="00221C6E">
        <w:rPr>
          <w:rFonts w:ascii="Times New Roman" w:eastAsia="方正仿宋_GBK" w:hAnsi="Times New Roman" w:cs="Times New Roman" w:hint="eastAsia"/>
          <w:kern w:val="0"/>
          <w:sz w:val="32"/>
          <w:szCs w:val="32"/>
        </w:rPr>
        <w:t>0</w:t>
      </w:r>
      <w:r w:rsidR="00A95B56" w:rsidRPr="00221C6E">
        <w:rPr>
          <w:rFonts w:ascii="Times New Roman" w:eastAsia="方正仿宋_GBK" w:hAnsi="Times New Roman" w:cs="Times New Roman"/>
          <w:kern w:val="0"/>
          <w:sz w:val="32"/>
          <w:szCs w:val="32"/>
        </w:rPr>
        <w:t>万元，占</w:t>
      </w:r>
      <w:r w:rsidR="00890E22" w:rsidRPr="00221C6E">
        <w:rPr>
          <w:rFonts w:ascii="Times New Roman" w:eastAsia="方正仿宋_GBK" w:hAnsi="Times New Roman" w:cs="Times New Roman" w:hint="eastAsia"/>
          <w:kern w:val="0"/>
          <w:sz w:val="32"/>
          <w:szCs w:val="32"/>
        </w:rPr>
        <w:t>0</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；其他收入</w:t>
      </w:r>
      <w:r w:rsidR="00890E22" w:rsidRPr="00221C6E">
        <w:rPr>
          <w:rFonts w:ascii="Times New Roman" w:eastAsia="方正仿宋_GBK" w:hAnsi="Times New Roman" w:cs="Times New Roman"/>
          <w:kern w:val="0"/>
          <w:sz w:val="32"/>
          <w:szCs w:val="32"/>
        </w:rPr>
        <w:t>12000</w:t>
      </w:r>
      <w:r w:rsidR="00A95B56" w:rsidRPr="00221C6E">
        <w:rPr>
          <w:rFonts w:ascii="Times New Roman" w:eastAsia="方正仿宋_GBK" w:hAnsi="Times New Roman" w:cs="Times New Roman"/>
          <w:kern w:val="0"/>
          <w:sz w:val="32"/>
          <w:szCs w:val="32"/>
        </w:rPr>
        <w:t>万元，占</w:t>
      </w:r>
      <w:r w:rsidR="00890E22" w:rsidRPr="00221C6E">
        <w:rPr>
          <w:rFonts w:ascii="Times New Roman" w:eastAsia="方正仿宋_GBK" w:hAnsi="Times New Roman" w:cs="Times New Roman"/>
          <w:kern w:val="0"/>
          <w:sz w:val="32"/>
          <w:szCs w:val="32"/>
        </w:rPr>
        <w:t>1.85</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w:t>
      </w:r>
    </w:p>
    <w:p w:rsidR="00D94419" w:rsidRPr="002C110B" w:rsidRDefault="00D94419" w:rsidP="00D94419">
      <w:pPr>
        <w:ind w:firstLineChars="177" w:firstLine="372"/>
        <w:jc w:val="center"/>
        <w:rPr>
          <w:rFonts w:ascii="Calibri" w:eastAsia="宋体" w:hAnsi="Calibri"/>
        </w:rPr>
      </w:pPr>
      <w:r>
        <w:rPr>
          <w:rFonts w:ascii="Calibri" w:eastAsia="宋体" w:hAnsi="Calibri"/>
          <w:noProof/>
        </w:rPr>
        <w:lastRenderedPageBreak/>
        <w:drawing>
          <wp:inline distT="0" distB="0" distL="0" distR="0">
            <wp:extent cx="4015740" cy="2628900"/>
            <wp:effectExtent l="19050" t="0" r="22860" b="0"/>
            <wp:docPr id="1"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5CF0" w:rsidRPr="00221C6E" w:rsidRDefault="00A95B56" w:rsidP="00325CF0">
      <w:pPr>
        <w:autoSpaceDE w:val="0"/>
        <w:autoSpaceDN w:val="0"/>
        <w:snapToGrid w:val="0"/>
        <w:spacing w:line="550" w:lineRule="exact"/>
        <w:jc w:val="center"/>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图</w:t>
      </w:r>
      <w:r w:rsidRPr="00221C6E">
        <w:rPr>
          <w:rFonts w:ascii="Times New Roman" w:eastAsia="方正仿宋_GBK" w:hAnsi="Times New Roman" w:cs="Times New Roman"/>
          <w:kern w:val="0"/>
          <w:sz w:val="32"/>
          <w:szCs w:val="32"/>
        </w:rPr>
        <w:t>1</w:t>
      </w:r>
      <w:r w:rsidRPr="00221C6E">
        <w:rPr>
          <w:rFonts w:ascii="Times New Roman" w:eastAsia="方正仿宋_GBK" w:hAnsi="Times New Roman" w:cs="Times New Roman"/>
          <w:kern w:val="0"/>
          <w:sz w:val="32"/>
          <w:szCs w:val="32"/>
        </w:rPr>
        <w:t>：收入决算图</w:t>
      </w:r>
    </w:p>
    <w:p w:rsidR="00325CF0" w:rsidRPr="00221C6E" w:rsidRDefault="00325CF0" w:rsidP="00325CF0">
      <w:pPr>
        <w:autoSpaceDE w:val="0"/>
        <w:autoSpaceDN w:val="0"/>
        <w:snapToGrid w:val="0"/>
        <w:spacing w:line="550" w:lineRule="exact"/>
        <w:jc w:val="center"/>
        <w:rPr>
          <w:rFonts w:ascii="Times New Roman" w:eastAsia="方正仿宋_GBK" w:hAnsi="Times New Roman" w:cs="Times New Roman"/>
          <w:kern w:val="0"/>
          <w:sz w:val="32"/>
          <w:szCs w:val="32"/>
        </w:rPr>
      </w:pPr>
    </w:p>
    <w:p w:rsidR="00325CF0" w:rsidRPr="00221C6E" w:rsidRDefault="00A95B56" w:rsidP="00325CF0">
      <w:pPr>
        <w:autoSpaceDE w:val="0"/>
        <w:autoSpaceDN w:val="0"/>
        <w:snapToGrid w:val="0"/>
        <w:spacing w:line="550" w:lineRule="exact"/>
        <w:ind w:firstLineChars="200" w:firstLine="640"/>
        <w:jc w:val="left"/>
        <w:rPr>
          <w:rFonts w:ascii="方正黑体_GBK" w:eastAsia="方正黑体_GBK" w:hAnsi="Times New Roman" w:cs="Times New Roman"/>
          <w:kern w:val="0"/>
          <w:sz w:val="32"/>
          <w:szCs w:val="32"/>
        </w:rPr>
      </w:pPr>
      <w:r w:rsidRPr="00221C6E">
        <w:rPr>
          <w:rFonts w:ascii="方正黑体_GBK" w:eastAsia="方正黑体_GBK" w:hAnsi="Times New Roman" w:cs="Times New Roman"/>
          <w:kern w:val="0"/>
          <w:sz w:val="32"/>
          <w:szCs w:val="32"/>
        </w:rPr>
        <w:t>三、支出决算情况说明</w:t>
      </w:r>
    </w:p>
    <w:p w:rsidR="004E0742" w:rsidRDefault="00283D38" w:rsidP="00325CF0">
      <w:pPr>
        <w:autoSpaceDE w:val="0"/>
        <w:autoSpaceDN w:val="0"/>
        <w:snapToGrid w:val="0"/>
        <w:spacing w:line="550" w:lineRule="exact"/>
        <w:ind w:firstLineChars="200" w:firstLine="640"/>
        <w:jc w:val="left"/>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无锡市交通运输局</w:t>
      </w:r>
      <w:r w:rsidR="00A95B56" w:rsidRPr="00221C6E">
        <w:rPr>
          <w:rFonts w:ascii="Times New Roman" w:eastAsia="方正仿宋_GBK" w:hAnsi="Times New Roman" w:cs="Times New Roman"/>
          <w:kern w:val="0"/>
          <w:sz w:val="32"/>
          <w:szCs w:val="32"/>
        </w:rPr>
        <w:t>本年支出合计</w:t>
      </w:r>
      <w:r w:rsidR="004429F5" w:rsidRPr="00221C6E">
        <w:rPr>
          <w:rFonts w:ascii="Times New Roman" w:eastAsia="方正仿宋_GBK" w:hAnsi="Times New Roman" w:cs="Times New Roman"/>
          <w:kern w:val="0"/>
          <w:sz w:val="32"/>
          <w:szCs w:val="32"/>
        </w:rPr>
        <w:t>648590.3</w:t>
      </w:r>
      <w:r w:rsidR="00A95B56" w:rsidRPr="00221C6E">
        <w:rPr>
          <w:rFonts w:ascii="Times New Roman" w:eastAsia="方正仿宋_GBK" w:hAnsi="Times New Roman" w:cs="Times New Roman"/>
          <w:kern w:val="0"/>
          <w:sz w:val="32"/>
          <w:szCs w:val="32"/>
        </w:rPr>
        <w:t>万元，其中：基本支出</w:t>
      </w:r>
      <w:r w:rsidR="004429F5" w:rsidRPr="00221C6E">
        <w:rPr>
          <w:rFonts w:ascii="Times New Roman" w:eastAsia="方正仿宋_GBK" w:hAnsi="Times New Roman" w:cs="Times New Roman"/>
          <w:kern w:val="0"/>
          <w:sz w:val="32"/>
          <w:szCs w:val="32"/>
        </w:rPr>
        <w:t>16644.3</w:t>
      </w:r>
      <w:r w:rsidR="00A95B56" w:rsidRPr="00221C6E">
        <w:rPr>
          <w:rFonts w:ascii="Times New Roman" w:eastAsia="方正仿宋_GBK" w:hAnsi="Times New Roman" w:cs="Times New Roman"/>
          <w:kern w:val="0"/>
          <w:sz w:val="32"/>
          <w:szCs w:val="32"/>
        </w:rPr>
        <w:t>万元，占</w:t>
      </w:r>
      <w:r w:rsidR="00631560">
        <w:rPr>
          <w:rFonts w:ascii="Times New Roman" w:eastAsia="方正仿宋_GBK" w:hAnsi="Times New Roman" w:cs="Times New Roman"/>
          <w:kern w:val="0"/>
          <w:sz w:val="32"/>
          <w:szCs w:val="32"/>
        </w:rPr>
        <w:t>2.57</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；项目支出</w:t>
      </w:r>
      <w:r w:rsidR="004429F5" w:rsidRPr="00221C6E">
        <w:rPr>
          <w:rFonts w:ascii="Times New Roman" w:eastAsia="方正仿宋_GBK" w:hAnsi="Times New Roman" w:cs="Times New Roman"/>
          <w:kern w:val="0"/>
          <w:sz w:val="32"/>
          <w:szCs w:val="32"/>
        </w:rPr>
        <w:t>631946.01</w:t>
      </w:r>
      <w:r w:rsidR="00A95B56" w:rsidRPr="00221C6E">
        <w:rPr>
          <w:rFonts w:ascii="Times New Roman" w:eastAsia="方正仿宋_GBK" w:hAnsi="Times New Roman" w:cs="Times New Roman"/>
          <w:kern w:val="0"/>
          <w:sz w:val="32"/>
          <w:szCs w:val="32"/>
        </w:rPr>
        <w:t>万元，占</w:t>
      </w:r>
      <w:r w:rsidR="004429F5" w:rsidRPr="00221C6E">
        <w:rPr>
          <w:rFonts w:ascii="Times New Roman" w:eastAsia="方正仿宋_GBK" w:hAnsi="Times New Roman" w:cs="Times New Roman"/>
          <w:kern w:val="0"/>
          <w:sz w:val="32"/>
          <w:szCs w:val="32"/>
        </w:rPr>
        <w:t>97.43</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；经营支出</w:t>
      </w:r>
      <w:r w:rsidR="004429F5" w:rsidRPr="00221C6E">
        <w:rPr>
          <w:rFonts w:ascii="Times New Roman" w:eastAsia="方正仿宋_GBK" w:hAnsi="Times New Roman" w:cs="Times New Roman" w:hint="eastAsia"/>
          <w:kern w:val="0"/>
          <w:sz w:val="32"/>
          <w:szCs w:val="32"/>
        </w:rPr>
        <w:t>0</w:t>
      </w:r>
      <w:r w:rsidR="00A95B56" w:rsidRPr="00221C6E">
        <w:rPr>
          <w:rFonts w:ascii="Times New Roman" w:eastAsia="方正仿宋_GBK" w:hAnsi="Times New Roman" w:cs="Times New Roman"/>
          <w:kern w:val="0"/>
          <w:sz w:val="32"/>
          <w:szCs w:val="32"/>
        </w:rPr>
        <w:t>万元，占</w:t>
      </w:r>
      <w:r w:rsidR="004429F5" w:rsidRPr="00221C6E">
        <w:rPr>
          <w:rFonts w:ascii="Times New Roman" w:eastAsia="方正仿宋_GBK" w:hAnsi="Times New Roman" w:cs="Times New Roman" w:hint="eastAsia"/>
          <w:kern w:val="0"/>
          <w:sz w:val="32"/>
          <w:szCs w:val="32"/>
        </w:rPr>
        <w:t>0</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；对附属单位补助支出</w:t>
      </w:r>
      <w:r w:rsidR="004429F5" w:rsidRPr="00221C6E">
        <w:rPr>
          <w:rFonts w:ascii="Times New Roman" w:eastAsia="方正仿宋_GBK" w:hAnsi="Times New Roman" w:cs="Times New Roman" w:hint="eastAsia"/>
          <w:kern w:val="0"/>
          <w:sz w:val="32"/>
          <w:szCs w:val="32"/>
        </w:rPr>
        <w:t>0</w:t>
      </w:r>
      <w:r w:rsidR="00A95B56" w:rsidRPr="00221C6E">
        <w:rPr>
          <w:rFonts w:ascii="Times New Roman" w:eastAsia="方正仿宋_GBK" w:hAnsi="Times New Roman" w:cs="Times New Roman"/>
          <w:kern w:val="0"/>
          <w:sz w:val="32"/>
          <w:szCs w:val="32"/>
        </w:rPr>
        <w:t>万元，占</w:t>
      </w:r>
      <w:r w:rsidR="004429F5" w:rsidRPr="00221C6E">
        <w:rPr>
          <w:rFonts w:ascii="Times New Roman" w:eastAsia="方正仿宋_GBK" w:hAnsi="Times New Roman" w:cs="Times New Roman" w:hint="eastAsia"/>
          <w:kern w:val="0"/>
          <w:sz w:val="32"/>
          <w:szCs w:val="32"/>
        </w:rPr>
        <w:t>0</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w:t>
      </w:r>
    </w:p>
    <w:p w:rsidR="004E0742" w:rsidRPr="002C110B" w:rsidRDefault="004E0742" w:rsidP="004E0742">
      <w:pPr>
        <w:ind w:firstLineChars="177" w:firstLine="372"/>
        <w:jc w:val="center"/>
      </w:pPr>
      <w:r>
        <w:rPr>
          <w:noProof/>
        </w:rPr>
        <w:drawing>
          <wp:inline distT="0" distB="0" distL="0" distR="0">
            <wp:extent cx="4465320" cy="2240280"/>
            <wp:effectExtent l="0" t="0" r="0" b="0"/>
            <wp:docPr id="2" name="对象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5B56" w:rsidRPr="00221C6E" w:rsidRDefault="00A95B56" w:rsidP="00A95B56">
      <w:pPr>
        <w:autoSpaceDE w:val="0"/>
        <w:autoSpaceDN w:val="0"/>
        <w:snapToGrid w:val="0"/>
        <w:spacing w:line="550" w:lineRule="exact"/>
        <w:jc w:val="center"/>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图</w:t>
      </w:r>
      <w:r w:rsidRPr="00221C6E">
        <w:rPr>
          <w:rFonts w:ascii="Times New Roman" w:eastAsia="方正仿宋_GBK" w:hAnsi="Times New Roman" w:cs="Times New Roman"/>
          <w:kern w:val="0"/>
          <w:sz w:val="32"/>
          <w:szCs w:val="32"/>
        </w:rPr>
        <w:t>2</w:t>
      </w:r>
      <w:r w:rsidRPr="00221C6E">
        <w:rPr>
          <w:rFonts w:ascii="Times New Roman" w:eastAsia="方正仿宋_GBK" w:hAnsi="Times New Roman" w:cs="Times New Roman"/>
          <w:kern w:val="0"/>
          <w:sz w:val="32"/>
          <w:szCs w:val="32"/>
        </w:rPr>
        <w:t>：支出决算图</w:t>
      </w:r>
    </w:p>
    <w:p w:rsidR="00325CF0" w:rsidRPr="00221C6E" w:rsidRDefault="00325CF0" w:rsidP="00A95B56">
      <w:pPr>
        <w:autoSpaceDE w:val="0"/>
        <w:autoSpaceDN w:val="0"/>
        <w:snapToGrid w:val="0"/>
        <w:spacing w:line="550" w:lineRule="exact"/>
        <w:jc w:val="center"/>
        <w:rPr>
          <w:rFonts w:ascii="Times New Roman" w:eastAsia="方正仿宋_GBK" w:hAnsi="Times New Roman" w:cs="Times New Roman"/>
          <w:kern w:val="0"/>
          <w:sz w:val="32"/>
          <w:szCs w:val="32"/>
        </w:rPr>
      </w:pPr>
    </w:p>
    <w:p w:rsidR="00325CF0" w:rsidRPr="00221C6E" w:rsidRDefault="00A95B56" w:rsidP="00325CF0">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221C6E">
        <w:rPr>
          <w:rFonts w:ascii="方正黑体_GBK" w:eastAsia="方正黑体_GBK" w:hAnsi="Times New Roman" w:cs="Times New Roman"/>
          <w:kern w:val="0"/>
          <w:sz w:val="32"/>
          <w:szCs w:val="32"/>
        </w:rPr>
        <w:t>四、财政拨款收入支出决算总体情况说明</w:t>
      </w:r>
    </w:p>
    <w:p w:rsidR="00325CF0" w:rsidRDefault="00283D38" w:rsidP="00325CF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lastRenderedPageBreak/>
        <w:t>无锡市交通运输局</w:t>
      </w:r>
      <w:r w:rsidR="00506502" w:rsidRPr="00221C6E">
        <w:rPr>
          <w:rFonts w:ascii="Times New Roman" w:eastAsia="方正仿宋_GBK" w:hAnsi="Times New Roman" w:cs="Times New Roman"/>
          <w:kern w:val="0"/>
          <w:sz w:val="32"/>
          <w:szCs w:val="32"/>
        </w:rPr>
        <w:t>2019</w:t>
      </w:r>
      <w:r w:rsidR="00A95B56" w:rsidRPr="00221C6E">
        <w:rPr>
          <w:rFonts w:ascii="Times New Roman" w:eastAsia="方正仿宋_GBK" w:hAnsi="Times New Roman" w:cs="Times New Roman"/>
          <w:kern w:val="0"/>
          <w:sz w:val="32"/>
          <w:szCs w:val="32"/>
        </w:rPr>
        <w:t>年度财政拨款收、支总决算</w:t>
      </w:r>
      <w:r w:rsidR="005B3D8C" w:rsidRPr="00221C6E">
        <w:rPr>
          <w:rFonts w:ascii="Times New Roman" w:eastAsia="方正仿宋_GBK" w:hAnsi="Times New Roman" w:cs="Times New Roman"/>
          <w:kern w:val="0"/>
          <w:sz w:val="32"/>
          <w:szCs w:val="32"/>
        </w:rPr>
        <w:t>636590.3</w:t>
      </w:r>
      <w:r w:rsidR="00A95B56" w:rsidRPr="00221C6E">
        <w:rPr>
          <w:rFonts w:ascii="Times New Roman" w:eastAsia="方正仿宋_GBK" w:hAnsi="Times New Roman" w:cs="Times New Roman"/>
          <w:kern w:val="0"/>
          <w:sz w:val="32"/>
          <w:szCs w:val="32"/>
        </w:rPr>
        <w:t>万元。与上年相比，财政拨款收、支总计各增加</w:t>
      </w:r>
      <w:r w:rsidR="005B3D8C" w:rsidRPr="00221C6E">
        <w:rPr>
          <w:rFonts w:ascii="Times New Roman" w:eastAsia="方正仿宋_GBK" w:hAnsi="Times New Roman" w:cs="Times New Roman"/>
          <w:kern w:val="0"/>
          <w:sz w:val="32"/>
          <w:szCs w:val="32"/>
        </w:rPr>
        <w:t>88158.88</w:t>
      </w:r>
      <w:r w:rsidR="00A95B56" w:rsidRPr="00221C6E">
        <w:rPr>
          <w:rFonts w:ascii="Times New Roman" w:eastAsia="方正仿宋_GBK" w:hAnsi="Times New Roman" w:cs="Times New Roman"/>
          <w:kern w:val="0"/>
          <w:sz w:val="32"/>
          <w:szCs w:val="32"/>
        </w:rPr>
        <w:t>万元，增长</w:t>
      </w:r>
      <w:r w:rsidR="005B3D8C" w:rsidRPr="00221C6E">
        <w:rPr>
          <w:rFonts w:ascii="Times New Roman" w:eastAsia="方正仿宋_GBK" w:hAnsi="Times New Roman" w:cs="Times New Roman"/>
          <w:kern w:val="0"/>
          <w:sz w:val="32"/>
          <w:szCs w:val="32"/>
        </w:rPr>
        <w:t>16.07</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。主要原因是</w:t>
      </w:r>
      <w:r w:rsidR="00717D21" w:rsidRPr="00221C6E">
        <w:rPr>
          <w:rFonts w:ascii="Times New Roman" w:eastAsia="方正仿宋_GBK" w:hAnsi="Times New Roman" w:cs="Times New Roman"/>
          <w:kern w:val="0"/>
          <w:sz w:val="32"/>
          <w:szCs w:val="32"/>
        </w:rPr>
        <w:t>是</w:t>
      </w:r>
      <w:r w:rsidR="00717D21" w:rsidRPr="00221C6E">
        <w:rPr>
          <w:rFonts w:ascii="Times New Roman" w:eastAsia="方正仿宋_GBK" w:hAnsi="Times New Roman" w:cs="Times New Roman"/>
          <w:kern w:val="0"/>
          <w:sz w:val="32"/>
          <w:szCs w:val="32"/>
        </w:rPr>
        <w:t>2019</w:t>
      </w:r>
      <w:r w:rsidR="00717D21" w:rsidRPr="00221C6E">
        <w:rPr>
          <w:rFonts w:ascii="Times New Roman" w:eastAsia="方正仿宋_GBK" w:hAnsi="Times New Roman" w:cs="Times New Roman"/>
          <w:kern w:val="0"/>
          <w:sz w:val="32"/>
          <w:szCs w:val="32"/>
        </w:rPr>
        <w:t>年由我局机关归口核算轨道交通建设项目、公路基础设施建设项目、民航发展基金项目等增长</w:t>
      </w:r>
      <w:r w:rsidR="00717D21" w:rsidRPr="00221C6E">
        <w:rPr>
          <w:rFonts w:ascii="Times New Roman" w:eastAsia="方正仿宋_GBK" w:hAnsi="Times New Roman" w:cs="Times New Roman" w:hint="eastAsia"/>
          <w:kern w:val="0"/>
          <w:sz w:val="32"/>
          <w:szCs w:val="32"/>
        </w:rPr>
        <w:t>，</w:t>
      </w:r>
      <w:r w:rsidR="00717D21" w:rsidRPr="00221C6E">
        <w:rPr>
          <w:rFonts w:ascii="Times New Roman" w:eastAsia="方正仿宋_GBK" w:hAnsi="Times New Roman" w:cs="Times New Roman"/>
          <w:kern w:val="0"/>
          <w:sz w:val="32"/>
          <w:szCs w:val="32"/>
        </w:rPr>
        <w:t>决算单位增加</w:t>
      </w:r>
      <w:r w:rsidR="00A95B56" w:rsidRPr="00221C6E">
        <w:rPr>
          <w:rFonts w:ascii="Times New Roman" w:eastAsia="方正仿宋_GBK" w:hAnsi="Times New Roman" w:cs="Times New Roman"/>
          <w:kern w:val="0"/>
          <w:sz w:val="32"/>
          <w:szCs w:val="32"/>
        </w:rPr>
        <w:t>。</w:t>
      </w:r>
    </w:p>
    <w:p w:rsidR="00BE5394" w:rsidRPr="00221C6E" w:rsidRDefault="00BE5394" w:rsidP="00325CF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p>
    <w:p w:rsidR="00325CF0" w:rsidRPr="00221C6E" w:rsidRDefault="00A95B56" w:rsidP="00325CF0">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221C6E">
        <w:rPr>
          <w:rFonts w:ascii="方正黑体_GBK" w:eastAsia="方正黑体_GBK" w:hAnsi="Times New Roman" w:cs="Times New Roman"/>
          <w:kern w:val="0"/>
          <w:sz w:val="32"/>
          <w:szCs w:val="32"/>
        </w:rPr>
        <w:t>五、财政拨款支出决算情况说明</w:t>
      </w:r>
    </w:p>
    <w:p w:rsidR="00325CF0" w:rsidRPr="00221C6E" w:rsidRDefault="00A95B56" w:rsidP="00325CF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财政拨款支出决算反映的是一般公共预算和政府性基金预算财政拨款支出的总体情况，既包括使用本年从本级财政取得的拨款发生的支出，也包括使用上年度财政拨款结转和结余资金发生的支出。</w:t>
      </w:r>
      <w:r w:rsidR="00283D38" w:rsidRPr="00221C6E">
        <w:rPr>
          <w:rFonts w:ascii="Times New Roman" w:eastAsia="方正仿宋_GBK" w:hAnsi="Times New Roman" w:cs="Times New Roman" w:hint="eastAsia"/>
          <w:kern w:val="0"/>
          <w:sz w:val="32"/>
          <w:szCs w:val="32"/>
        </w:rPr>
        <w:t>无锡市交通运输局</w:t>
      </w:r>
      <w:r w:rsidR="00506502" w:rsidRPr="00221C6E">
        <w:rPr>
          <w:rFonts w:ascii="Times New Roman" w:eastAsia="方正仿宋_GBK" w:hAnsi="Times New Roman" w:cs="Times New Roman"/>
          <w:kern w:val="0"/>
          <w:sz w:val="32"/>
          <w:szCs w:val="32"/>
        </w:rPr>
        <w:t>2019</w:t>
      </w:r>
      <w:r w:rsidRPr="00221C6E">
        <w:rPr>
          <w:rFonts w:ascii="Times New Roman" w:eastAsia="方正仿宋_GBK" w:hAnsi="Times New Roman" w:cs="Times New Roman"/>
          <w:kern w:val="0"/>
          <w:sz w:val="32"/>
          <w:szCs w:val="32"/>
        </w:rPr>
        <w:t>年财政拨款支出</w:t>
      </w:r>
      <w:r w:rsidR="005B3D8C" w:rsidRPr="00221C6E">
        <w:rPr>
          <w:rFonts w:ascii="Times New Roman" w:eastAsia="方正仿宋_GBK" w:hAnsi="Times New Roman" w:cs="Times New Roman"/>
          <w:kern w:val="0"/>
          <w:sz w:val="32"/>
          <w:szCs w:val="32"/>
        </w:rPr>
        <w:t>636590.3</w:t>
      </w:r>
      <w:r w:rsidRPr="00221C6E">
        <w:rPr>
          <w:rFonts w:ascii="Times New Roman" w:eastAsia="方正仿宋_GBK" w:hAnsi="Times New Roman" w:cs="Times New Roman"/>
          <w:kern w:val="0"/>
          <w:sz w:val="32"/>
          <w:szCs w:val="32"/>
        </w:rPr>
        <w:t>万元，占本年支出合计的</w:t>
      </w:r>
      <w:r w:rsidR="005B3D8C" w:rsidRPr="00221C6E">
        <w:rPr>
          <w:rFonts w:ascii="Times New Roman" w:eastAsia="方正仿宋_GBK" w:hAnsi="Times New Roman" w:cs="Times New Roman"/>
          <w:kern w:val="0"/>
          <w:sz w:val="32"/>
          <w:szCs w:val="32"/>
        </w:rPr>
        <w:t>98.15</w:t>
      </w:r>
      <w:r w:rsidRPr="00221C6E">
        <w:rPr>
          <w:rFonts w:ascii="Times New Roman" w:eastAsia="方正仿宋_GBK" w:hAnsi="Times New Roman" w:cs="Times New Roman"/>
          <w:kern w:val="0"/>
          <w:sz w:val="32"/>
          <w:szCs w:val="32"/>
        </w:rPr>
        <w:t>%</w:t>
      </w:r>
      <w:r w:rsidRPr="00221C6E">
        <w:rPr>
          <w:rFonts w:ascii="Times New Roman" w:eastAsia="方正仿宋_GBK" w:hAnsi="Times New Roman" w:cs="Times New Roman"/>
          <w:kern w:val="0"/>
          <w:sz w:val="32"/>
          <w:szCs w:val="32"/>
        </w:rPr>
        <w:t>。</w:t>
      </w:r>
      <w:r w:rsidR="00283D38" w:rsidRPr="00221C6E">
        <w:rPr>
          <w:rFonts w:ascii="Times New Roman" w:eastAsia="方正仿宋_GBK" w:hAnsi="Times New Roman" w:cs="Times New Roman" w:hint="eastAsia"/>
          <w:kern w:val="0"/>
          <w:sz w:val="32"/>
          <w:szCs w:val="32"/>
        </w:rPr>
        <w:t>无锡市交通运输局</w:t>
      </w:r>
      <w:r w:rsidR="00506502" w:rsidRPr="00221C6E">
        <w:rPr>
          <w:rFonts w:ascii="Times New Roman" w:eastAsia="方正仿宋_GBK" w:hAnsi="Times New Roman" w:cs="Times New Roman"/>
          <w:kern w:val="0"/>
          <w:sz w:val="32"/>
          <w:szCs w:val="32"/>
        </w:rPr>
        <w:t>2019</w:t>
      </w:r>
      <w:r w:rsidRPr="00221C6E">
        <w:rPr>
          <w:rFonts w:ascii="Times New Roman" w:eastAsia="方正仿宋_GBK" w:hAnsi="Times New Roman" w:cs="Times New Roman"/>
          <w:kern w:val="0"/>
          <w:sz w:val="32"/>
          <w:szCs w:val="32"/>
        </w:rPr>
        <w:t>年度财政拨款支出年初预算为</w:t>
      </w:r>
      <w:r w:rsidR="005B3D8C" w:rsidRPr="00221C6E">
        <w:rPr>
          <w:rFonts w:ascii="Times New Roman" w:eastAsia="方正仿宋_GBK" w:hAnsi="Times New Roman" w:cs="Times New Roman"/>
          <w:kern w:val="0"/>
          <w:sz w:val="32"/>
          <w:szCs w:val="32"/>
        </w:rPr>
        <w:t>126214.54</w:t>
      </w:r>
      <w:r w:rsidRPr="00221C6E">
        <w:rPr>
          <w:rFonts w:ascii="Times New Roman" w:eastAsia="方正仿宋_GBK" w:hAnsi="Times New Roman" w:cs="Times New Roman"/>
          <w:kern w:val="0"/>
          <w:sz w:val="32"/>
          <w:szCs w:val="32"/>
        </w:rPr>
        <w:t>万元，支出决算为</w:t>
      </w:r>
      <w:r w:rsidR="005B3D8C" w:rsidRPr="00221C6E">
        <w:rPr>
          <w:rFonts w:ascii="Times New Roman" w:eastAsia="方正仿宋_GBK" w:hAnsi="Times New Roman" w:cs="Times New Roman"/>
          <w:kern w:val="0"/>
          <w:sz w:val="32"/>
          <w:szCs w:val="32"/>
        </w:rPr>
        <w:t>636590.3</w:t>
      </w:r>
      <w:r w:rsidRPr="00221C6E">
        <w:rPr>
          <w:rFonts w:ascii="Times New Roman" w:eastAsia="方正仿宋_GBK" w:hAnsi="Times New Roman" w:cs="Times New Roman"/>
          <w:kern w:val="0"/>
          <w:sz w:val="32"/>
          <w:szCs w:val="32"/>
        </w:rPr>
        <w:t>万元，完成年初预算的</w:t>
      </w:r>
      <w:r w:rsidR="005B3D8C" w:rsidRPr="00221C6E">
        <w:rPr>
          <w:rFonts w:ascii="Times New Roman" w:eastAsia="方正仿宋_GBK" w:hAnsi="Times New Roman" w:cs="Times New Roman"/>
          <w:kern w:val="0"/>
          <w:sz w:val="32"/>
          <w:szCs w:val="32"/>
        </w:rPr>
        <w:t>504.37</w:t>
      </w:r>
      <w:r w:rsidRPr="00221C6E">
        <w:rPr>
          <w:rFonts w:ascii="Times New Roman" w:eastAsia="方正仿宋_GBK" w:hAnsi="Times New Roman" w:cs="Times New Roman"/>
          <w:kern w:val="0"/>
          <w:sz w:val="32"/>
          <w:szCs w:val="32"/>
        </w:rPr>
        <w:t>%</w:t>
      </w:r>
      <w:r w:rsidRPr="00221C6E">
        <w:rPr>
          <w:rFonts w:ascii="Times New Roman" w:eastAsia="方正仿宋_GBK" w:hAnsi="Times New Roman" w:cs="Times New Roman"/>
          <w:kern w:val="0"/>
          <w:sz w:val="32"/>
          <w:szCs w:val="32"/>
        </w:rPr>
        <w:t>。其中：</w:t>
      </w:r>
    </w:p>
    <w:p w:rsidR="004D7E29" w:rsidRPr="00221C6E" w:rsidRDefault="004D7E29" w:rsidP="004D7E29">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221C6E">
        <w:rPr>
          <w:rFonts w:ascii="Times New Roman" w:eastAsia="方正楷体_GBK" w:hAnsi="Times New Roman" w:cs="Times New Roman"/>
          <w:kern w:val="0"/>
          <w:sz w:val="32"/>
          <w:szCs w:val="32"/>
        </w:rPr>
        <w:t>（一）一般公共服务（类）</w:t>
      </w:r>
    </w:p>
    <w:p w:rsidR="004D7E29" w:rsidRPr="00221C6E" w:rsidRDefault="004D7E29" w:rsidP="004D7E2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1</w:t>
      </w:r>
      <w:r w:rsidRPr="00221C6E">
        <w:rPr>
          <w:rFonts w:ascii="Times New Roman" w:eastAsia="方正仿宋_GBK" w:hAnsi="Times New Roman" w:cs="Times New Roman" w:hint="eastAsia"/>
          <w:kern w:val="0"/>
          <w:sz w:val="32"/>
          <w:szCs w:val="32"/>
        </w:rPr>
        <w:t>．</w:t>
      </w:r>
      <w:r w:rsidR="00090A17" w:rsidRPr="00221C6E">
        <w:rPr>
          <w:rFonts w:ascii="Times New Roman" w:eastAsia="方正仿宋_GBK" w:hAnsi="Times New Roman" w:cs="Times New Roman" w:hint="eastAsia"/>
          <w:kern w:val="0"/>
          <w:sz w:val="32"/>
          <w:szCs w:val="32"/>
        </w:rPr>
        <w:t>人力资源事务</w:t>
      </w:r>
      <w:r w:rsidRPr="00221C6E">
        <w:rPr>
          <w:rFonts w:ascii="Times New Roman" w:eastAsia="方正仿宋_GBK" w:hAnsi="Times New Roman" w:cs="Times New Roman"/>
          <w:kern w:val="0"/>
          <w:sz w:val="32"/>
          <w:szCs w:val="32"/>
        </w:rPr>
        <w:t>（款）</w:t>
      </w:r>
      <w:r w:rsidR="00090A17" w:rsidRPr="00221C6E">
        <w:rPr>
          <w:rFonts w:ascii="Times New Roman" w:eastAsia="方正仿宋_GBK" w:hAnsi="Times New Roman" w:cs="Times New Roman" w:hint="eastAsia"/>
          <w:kern w:val="0"/>
          <w:sz w:val="32"/>
          <w:szCs w:val="32"/>
        </w:rPr>
        <w:t>引进人才费用</w:t>
      </w:r>
      <w:r w:rsidRPr="00221C6E">
        <w:rPr>
          <w:rFonts w:ascii="Times New Roman" w:eastAsia="方正仿宋_GBK" w:hAnsi="Times New Roman" w:cs="Times New Roman"/>
          <w:kern w:val="0"/>
          <w:sz w:val="32"/>
          <w:szCs w:val="32"/>
        </w:rPr>
        <w:t>（项）。年初预算为</w:t>
      </w:r>
      <w:r w:rsidR="00090A17"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万元，支出决算为</w:t>
      </w:r>
      <w:r w:rsidR="00090A17" w:rsidRPr="00221C6E">
        <w:rPr>
          <w:rFonts w:ascii="Times New Roman" w:eastAsia="方正仿宋_GBK" w:hAnsi="Times New Roman" w:cs="Times New Roman"/>
          <w:kern w:val="0"/>
          <w:sz w:val="32"/>
          <w:szCs w:val="32"/>
        </w:rPr>
        <w:t>1.79</w:t>
      </w:r>
      <w:r w:rsidRPr="00221C6E">
        <w:rPr>
          <w:rFonts w:ascii="Times New Roman" w:eastAsia="方正仿宋_GBK" w:hAnsi="Times New Roman" w:cs="Times New Roman"/>
          <w:kern w:val="0"/>
          <w:sz w:val="32"/>
          <w:szCs w:val="32"/>
        </w:rPr>
        <w:t>万元。决算数大于预算数的主要原因</w:t>
      </w:r>
      <w:r w:rsidR="0097189D" w:rsidRPr="00221C6E">
        <w:rPr>
          <w:rFonts w:ascii="Times New Roman" w:eastAsia="方正仿宋_GBK" w:hAnsi="Times New Roman" w:cs="Times New Roman" w:hint="eastAsia"/>
          <w:kern w:val="0"/>
          <w:sz w:val="32"/>
          <w:szCs w:val="32"/>
        </w:rPr>
        <w:t>是追加安排</w:t>
      </w:r>
      <w:r w:rsidR="0097189D" w:rsidRPr="00221C6E">
        <w:rPr>
          <w:rFonts w:ascii="Times New Roman" w:eastAsia="方正仿宋_GBK" w:hAnsi="Times New Roman" w:cs="Times New Roman"/>
          <w:kern w:val="0"/>
          <w:sz w:val="32"/>
          <w:szCs w:val="32"/>
        </w:rPr>
        <w:t>用于</w:t>
      </w:r>
      <w:r w:rsidR="0097189D" w:rsidRPr="00221C6E">
        <w:rPr>
          <w:rFonts w:ascii="Times New Roman" w:eastAsia="方正仿宋_GBK" w:hAnsi="Times New Roman" w:cs="Times New Roman" w:hint="eastAsia"/>
          <w:kern w:val="0"/>
          <w:sz w:val="32"/>
          <w:szCs w:val="32"/>
        </w:rPr>
        <w:t>引才活动经费</w:t>
      </w:r>
      <w:r w:rsidRPr="00221C6E">
        <w:rPr>
          <w:rFonts w:ascii="Times New Roman" w:eastAsia="方正仿宋_GBK" w:hAnsi="Times New Roman" w:cs="Times New Roman"/>
          <w:kern w:val="0"/>
          <w:sz w:val="32"/>
          <w:szCs w:val="32"/>
        </w:rPr>
        <w:t>。</w:t>
      </w:r>
    </w:p>
    <w:p w:rsidR="004D7E29" w:rsidRPr="00221C6E" w:rsidRDefault="004D7E29" w:rsidP="004D7E2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2</w:t>
      </w:r>
      <w:r w:rsidRPr="00221C6E">
        <w:rPr>
          <w:rFonts w:ascii="Times New Roman" w:eastAsia="方正仿宋_GBK" w:hAnsi="Times New Roman" w:cs="Times New Roman" w:hint="eastAsia"/>
          <w:kern w:val="0"/>
          <w:sz w:val="32"/>
          <w:szCs w:val="32"/>
        </w:rPr>
        <w:t>．</w:t>
      </w:r>
      <w:r w:rsidR="00E36CB8" w:rsidRPr="00221C6E">
        <w:rPr>
          <w:rFonts w:ascii="Times New Roman" w:eastAsia="方正仿宋_GBK" w:hAnsi="Times New Roman" w:cs="Times New Roman" w:hint="eastAsia"/>
          <w:kern w:val="0"/>
          <w:sz w:val="32"/>
          <w:szCs w:val="32"/>
        </w:rPr>
        <w:t>组织事务</w:t>
      </w:r>
      <w:r w:rsidR="00090A17" w:rsidRPr="00221C6E">
        <w:rPr>
          <w:rFonts w:ascii="Times New Roman" w:eastAsia="方正仿宋_GBK" w:hAnsi="Times New Roman" w:cs="Times New Roman"/>
          <w:kern w:val="0"/>
          <w:sz w:val="32"/>
          <w:szCs w:val="32"/>
        </w:rPr>
        <w:t>（款）</w:t>
      </w:r>
      <w:r w:rsidR="00E36CB8" w:rsidRPr="00221C6E">
        <w:rPr>
          <w:rFonts w:ascii="Times New Roman" w:eastAsia="方正仿宋_GBK" w:hAnsi="Times New Roman" w:cs="Times New Roman" w:hint="eastAsia"/>
          <w:kern w:val="0"/>
          <w:sz w:val="32"/>
          <w:szCs w:val="32"/>
        </w:rPr>
        <w:t>其他组织事务支出</w:t>
      </w:r>
      <w:r w:rsidR="00090A17" w:rsidRPr="00221C6E">
        <w:rPr>
          <w:rFonts w:ascii="Times New Roman" w:eastAsia="方正仿宋_GBK" w:hAnsi="Times New Roman" w:cs="Times New Roman"/>
          <w:kern w:val="0"/>
          <w:sz w:val="32"/>
          <w:szCs w:val="32"/>
        </w:rPr>
        <w:t>（项）。年初预算为</w:t>
      </w:r>
      <w:r w:rsidR="00090A17" w:rsidRPr="00221C6E">
        <w:rPr>
          <w:rFonts w:ascii="Times New Roman" w:eastAsia="方正仿宋_GBK" w:hAnsi="Times New Roman" w:cs="Times New Roman" w:hint="eastAsia"/>
          <w:kern w:val="0"/>
          <w:sz w:val="32"/>
          <w:szCs w:val="32"/>
        </w:rPr>
        <w:t>0</w:t>
      </w:r>
      <w:r w:rsidR="00090A17" w:rsidRPr="00221C6E">
        <w:rPr>
          <w:rFonts w:ascii="Times New Roman" w:eastAsia="方正仿宋_GBK" w:hAnsi="Times New Roman" w:cs="Times New Roman"/>
          <w:kern w:val="0"/>
          <w:sz w:val="32"/>
          <w:szCs w:val="32"/>
        </w:rPr>
        <w:t>万元，支出决算为</w:t>
      </w:r>
      <w:r w:rsidR="00E36CB8" w:rsidRPr="00221C6E">
        <w:rPr>
          <w:rFonts w:ascii="Times New Roman" w:eastAsia="方正仿宋_GBK" w:hAnsi="Times New Roman" w:cs="Times New Roman"/>
          <w:kern w:val="0"/>
          <w:sz w:val="32"/>
          <w:szCs w:val="32"/>
        </w:rPr>
        <w:t>0.6</w:t>
      </w:r>
      <w:r w:rsidR="00090A17" w:rsidRPr="00221C6E">
        <w:rPr>
          <w:rFonts w:ascii="Times New Roman" w:eastAsia="方正仿宋_GBK" w:hAnsi="Times New Roman" w:cs="Times New Roman"/>
          <w:kern w:val="0"/>
          <w:sz w:val="32"/>
          <w:szCs w:val="32"/>
        </w:rPr>
        <w:t>万元。决算数大于预算数的主要原因</w:t>
      </w:r>
      <w:r w:rsidR="0097189D" w:rsidRPr="00221C6E">
        <w:rPr>
          <w:rFonts w:ascii="Times New Roman" w:eastAsia="方正仿宋_GBK" w:hAnsi="Times New Roman" w:cs="Times New Roman" w:hint="eastAsia"/>
          <w:kern w:val="0"/>
          <w:sz w:val="32"/>
          <w:szCs w:val="32"/>
        </w:rPr>
        <w:t>是追加安排</w:t>
      </w:r>
      <w:r w:rsidR="0097189D" w:rsidRPr="00221C6E">
        <w:rPr>
          <w:rFonts w:ascii="Times New Roman" w:eastAsia="方正仿宋_GBK" w:hAnsi="Times New Roman" w:cs="Times New Roman"/>
          <w:kern w:val="0"/>
          <w:sz w:val="32"/>
          <w:szCs w:val="32"/>
        </w:rPr>
        <w:t>用于</w:t>
      </w:r>
      <w:r w:rsidR="0097189D" w:rsidRPr="00221C6E">
        <w:rPr>
          <w:rFonts w:ascii="Times New Roman" w:eastAsia="方正仿宋_GBK" w:hAnsi="Times New Roman" w:cs="Times New Roman" w:hint="eastAsia"/>
          <w:kern w:val="0"/>
          <w:sz w:val="32"/>
          <w:szCs w:val="32"/>
        </w:rPr>
        <w:t>培训对象津贴</w:t>
      </w:r>
      <w:r w:rsidR="00090A17" w:rsidRPr="00221C6E">
        <w:rPr>
          <w:rFonts w:ascii="Times New Roman" w:eastAsia="方正仿宋_GBK" w:hAnsi="Times New Roman" w:cs="Times New Roman"/>
          <w:kern w:val="0"/>
          <w:sz w:val="32"/>
          <w:szCs w:val="32"/>
        </w:rPr>
        <w:t>。</w:t>
      </w:r>
    </w:p>
    <w:p w:rsidR="00090A17" w:rsidRPr="00221C6E" w:rsidRDefault="00090A17" w:rsidP="00090A17">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221C6E">
        <w:rPr>
          <w:rFonts w:ascii="Times New Roman" w:eastAsia="方正楷体_GBK" w:hAnsi="Times New Roman" w:cs="Times New Roman"/>
          <w:kern w:val="0"/>
          <w:sz w:val="32"/>
          <w:szCs w:val="32"/>
        </w:rPr>
        <w:t>（</w:t>
      </w:r>
      <w:r w:rsidRPr="00221C6E">
        <w:rPr>
          <w:rFonts w:ascii="Times New Roman" w:eastAsia="方正楷体_GBK" w:hAnsi="Times New Roman" w:cs="Times New Roman" w:hint="eastAsia"/>
          <w:kern w:val="0"/>
          <w:sz w:val="32"/>
          <w:szCs w:val="32"/>
        </w:rPr>
        <w:t>二</w:t>
      </w:r>
      <w:r w:rsidRPr="00221C6E">
        <w:rPr>
          <w:rFonts w:ascii="Times New Roman" w:eastAsia="方正楷体_GBK" w:hAnsi="Times New Roman" w:cs="Times New Roman"/>
          <w:kern w:val="0"/>
          <w:sz w:val="32"/>
          <w:szCs w:val="32"/>
        </w:rPr>
        <w:t>）</w:t>
      </w:r>
      <w:r w:rsidR="00DB3238" w:rsidRPr="00221C6E">
        <w:rPr>
          <w:rFonts w:ascii="Times New Roman" w:eastAsia="方正楷体_GBK" w:hAnsi="Times New Roman" w:cs="Times New Roman" w:hint="eastAsia"/>
          <w:kern w:val="0"/>
          <w:sz w:val="32"/>
          <w:szCs w:val="32"/>
        </w:rPr>
        <w:t>社会保障和就业</w:t>
      </w:r>
      <w:r w:rsidRPr="00221C6E">
        <w:rPr>
          <w:rFonts w:ascii="Times New Roman" w:eastAsia="方正楷体_GBK" w:hAnsi="Times New Roman" w:cs="Times New Roman"/>
          <w:kern w:val="0"/>
          <w:sz w:val="32"/>
          <w:szCs w:val="32"/>
        </w:rPr>
        <w:t>（类）</w:t>
      </w:r>
    </w:p>
    <w:p w:rsidR="00090A17" w:rsidRPr="00221C6E" w:rsidRDefault="00090A17" w:rsidP="00090A17">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1</w:t>
      </w:r>
      <w:r w:rsidRPr="00221C6E">
        <w:rPr>
          <w:rFonts w:ascii="Times New Roman" w:eastAsia="方正仿宋_GBK" w:hAnsi="Times New Roman" w:cs="Times New Roman" w:hint="eastAsia"/>
          <w:kern w:val="0"/>
          <w:sz w:val="32"/>
          <w:szCs w:val="32"/>
        </w:rPr>
        <w:t>．</w:t>
      </w:r>
      <w:r w:rsidR="00DB3238" w:rsidRPr="00221C6E">
        <w:rPr>
          <w:rFonts w:ascii="Times New Roman" w:eastAsia="方正仿宋_GBK" w:hAnsi="Times New Roman" w:cs="Times New Roman" w:hint="eastAsia"/>
          <w:kern w:val="0"/>
          <w:sz w:val="32"/>
          <w:szCs w:val="32"/>
        </w:rPr>
        <w:t>行政事业单位离退休</w:t>
      </w:r>
      <w:r w:rsidRPr="00221C6E">
        <w:rPr>
          <w:rFonts w:ascii="Times New Roman" w:eastAsia="方正仿宋_GBK" w:hAnsi="Times New Roman" w:cs="Times New Roman"/>
          <w:kern w:val="0"/>
          <w:sz w:val="32"/>
          <w:szCs w:val="32"/>
        </w:rPr>
        <w:t>（款）</w:t>
      </w:r>
      <w:r w:rsidR="00DB3238" w:rsidRPr="00221C6E">
        <w:rPr>
          <w:rFonts w:ascii="Times New Roman" w:eastAsia="方正仿宋_GBK" w:hAnsi="Times New Roman" w:cs="Times New Roman" w:hint="eastAsia"/>
          <w:kern w:val="0"/>
          <w:sz w:val="32"/>
          <w:szCs w:val="32"/>
        </w:rPr>
        <w:t>机关事业单位基本养老保险缴费支出</w:t>
      </w:r>
      <w:r w:rsidRPr="00221C6E">
        <w:rPr>
          <w:rFonts w:ascii="Times New Roman" w:eastAsia="方正仿宋_GBK" w:hAnsi="Times New Roman" w:cs="Times New Roman"/>
          <w:kern w:val="0"/>
          <w:sz w:val="32"/>
          <w:szCs w:val="32"/>
        </w:rPr>
        <w:t>（项）。年初预算为</w:t>
      </w:r>
      <w:r w:rsidR="00DB3238" w:rsidRPr="00221C6E">
        <w:rPr>
          <w:rFonts w:ascii="Times New Roman" w:eastAsia="方正仿宋_GBK" w:hAnsi="Times New Roman" w:cs="Times New Roman"/>
          <w:kern w:val="0"/>
          <w:sz w:val="32"/>
          <w:szCs w:val="32"/>
        </w:rPr>
        <w:t>685.81</w:t>
      </w:r>
      <w:r w:rsidRPr="00221C6E">
        <w:rPr>
          <w:rFonts w:ascii="Times New Roman" w:eastAsia="方正仿宋_GBK" w:hAnsi="Times New Roman" w:cs="Times New Roman"/>
          <w:kern w:val="0"/>
          <w:sz w:val="32"/>
          <w:szCs w:val="32"/>
        </w:rPr>
        <w:t>万元，支出决算为</w:t>
      </w:r>
      <w:r w:rsidR="00DB3238" w:rsidRPr="00221C6E">
        <w:rPr>
          <w:rFonts w:ascii="Times New Roman" w:eastAsia="方正仿宋_GBK" w:hAnsi="Times New Roman" w:cs="Times New Roman"/>
          <w:kern w:val="0"/>
          <w:sz w:val="32"/>
          <w:szCs w:val="32"/>
        </w:rPr>
        <w:t>685.65</w:t>
      </w:r>
      <w:r w:rsidRPr="00221C6E">
        <w:rPr>
          <w:rFonts w:ascii="Times New Roman" w:eastAsia="方正仿宋_GBK" w:hAnsi="Times New Roman" w:cs="Times New Roman"/>
          <w:kern w:val="0"/>
          <w:sz w:val="32"/>
          <w:szCs w:val="32"/>
        </w:rPr>
        <w:t>万元，完成年初预算的</w:t>
      </w:r>
      <w:r w:rsidR="00DB3238" w:rsidRPr="00221C6E">
        <w:rPr>
          <w:rFonts w:ascii="Times New Roman" w:eastAsia="方正仿宋_GBK" w:hAnsi="Times New Roman" w:cs="Times New Roman"/>
          <w:kern w:val="0"/>
          <w:sz w:val="32"/>
          <w:szCs w:val="32"/>
        </w:rPr>
        <w:t>99.98</w:t>
      </w:r>
      <w:r w:rsidRPr="00221C6E">
        <w:rPr>
          <w:rFonts w:ascii="Times New Roman" w:eastAsia="方正仿宋_GBK" w:hAnsi="Times New Roman" w:cs="Times New Roman"/>
          <w:kern w:val="0"/>
          <w:sz w:val="32"/>
          <w:szCs w:val="32"/>
        </w:rPr>
        <w:t>%</w:t>
      </w:r>
      <w:r w:rsidRPr="00221C6E">
        <w:rPr>
          <w:rFonts w:ascii="Times New Roman" w:eastAsia="方正仿宋_GBK" w:hAnsi="Times New Roman" w:cs="Times New Roman"/>
          <w:kern w:val="0"/>
          <w:sz w:val="32"/>
          <w:szCs w:val="32"/>
        </w:rPr>
        <w:t>。</w:t>
      </w:r>
      <w:r w:rsidR="0097189D" w:rsidRPr="00221C6E">
        <w:rPr>
          <w:rFonts w:ascii="Times New Roman" w:eastAsia="方正仿宋_GBK" w:hAnsi="Times New Roman" w:cs="Times New Roman"/>
          <w:kern w:val="0"/>
          <w:sz w:val="32"/>
          <w:szCs w:val="32"/>
        </w:rPr>
        <w:t>决算数</w:t>
      </w:r>
      <w:r w:rsidR="0097189D" w:rsidRPr="00221C6E">
        <w:rPr>
          <w:rFonts w:ascii="Times New Roman" w:eastAsia="方正仿宋_GBK" w:hAnsi="Times New Roman" w:cs="Times New Roman" w:hint="eastAsia"/>
          <w:kern w:val="0"/>
          <w:sz w:val="32"/>
          <w:szCs w:val="32"/>
        </w:rPr>
        <w:t>与</w:t>
      </w:r>
      <w:r w:rsidR="0097189D" w:rsidRPr="00221C6E">
        <w:rPr>
          <w:rFonts w:ascii="Times New Roman" w:eastAsia="方正仿宋_GBK" w:hAnsi="Times New Roman" w:cs="Times New Roman"/>
          <w:kern w:val="0"/>
          <w:sz w:val="32"/>
          <w:szCs w:val="32"/>
        </w:rPr>
        <w:t>预算数</w:t>
      </w:r>
      <w:r w:rsidR="0097189D" w:rsidRPr="00221C6E">
        <w:rPr>
          <w:rFonts w:ascii="Times New Roman" w:eastAsia="方正仿宋_GBK" w:hAnsi="Times New Roman" w:cs="Times New Roman" w:hint="eastAsia"/>
          <w:kern w:val="0"/>
          <w:sz w:val="32"/>
          <w:szCs w:val="32"/>
        </w:rPr>
        <w:t>基本</w:t>
      </w:r>
      <w:r w:rsidR="0097189D" w:rsidRPr="00221C6E">
        <w:rPr>
          <w:rFonts w:ascii="Times New Roman" w:eastAsia="方正仿宋_GBK" w:hAnsi="Times New Roman" w:cs="Times New Roman" w:hint="eastAsia"/>
          <w:kern w:val="0"/>
          <w:sz w:val="32"/>
          <w:szCs w:val="32"/>
        </w:rPr>
        <w:lastRenderedPageBreak/>
        <w:t>一致</w:t>
      </w:r>
      <w:r w:rsidRPr="00221C6E">
        <w:rPr>
          <w:rFonts w:ascii="Times New Roman" w:eastAsia="方正仿宋_GBK" w:hAnsi="Times New Roman" w:cs="Times New Roman"/>
          <w:kern w:val="0"/>
          <w:sz w:val="32"/>
          <w:szCs w:val="32"/>
        </w:rPr>
        <w:t>。</w:t>
      </w:r>
    </w:p>
    <w:p w:rsidR="00F344FD" w:rsidRPr="00221C6E" w:rsidRDefault="00F344FD" w:rsidP="00F344FD">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2</w:t>
      </w:r>
      <w:r w:rsidRPr="00221C6E">
        <w:rPr>
          <w:rFonts w:ascii="Times New Roman" w:eastAsia="方正仿宋_GBK" w:hAnsi="Times New Roman" w:cs="Times New Roman" w:hint="eastAsia"/>
          <w:kern w:val="0"/>
          <w:sz w:val="32"/>
          <w:szCs w:val="32"/>
        </w:rPr>
        <w:t>．行政事业单位离退休</w:t>
      </w:r>
      <w:r w:rsidRPr="00221C6E">
        <w:rPr>
          <w:rFonts w:ascii="Times New Roman" w:eastAsia="方正仿宋_GBK" w:hAnsi="Times New Roman" w:cs="Times New Roman"/>
          <w:kern w:val="0"/>
          <w:sz w:val="32"/>
          <w:szCs w:val="32"/>
        </w:rPr>
        <w:t>（款）</w:t>
      </w:r>
      <w:r w:rsidRPr="00221C6E">
        <w:rPr>
          <w:rFonts w:ascii="Times New Roman" w:eastAsia="方正仿宋_GBK" w:hAnsi="Times New Roman" w:cs="Times New Roman" w:hint="eastAsia"/>
          <w:kern w:val="0"/>
          <w:sz w:val="32"/>
          <w:szCs w:val="32"/>
        </w:rPr>
        <w:t>机关事业单位职业年金缴费支出</w:t>
      </w:r>
      <w:r w:rsidRPr="00221C6E">
        <w:rPr>
          <w:rFonts w:ascii="Times New Roman" w:eastAsia="方正仿宋_GBK" w:hAnsi="Times New Roman" w:cs="Times New Roman"/>
          <w:kern w:val="0"/>
          <w:sz w:val="32"/>
          <w:szCs w:val="32"/>
        </w:rPr>
        <w:t>（项）。年初预算为</w:t>
      </w:r>
      <w:r w:rsidRPr="00221C6E">
        <w:rPr>
          <w:rFonts w:ascii="Times New Roman" w:eastAsia="方正仿宋_GBK" w:hAnsi="Times New Roman" w:cs="Times New Roman"/>
          <w:kern w:val="0"/>
          <w:sz w:val="32"/>
          <w:szCs w:val="32"/>
        </w:rPr>
        <w:t>305.42</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305.92</w:t>
      </w:r>
      <w:r w:rsidRPr="00221C6E">
        <w:rPr>
          <w:rFonts w:ascii="Times New Roman" w:eastAsia="方正仿宋_GBK" w:hAnsi="Times New Roman" w:cs="Times New Roman"/>
          <w:kern w:val="0"/>
          <w:sz w:val="32"/>
          <w:szCs w:val="32"/>
        </w:rPr>
        <w:t>万元，完成年初预算的</w:t>
      </w:r>
      <w:r w:rsidRPr="00221C6E">
        <w:rPr>
          <w:rFonts w:ascii="Times New Roman" w:eastAsia="方正仿宋_GBK" w:hAnsi="Times New Roman" w:cs="Times New Roman"/>
          <w:kern w:val="0"/>
          <w:sz w:val="32"/>
          <w:szCs w:val="32"/>
        </w:rPr>
        <w:t>100.16%</w:t>
      </w:r>
      <w:r w:rsidRPr="00221C6E">
        <w:rPr>
          <w:rFonts w:ascii="Times New Roman" w:eastAsia="方正仿宋_GBK" w:hAnsi="Times New Roman" w:cs="Times New Roman"/>
          <w:kern w:val="0"/>
          <w:sz w:val="32"/>
          <w:szCs w:val="32"/>
        </w:rPr>
        <w:t>。</w:t>
      </w:r>
      <w:r w:rsidR="0097189D" w:rsidRPr="00221C6E">
        <w:rPr>
          <w:rFonts w:ascii="Times New Roman" w:eastAsia="方正仿宋_GBK" w:hAnsi="Times New Roman" w:cs="Times New Roman"/>
          <w:kern w:val="0"/>
          <w:sz w:val="32"/>
          <w:szCs w:val="32"/>
        </w:rPr>
        <w:t>决算数</w:t>
      </w:r>
      <w:r w:rsidR="0097189D" w:rsidRPr="00221C6E">
        <w:rPr>
          <w:rFonts w:ascii="Times New Roman" w:eastAsia="方正仿宋_GBK" w:hAnsi="Times New Roman" w:cs="Times New Roman" w:hint="eastAsia"/>
          <w:kern w:val="0"/>
          <w:sz w:val="32"/>
          <w:szCs w:val="32"/>
        </w:rPr>
        <w:t>与</w:t>
      </w:r>
      <w:r w:rsidR="0097189D" w:rsidRPr="00221C6E">
        <w:rPr>
          <w:rFonts w:ascii="Times New Roman" w:eastAsia="方正仿宋_GBK" w:hAnsi="Times New Roman" w:cs="Times New Roman"/>
          <w:kern w:val="0"/>
          <w:sz w:val="32"/>
          <w:szCs w:val="32"/>
        </w:rPr>
        <w:t>预算数</w:t>
      </w:r>
      <w:r w:rsidR="0097189D" w:rsidRPr="00221C6E">
        <w:rPr>
          <w:rFonts w:ascii="Times New Roman" w:eastAsia="方正仿宋_GBK" w:hAnsi="Times New Roman" w:cs="Times New Roman" w:hint="eastAsia"/>
          <w:kern w:val="0"/>
          <w:sz w:val="32"/>
          <w:szCs w:val="32"/>
        </w:rPr>
        <w:t>基本一致</w:t>
      </w:r>
      <w:r w:rsidRPr="00221C6E">
        <w:rPr>
          <w:rFonts w:ascii="Times New Roman" w:eastAsia="方正仿宋_GBK" w:hAnsi="Times New Roman" w:cs="Times New Roman"/>
          <w:kern w:val="0"/>
          <w:sz w:val="32"/>
          <w:szCs w:val="32"/>
        </w:rPr>
        <w:t>。</w:t>
      </w:r>
    </w:p>
    <w:p w:rsidR="00F344FD" w:rsidRPr="00221C6E" w:rsidRDefault="00F344FD" w:rsidP="00F344FD">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3</w:t>
      </w:r>
      <w:r w:rsidRPr="00221C6E">
        <w:rPr>
          <w:rFonts w:ascii="Times New Roman" w:eastAsia="方正仿宋_GBK" w:hAnsi="Times New Roman" w:cs="Times New Roman" w:hint="eastAsia"/>
          <w:kern w:val="0"/>
          <w:sz w:val="32"/>
          <w:szCs w:val="32"/>
        </w:rPr>
        <w:t>．其他生活救助</w:t>
      </w:r>
      <w:r w:rsidRPr="00221C6E">
        <w:rPr>
          <w:rFonts w:ascii="Times New Roman" w:eastAsia="方正仿宋_GBK" w:hAnsi="Times New Roman" w:cs="Times New Roman"/>
          <w:kern w:val="0"/>
          <w:sz w:val="32"/>
          <w:szCs w:val="32"/>
        </w:rPr>
        <w:t>（款）</w:t>
      </w:r>
      <w:r w:rsidRPr="00221C6E">
        <w:rPr>
          <w:rFonts w:ascii="Times New Roman" w:eastAsia="方正仿宋_GBK" w:hAnsi="Times New Roman" w:cs="Times New Roman" w:hint="eastAsia"/>
          <w:kern w:val="0"/>
          <w:sz w:val="32"/>
          <w:szCs w:val="32"/>
        </w:rPr>
        <w:t>其他城市生活救助</w:t>
      </w:r>
      <w:r w:rsidRPr="00221C6E">
        <w:rPr>
          <w:rFonts w:ascii="Times New Roman" w:eastAsia="方正仿宋_GBK" w:hAnsi="Times New Roman" w:cs="Times New Roman"/>
          <w:kern w:val="0"/>
          <w:sz w:val="32"/>
          <w:szCs w:val="32"/>
        </w:rPr>
        <w:t>（项）。年初预算为</w:t>
      </w:r>
      <w:r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1.35</w:t>
      </w:r>
      <w:r w:rsidRPr="00221C6E">
        <w:rPr>
          <w:rFonts w:ascii="Times New Roman" w:eastAsia="方正仿宋_GBK" w:hAnsi="Times New Roman" w:cs="Times New Roman"/>
          <w:kern w:val="0"/>
          <w:sz w:val="32"/>
          <w:szCs w:val="32"/>
        </w:rPr>
        <w:t>万元。决算数大于预算数的主要原因</w:t>
      </w:r>
      <w:r w:rsidR="00154E66" w:rsidRPr="00221C6E">
        <w:rPr>
          <w:rFonts w:ascii="Times New Roman" w:eastAsia="方正仿宋_GBK" w:hAnsi="Times New Roman" w:cs="Times New Roman" w:hint="eastAsia"/>
          <w:kern w:val="0"/>
          <w:sz w:val="32"/>
          <w:szCs w:val="32"/>
        </w:rPr>
        <w:t>是追加安排</w:t>
      </w:r>
      <w:r w:rsidR="00154E66" w:rsidRPr="00221C6E">
        <w:rPr>
          <w:rFonts w:ascii="Times New Roman" w:eastAsia="方正仿宋_GBK" w:hAnsi="Times New Roman" w:cs="Times New Roman"/>
          <w:kern w:val="0"/>
          <w:sz w:val="32"/>
          <w:szCs w:val="32"/>
        </w:rPr>
        <w:t>用于</w:t>
      </w:r>
      <w:r w:rsidR="00154E66" w:rsidRPr="00221C6E">
        <w:rPr>
          <w:rFonts w:ascii="Times New Roman" w:eastAsia="方正仿宋_GBK" w:hAnsi="Times New Roman" w:cs="Times New Roman" w:hint="eastAsia"/>
          <w:kern w:val="0"/>
          <w:sz w:val="32"/>
          <w:szCs w:val="32"/>
        </w:rPr>
        <w:t>阳光扶贫</w:t>
      </w:r>
      <w:r w:rsidRPr="00221C6E">
        <w:rPr>
          <w:rFonts w:ascii="Times New Roman" w:eastAsia="方正仿宋_GBK" w:hAnsi="Times New Roman" w:cs="Times New Roman"/>
          <w:kern w:val="0"/>
          <w:sz w:val="32"/>
          <w:szCs w:val="32"/>
        </w:rPr>
        <w:t>。</w:t>
      </w:r>
    </w:p>
    <w:p w:rsidR="00911F12" w:rsidRPr="00221C6E" w:rsidRDefault="00911F12" w:rsidP="00911F12">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221C6E">
        <w:rPr>
          <w:rFonts w:ascii="Times New Roman" w:eastAsia="方正楷体_GBK" w:hAnsi="Times New Roman" w:cs="Times New Roman"/>
          <w:kern w:val="0"/>
          <w:sz w:val="32"/>
          <w:szCs w:val="32"/>
        </w:rPr>
        <w:t>（</w:t>
      </w:r>
      <w:r w:rsidRPr="00221C6E">
        <w:rPr>
          <w:rFonts w:ascii="Times New Roman" w:eastAsia="方正楷体_GBK" w:hAnsi="Times New Roman" w:cs="Times New Roman" w:hint="eastAsia"/>
          <w:kern w:val="0"/>
          <w:sz w:val="32"/>
          <w:szCs w:val="32"/>
        </w:rPr>
        <w:t>三</w:t>
      </w:r>
      <w:r w:rsidRPr="00221C6E">
        <w:rPr>
          <w:rFonts w:ascii="Times New Roman" w:eastAsia="方正楷体_GBK" w:hAnsi="Times New Roman" w:cs="Times New Roman"/>
          <w:kern w:val="0"/>
          <w:sz w:val="32"/>
          <w:szCs w:val="32"/>
        </w:rPr>
        <w:t>）</w:t>
      </w:r>
      <w:r w:rsidRPr="00221C6E">
        <w:rPr>
          <w:rFonts w:ascii="Times New Roman" w:eastAsia="方正楷体_GBK" w:hAnsi="Times New Roman" w:cs="Times New Roman" w:hint="eastAsia"/>
          <w:kern w:val="0"/>
          <w:sz w:val="32"/>
          <w:szCs w:val="32"/>
        </w:rPr>
        <w:t>卫生健康</w:t>
      </w:r>
      <w:r w:rsidRPr="00221C6E">
        <w:rPr>
          <w:rFonts w:ascii="Times New Roman" w:eastAsia="方正楷体_GBK" w:hAnsi="Times New Roman" w:cs="Times New Roman"/>
          <w:kern w:val="0"/>
          <w:sz w:val="32"/>
          <w:szCs w:val="32"/>
        </w:rPr>
        <w:t>（类）</w:t>
      </w:r>
    </w:p>
    <w:p w:rsidR="00911F12" w:rsidRPr="00221C6E" w:rsidRDefault="00911F12" w:rsidP="00911F12">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1</w:t>
      </w:r>
      <w:r w:rsidRPr="00221C6E">
        <w:rPr>
          <w:rFonts w:ascii="Times New Roman" w:eastAsia="方正仿宋_GBK" w:hAnsi="Times New Roman" w:cs="Times New Roman" w:hint="eastAsia"/>
          <w:kern w:val="0"/>
          <w:sz w:val="32"/>
          <w:szCs w:val="32"/>
        </w:rPr>
        <w:t>．行政事业单位医疗</w:t>
      </w:r>
      <w:r w:rsidRPr="00221C6E">
        <w:rPr>
          <w:rFonts w:ascii="Times New Roman" w:eastAsia="方正仿宋_GBK" w:hAnsi="Times New Roman" w:cs="Times New Roman"/>
          <w:kern w:val="0"/>
          <w:sz w:val="32"/>
          <w:szCs w:val="32"/>
        </w:rPr>
        <w:t>（款）</w:t>
      </w:r>
      <w:r w:rsidRPr="00221C6E">
        <w:rPr>
          <w:rFonts w:ascii="Times New Roman" w:eastAsia="方正仿宋_GBK" w:hAnsi="Times New Roman" w:cs="Times New Roman" w:hint="eastAsia"/>
          <w:kern w:val="0"/>
          <w:sz w:val="32"/>
          <w:szCs w:val="32"/>
        </w:rPr>
        <w:t>行政单位医疗</w:t>
      </w:r>
      <w:r w:rsidRPr="00221C6E">
        <w:rPr>
          <w:rFonts w:ascii="Times New Roman" w:eastAsia="方正仿宋_GBK" w:hAnsi="Times New Roman" w:cs="Times New Roman"/>
          <w:kern w:val="0"/>
          <w:sz w:val="32"/>
          <w:szCs w:val="32"/>
        </w:rPr>
        <w:t>（项）。年初预算为</w:t>
      </w:r>
      <w:r w:rsidRPr="00221C6E">
        <w:rPr>
          <w:rFonts w:ascii="Times New Roman" w:eastAsia="方正仿宋_GBK" w:hAnsi="Times New Roman" w:cs="Times New Roman"/>
          <w:kern w:val="0"/>
          <w:sz w:val="32"/>
          <w:szCs w:val="32"/>
        </w:rPr>
        <w:t>68.37</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68.37</w:t>
      </w:r>
      <w:r w:rsidRPr="00221C6E">
        <w:rPr>
          <w:rFonts w:ascii="Times New Roman" w:eastAsia="方正仿宋_GBK" w:hAnsi="Times New Roman" w:cs="Times New Roman"/>
          <w:kern w:val="0"/>
          <w:sz w:val="32"/>
          <w:szCs w:val="32"/>
        </w:rPr>
        <w:t>万元，完成年初预算的</w:t>
      </w:r>
      <w:r w:rsidRPr="00221C6E">
        <w:rPr>
          <w:rFonts w:ascii="Times New Roman" w:eastAsia="方正仿宋_GBK" w:hAnsi="Times New Roman" w:cs="Times New Roman"/>
          <w:kern w:val="0"/>
          <w:sz w:val="32"/>
          <w:szCs w:val="32"/>
        </w:rPr>
        <w:t>100%</w:t>
      </w:r>
      <w:r w:rsidRPr="00221C6E">
        <w:rPr>
          <w:rFonts w:ascii="Times New Roman" w:eastAsia="方正仿宋_GBK" w:hAnsi="Times New Roman" w:cs="Times New Roman"/>
          <w:kern w:val="0"/>
          <w:sz w:val="32"/>
          <w:szCs w:val="32"/>
        </w:rPr>
        <w:t>。</w:t>
      </w:r>
      <w:r w:rsidR="00154E66" w:rsidRPr="00221C6E">
        <w:rPr>
          <w:rFonts w:ascii="Times New Roman" w:eastAsia="方正仿宋_GBK" w:hAnsi="Times New Roman" w:cs="Times New Roman"/>
          <w:kern w:val="0"/>
          <w:sz w:val="32"/>
          <w:szCs w:val="32"/>
        </w:rPr>
        <w:t>决算数</w:t>
      </w:r>
      <w:r w:rsidR="00154E66" w:rsidRPr="00221C6E">
        <w:rPr>
          <w:rFonts w:ascii="Times New Roman" w:eastAsia="方正仿宋_GBK" w:hAnsi="Times New Roman" w:cs="Times New Roman" w:hint="eastAsia"/>
          <w:kern w:val="0"/>
          <w:sz w:val="32"/>
          <w:szCs w:val="32"/>
        </w:rPr>
        <w:t>与</w:t>
      </w:r>
      <w:r w:rsidR="00154E66" w:rsidRPr="00221C6E">
        <w:rPr>
          <w:rFonts w:ascii="Times New Roman" w:eastAsia="方正仿宋_GBK" w:hAnsi="Times New Roman" w:cs="Times New Roman"/>
          <w:kern w:val="0"/>
          <w:sz w:val="32"/>
          <w:szCs w:val="32"/>
        </w:rPr>
        <w:t>预算数</w:t>
      </w:r>
      <w:r w:rsidR="00154E66" w:rsidRPr="00221C6E">
        <w:rPr>
          <w:rFonts w:ascii="Times New Roman" w:eastAsia="方正仿宋_GBK" w:hAnsi="Times New Roman" w:cs="Times New Roman" w:hint="eastAsia"/>
          <w:kern w:val="0"/>
          <w:sz w:val="32"/>
          <w:szCs w:val="32"/>
        </w:rPr>
        <w:t>一致</w:t>
      </w:r>
      <w:r w:rsidRPr="00221C6E">
        <w:rPr>
          <w:rFonts w:ascii="Times New Roman" w:eastAsia="方正仿宋_GBK" w:hAnsi="Times New Roman" w:cs="Times New Roman"/>
          <w:kern w:val="0"/>
          <w:sz w:val="32"/>
          <w:szCs w:val="32"/>
        </w:rPr>
        <w:t>。</w:t>
      </w:r>
    </w:p>
    <w:p w:rsidR="00911F12" w:rsidRPr="00221C6E" w:rsidRDefault="00911F12" w:rsidP="00911F12">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2</w:t>
      </w:r>
      <w:r w:rsidRPr="00221C6E">
        <w:rPr>
          <w:rFonts w:ascii="Times New Roman" w:eastAsia="方正仿宋_GBK" w:hAnsi="Times New Roman" w:cs="Times New Roman" w:hint="eastAsia"/>
          <w:kern w:val="0"/>
          <w:sz w:val="32"/>
          <w:szCs w:val="32"/>
        </w:rPr>
        <w:t>．行政事业单位医疗</w:t>
      </w:r>
      <w:r w:rsidRPr="00221C6E">
        <w:rPr>
          <w:rFonts w:ascii="Times New Roman" w:eastAsia="方正仿宋_GBK" w:hAnsi="Times New Roman" w:cs="Times New Roman"/>
          <w:kern w:val="0"/>
          <w:sz w:val="32"/>
          <w:szCs w:val="32"/>
        </w:rPr>
        <w:t>（款）</w:t>
      </w:r>
      <w:r w:rsidRPr="00221C6E">
        <w:rPr>
          <w:rFonts w:ascii="Times New Roman" w:eastAsia="方正仿宋_GBK" w:hAnsi="Times New Roman" w:cs="Times New Roman" w:hint="eastAsia"/>
          <w:kern w:val="0"/>
          <w:sz w:val="32"/>
          <w:szCs w:val="32"/>
        </w:rPr>
        <w:t>事业单位医疗</w:t>
      </w:r>
      <w:r w:rsidRPr="00221C6E">
        <w:rPr>
          <w:rFonts w:ascii="Times New Roman" w:eastAsia="方正仿宋_GBK" w:hAnsi="Times New Roman" w:cs="Times New Roman"/>
          <w:kern w:val="0"/>
          <w:sz w:val="32"/>
          <w:szCs w:val="32"/>
        </w:rPr>
        <w:t>（项）。年初预算为</w:t>
      </w:r>
      <w:r w:rsidRPr="00221C6E">
        <w:rPr>
          <w:rFonts w:ascii="Times New Roman" w:eastAsia="方正仿宋_GBK" w:hAnsi="Times New Roman" w:cs="Times New Roman"/>
          <w:kern w:val="0"/>
          <w:sz w:val="32"/>
          <w:szCs w:val="32"/>
        </w:rPr>
        <w:t>343.15</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343.67</w:t>
      </w:r>
      <w:r w:rsidRPr="00221C6E">
        <w:rPr>
          <w:rFonts w:ascii="Times New Roman" w:eastAsia="方正仿宋_GBK" w:hAnsi="Times New Roman" w:cs="Times New Roman"/>
          <w:kern w:val="0"/>
          <w:sz w:val="32"/>
          <w:szCs w:val="32"/>
        </w:rPr>
        <w:t>万元，完成年初预算的</w:t>
      </w:r>
      <w:r w:rsidRPr="00221C6E">
        <w:rPr>
          <w:rFonts w:ascii="Times New Roman" w:eastAsia="方正仿宋_GBK" w:hAnsi="Times New Roman" w:cs="Times New Roman"/>
          <w:kern w:val="0"/>
          <w:sz w:val="32"/>
          <w:szCs w:val="32"/>
        </w:rPr>
        <w:t>100.15%</w:t>
      </w:r>
      <w:r w:rsidRPr="00221C6E">
        <w:rPr>
          <w:rFonts w:ascii="Times New Roman" w:eastAsia="方正仿宋_GBK" w:hAnsi="Times New Roman" w:cs="Times New Roman"/>
          <w:kern w:val="0"/>
          <w:sz w:val="32"/>
          <w:szCs w:val="32"/>
        </w:rPr>
        <w:t>。</w:t>
      </w:r>
      <w:r w:rsidR="00154E66" w:rsidRPr="00221C6E">
        <w:rPr>
          <w:rFonts w:ascii="Times New Roman" w:eastAsia="方正仿宋_GBK" w:hAnsi="Times New Roman" w:cs="Times New Roman"/>
          <w:kern w:val="0"/>
          <w:sz w:val="32"/>
          <w:szCs w:val="32"/>
        </w:rPr>
        <w:t>决算数</w:t>
      </w:r>
      <w:r w:rsidR="00154E66" w:rsidRPr="00221C6E">
        <w:rPr>
          <w:rFonts w:ascii="Times New Roman" w:eastAsia="方正仿宋_GBK" w:hAnsi="Times New Roman" w:cs="Times New Roman" w:hint="eastAsia"/>
          <w:kern w:val="0"/>
          <w:sz w:val="32"/>
          <w:szCs w:val="32"/>
        </w:rPr>
        <w:t>与</w:t>
      </w:r>
      <w:r w:rsidR="00154E66" w:rsidRPr="00221C6E">
        <w:rPr>
          <w:rFonts w:ascii="Times New Roman" w:eastAsia="方正仿宋_GBK" w:hAnsi="Times New Roman" w:cs="Times New Roman"/>
          <w:kern w:val="0"/>
          <w:sz w:val="32"/>
          <w:szCs w:val="32"/>
        </w:rPr>
        <w:t>预算数</w:t>
      </w:r>
      <w:r w:rsidR="00154E66" w:rsidRPr="00221C6E">
        <w:rPr>
          <w:rFonts w:ascii="Times New Roman" w:eastAsia="方正仿宋_GBK" w:hAnsi="Times New Roman" w:cs="Times New Roman" w:hint="eastAsia"/>
          <w:kern w:val="0"/>
          <w:sz w:val="32"/>
          <w:szCs w:val="32"/>
        </w:rPr>
        <w:t>基本一致</w:t>
      </w:r>
      <w:r w:rsidRPr="00221C6E">
        <w:rPr>
          <w:rFonts w:ascii="Times New Roman" w:eastAsia="方正仿宋_GBK" w:hAnsi="Times New Roman" w:cs="Times New Roman"/>
          <w:kern w:val="0"/>
          <w:sz w:val="32"/>
          <w:szCs w:val="32"/>
        </w:rPr>
        <w:t>。</w:t>
      </w:r>
    </w:p>
    <w:p w:rsidR="002C2C63" w:rsidRPr="00221C6E" w:rsidRDefault="002C2C63" w:rsidP="002C2C63">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221C6E">
        <w:rPr>
          <w:rFonts w:ascii="Times New Roman" w:eastAsia="方正楷体_GBK" w:hAnsi="Times New Roman" w:cs="Times New Roman"/>
          <w:kern w:val="0"/>
          <w:sz w:val="32"/>
          <w:szCs w:val="32"/>
        </w:rPr>
        <w:t>（</w:t>
      </w:r>
      <w:r w:rsidRPr="00221C6E">
        <w:rPr>
          <w:rFonts w:ascii="Times New Roman" w:eastAsia="方正楷体_GBK" w:hAnsi="Times New Roman" w:cs="Times New Roman" w:hint="eastAsia"/>
          <w:kern w:val="0"/>
          <w:sz w:val="32"/>
          <w:szCs w:val="32"/>
        </w:rPr>
        <w:t>四</w:t>
      </w:r>
      <w:r w:rsidRPr="00221C6E">
        <w:rPr>
          <w:rFonts w:ascii="Times New Roman" w:eastAsia="方正楷体_GBK" w:hAnsi="Times New Roman" w:cs="Times New Roman"/>
          <w:kern w:val="0"/>
          <w:sz w:val="32"/>
          <w:szCs w:val="32"/>
        </w:rPr>
        <w:t>）</w:t>
      </w:r>
      <w:r w:rsidRPr="00221C6E">
        <w:rPr>
          <w:rFonts w:ascii="Times New Roman" w:eastAsia="方正楷体_GBK" w:hAnsi="Times New Roman" w:cs="Times New Roman" w:hint="eastAsia"/>
          <w:kern w:val="0"/>
          <w:sz w:val="32"/>
          <w:szCs w:val="32"/>
        </w:rPr>
        <w:t>节能环保</w:t>
      </w:r>
      <w:r w:rsidRPr="00221C6E">
        <w:rPr>
          <w:rFonts w:ascii="Times New Roman" w:eastAsia="方正楷体_GBK" w:hAnsi="Times New Roman" w:cs="Times New Roman"/>
          <w:kern w:val="0"/>
          <w:sz w:val="32"/>
          <w:szCs w:val="32"/>
        </w:rPr>
        <w:t>（类）</w:t>
      </w:r>
    </w:p>
    <w:p w:rsidR="002C2C63" w:rsidRPr="00221C6E" w:rsidRDefault="002C2C63" w:rsidP="002C2C6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1</w:t>
      </w:r>
      <w:r w:rsidRPr="00221C6E">
        <w:rPr>
          <w:rFonts w:ascii="Times New Roman" w:eastAsia="方正仿宋_GBK" w:hAnsi="Times New Roman" w:cs="Times New Roman" w:hint="eastAsia"/>
          <w:kern w:val="0"/>
          <w:sz w:val="32"/>
          <w:szCs w:val="32"/>
        </w:rPr>
        <w:t>．能源节约利用</w:t>
      </w:r>
      <w:r w:rsidRPr="00221C6E">
        <w:rPr>
          <w:rFonts w:ascii="Times New Roman" w:eastAsia="方正仿宋_GBK" w:hAnsi="Times New Roman" w:cs="Times New Roman"/>
          <w:kern w:val="0"/>
          <w:sz w:val="32"/>
          <w:szCs w:val="32"/>
        </w:rPr>
        <w:t>（款）</w:t>
      </w:r>
      <w:r w:rsidRPr="00221C6E">
        <w:rPr>
          <w:rFonts w:ascii="Times New Roman" w:eastAsia="方正仿宋_GBK" w:hAnsi="Times New Roman" w:cs="Times New Roman" w:hint="eastAsia"/>
          <w:kern w:val="0"/>
          <w:sz w:val="32"/>
          <w:szCs w:val="32"/>
        </w:rPr>
        <w:t>能源节约利用</w:t>
      </w:r>
      <w:r w:rsidRPr="00221C6E">
        <w:rPr>
          <w:rFonts w:ascii="Times New Roman" w:eastAsia="方正仿宋_GBK" w:hAnsi="Times New Roman" w:cs="Times New Roman"/>
          <w:kern w:val="0"/>
          <w:sz w:val="32"/>
          <w:szCs w:val="32"/>
        </w:rPr>
        <w:t>（项）。年初预算为</w:t>
      </w:r>
      <w:r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19268</w:t>
      </w:r>
      <w:r w:rsidRPr="00221C6E">
        <w:rPr>
          <w:rFonts w:ascii="Times New Roman" w:eastAsia="方正仿宋_GBK" w:hAnsi="Times New Roman" w:cs="Times New Roman"/>
          <w:kern w:val="0"/>
          <w:sz w:val="32"/>
          <w:szCs w:val="32"/>
        </w:rPr>
        <w:t>万元。决算数大于预算数的主要原因</w:t>
      </w:r>
      <w:r w:rsidR="00154E66" w:rsidRPr="00221C6E">
        <w:rPr>
          <w:rFonts w:ascii="Times New Roman" w:eastAsia="方正仿宋_GBK" w:hAnsi="Times New Roman" w:cs="Times New Roman" w:hint="eastAsia"/>
          <w:kern w:val="0"/>
          <w:sz w:val="32"/>
          <w:szCs w:val="32"/>
        </w:rPr>
        <w:t>是省专项转移支付、新能源汽车</w:t>
      </w:r>
      <w:r w:rsidRPr="00221C6E">
        <w:rPr>
          <w:rFonts w:ascii="Times New Roman" w:eastAsia="方正仿宋_GBK" w:hAnsi="Times New Roman" w:cs="Times New Roman"/>
          <w:kern w:val="0"/>
          <w:sz w:val="32"/>
          <w:szCs w:val="32"/>
        </w:rPr>
        <w:t>。</w:t>
      </w:r>
    </w:p>
    <w:p w:rsidR="002C2C63" w:rsidRPr="00221C6E" w:rsidRDefault="002C2C63" w:rsidP="002C2C6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2</w:t>
      </w:r>
      <w:r w:rsidRPr="00221C6E">
        <w:rPr>
          <w:rFonts w:ascii="Times New Roman" w:eastAsia="方正仿宋_GBK" w:hAnsi="Times New Roman" w:cs="Times New Roman" w:hint="eastAsia"/>
          <w:kern w:val="0"/>
          <w:sz w:val="32"/>
          <w:szCs w:val="32"/>
        </w:rPr>
        <w:t>．其他节能环保支出</w:t>
      </w:r>
      <w:r w:rsidRPr="00221C6E">
        <w:rPr>
          <w:rFonts w:ascii="Times New Roman" w:eastAsia="方正仿宋_GBK" w:hAnsi="Times New Roman" w:cs="Times New Roman"/>
          <w:kern w:val="0"/>
          <w:sz w:val="32"/>
          <w:szCs w:val="32"/>
        </w:rPr>
        <w:t>（款）</w:t>
      </w:r>
      <w:r w:rsidRPr="00221C6E">
        <w:rPr>
          <w:rFonts w:ascii="Times New Roman" w:eastAsia="方正仿宋_GBK" w:hAnsi="Times New Roman" w:cs="Times New Roman" w:hint="eastAsia"/>
          <w:kern w:val="0"/>
          <w:sz w:val="32"/>
          <w:szCs w:val="32"/>
        </w:rPr>
        <w:t>其他节能环保支出</w:t>
      </w:r>
      <w:r w:rsidRPr="00221C6E">
        <w:rPr>
          <w:rFonts w:ascii="Times New Roman" w:eastAsia="方正仿宋_GBK" w:hAnsi="Times New Roman" w:cs="Times New Roman"/>
          <w:kern w:val="0"/>
          <w:sz w:val="32"/>
          <w:szCs w:val="32"/>
        </w:rPr>
        <w:t>（项）。年初预算为</w:t>
      </w:r>
      <w:r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6694</w:t>
      </w:r>
      <w:r w:rsidRPr="00221C6E">
        <w:rPr>
          <w:rFonts w:ascii="Times New Roman" w:eastAsia="方正仿宋_GBK" w:hAnsi="Times New Roman" w:cs="Times New Roman"/>
          <w:kern w:val="0"/>
          <w:sz w:val="32"/>
          <w:szCs w:val="32"/>
        </w:rPr>
        <w:t>万元。决算数大于预算数的主要原因</w:t>
      </w:r>
      <w:r w:rsidR="00154E66" w:rsidRPr="00221C6E">
        <w:rPr>
          <w:rFonts w:ascii="Times New Roman" w:eastAsia="方正仿宋_GBK" w:hAnsi="Times New Roman" w:cs="Times New Roman" w:hint="eastAsia"/>
          <w:kern w:val="0"/>
          <w:sz w:val="32"/>
          <w:szCs w:val="32"/>
        </w:rPr>
        <w:t>公交运营补贴功能科目调整</w:t>
      </w:r>
      <w:r w:rsidRPr="00221C6E">
        <w:rPr>
          <w:rFonts w:ascii="Times New Roman" w:eastAsia="方正仿宋_GBK" w:hAnsi="Times New Roman" w:cs="Times New Roman"/>
          <w:kern w:val="0"/>
          <w:sz w:val="32"/>
          <w:szCs w:val="32"/>
        </w:rPr>
        <w:t>。</w:t>
      </w:r>
    </w:p>
    <w:p w:rsidR="001156EB" w:rsidRPr="00221C6E" w:rsidRDefault="001156EB" w:rsidP="001156EB">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221C6E">
        <w:rPr>
          <w:rFonts w:ascii="Times New Roman" w:eastAsia="方正楷体_GBK" w:hAnsi="Times New Roman" w:cs="Times New Roman"/>
          <w:kern w:val="0"/>
          <w:sz w:val="32"/>
          <w:szCs w:val="32"/>
        </w:rPr>
        <w:t>（</w:t>
      </w:r>
      <w:r w:rsidRPr="00221C6E">
        <w:rPr>
          <w:rFonts w:ascii="Times New Roman" w:eastAsia="方正楷体_GBK" w:hAnsi="Times New Roman" w:cs="Times New Roman" w:hint="eastAsia"/>
          <w:kern w:val="0"/>
          <w:sz w:val="32"/>
          <w:szCs w:val="32"/>
        </w:rPr>
        <w:t>五</w:t>
      </w:r>
      <w:r w:rsidRPr="00221C6E">
        <w:rPr>
          <w:rFonts w:ascii="Times New Roman" w:eastAsia="方正楷体_GBK" w:hAnsi="Times New Roman" w:cs="Times New Roman"/>
          <w:kern w:val="0"/>
          <w:sz w:val="32"/>
          <w:szCs w:val="32"/>
        </w:rPr>
        <w:t>）</w:t>
      </w:r>
      <w:r w:rsidRPr="00221C6E">
        <w:rPr>
          <w:rFonts w:ascii="Times New Roman" w:eastAsia="方正楷体_GBK" w:hAnsi="Times New Roman" w:cs="Times New Roman" w:hint="eastAsia"/>
          <w:kern w:val="0"/>
          <w:sz w:val="32"/>
          <w:szCs w:val="32"/>
        </w:rPr>
        <w:t>城乡社区</w:t>
      </w:r>
      <w:r w:rsidRPr="00221C6E">
        <w:rPr>
          <w:rFonts w:ascii="Times New Roman" w:eastAsia="方正楷体_GBK" w:hAnsi="Times New Roman" w:cs="Times New Roman"/>
          <w:kern w:val="0"/>
          <w:sz w:val="32"/>
          <w:szCs w:val="32"/>
        </w:rPr>
        <w:t>（类）</w:t>
      </w:r>
    </w:p>
    <w:p w:rsidR="001156EB" w:rsidRPr="00221C6E" w:rsidRDefault="001156EB" w:rsidP="001156E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1</w:t>
      </w:r>
      <w:r w:rsidRPr="00221C6E">
        <w:rPr>
          <w:rFonts w:ascii="Times New Roman" w:eastAsia="方正仿宋_GBK" w:hAnsi="Times New Roman" w:cs="Times New Roman" w:hint="eastAsia"/>
          <w:kern w:val="0"/>
          <w:sz w:val="32"/>
          <w:szCs w:val="32"/>
        </w:rPr>
        <w:t>．城乡社区公共设施</w:t>
      </w:r>
      <w:r w:rsidRPr="00221C6E">
        <w:rPr>
          <w:rFonts w:ascii="Times New Roman" w:eastAsia="方正仿宋_GBK" w:hAnsi="Times New Roman" w:cs="Times New Roman"/>
          <w:kern w:val="0"/>
          <w:sz w:val="32"/>
          <w:szCs w:val="32"/>
        </w:rPr>
        <w:t>（款）</w:t>
      </w:r>
      <w:r w:rsidRPr="00221C6E">
        <w:rPr>
          <w:rFonts w:ascii="Times New Roman" w:eastAsia="方正仿宋_GBK" w:hAnsi="Times New Roman" w:cs="Times New Roman" w:hint="eastAsia"/>
          <w:kern w:val="0"/>
          <w:sz w:val="32"/>
          <w:szCs w:val="32"/>
        </w:rPr>
        <w:t>其他城乡社区公共设施支出</w:t>
      </w:r>
      <w:r w:rsidRPr="00221C6E">
        <w:rPr>
          <w:rFonts w:ascii="Times New Roman" w:eastAsia="方正仿宋_GBK" w:hAnsi="Times New Roman" w:cs="Times New Roman"/>
          <w:kern w:val="0"/>
          <w:sz w:val="32"/>
          <w:szCs w:val="32"/>
        </w:rPr>
        <w:t>（项）。年初预算为</w:t>
      </w:r>
      <w:r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228500</w:t>
      </w:r>
      <w:r w:rsidRPr="00221C6E">
        <w:rPr>
          <w:rFonts w:ascii="Times New Roman" w:eastAsia="方正仿宋_GBK" w:hAnsi="Times New Roman" w:cs="Times New Roman"/>
          <w:kern w:val="0"/>
          <w:sz w:val="32"/>
          <w:szCs w:val="32"/>
        </w:rPr>
        <w:t>万元。决算数大于预算数的主要原因</w:t>
      </w:r>
      <w:r w:rsidR="00154E66" w:rsidRPr="00221C6E">
        <w:rPr>
          <w:rFonts w:ascii="Times New Roman" w:eastAsia="方正仿宋_GBK" w:hAnsi="Times New Roman" w:cs="Times New Roman" w:hint="eastAsia"/>
          <w:kern w:val="0"/>
          <w:sz w:val="32"/>
          <w:szCs w:val="32"/>
        </w:rPr>
        <w:t>是归口核算政府投资计划的轨</w:t>
      </w:r>
      <w:r w:rsidR="00154E66" w:rsidRPr="00221C6E">
        <w:rPr>
          <w:rFonts w:ascii="Times New Roman" w:eastAsia="方正仿宋_GBK" w:hAnsi="Times New Roman" w:cs="Times New Roman" w:hint="eastAsia"/>
          <w:kern w:val="0"/>
          <w:sz w:val="32"/>
          <w:szCs w:val="32"/>
        </w:rPr>
        <w:lastRenderedPageBreak/>
        <w:t>道交通建设项目</w:t>
      </w:r>
      <w:r w:rsidRPr="00221C6E">
        <w:rPr>
          <w:rFonts w:ascii="Times New Roman" w:eastAsia="方正仿宋_GBK" w:hAnsi="Times New Roman" w:cs="Times New Roman"/>
          <w:kern w:val="0"/>
          <w:sz w:val="32"/>
          <w:szCs w:val="32"/>
        </w:rPr>
        <w:t>。</w:t>
      </w:r>
    </w:p>
    <w:p w:rsidR="001156EB" w:rsidRPr="00221C6E" w:rsidRDefault="001156EB" w:rsidP="001156E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2</w:t>
      </w:r>
      <w:r w:rsidRPr="00221C6E">
        <w:rPr>
          <w:rFonts w:ascii="Times New Roman" w:eastAsia="方正仿宋_GBK" w:hAnsi="Times New Roman" w:cs="Times New Roman" w:hint="eastAsia"/>
          <w:kern w:val="0"/>
          <w:sz w:val="32"/>
          <w:szCs w:val="32"/>
        </w:rPr>
        <w:t>．国有土地使用权出让收入及对应专项债务收入安排的支出</w:t>
      </w:r>
      <w:r w:rsidRPr="00221C6E">
        <w:rPr>
          <w:rFonts w:ascii="Times New Roman" w:eastAsia="方正仿宋_GBK" w:hAnsi="Times New Roman" w:cs="Times New Roman"/>
          <w:kern w:val="0"/>
          <w:sz w:val="32"/>
          <w:szCs w:val="32"/>
        </w:rPr>
        <w:t>（款）</w:t>
      </w:r>
      <w:r w:rsidRPr="00221C6E">
        <w:rPr>
          <w:rFonts w:ascii="Times New Roman" w:eastAsia="方正仿宋_GBK" w:hAnsi="Times New Roman" w:cs="Times New Roman" w:hint="eastAsia"/>
          <w:kern w:val="0"/>
          <w:sz w:val="32"/>
          <w:szCs w:val="32"/>
        </w:rPr>
        <w:t>城市建设支出</w:t>
      </w:r>
      <w:r w:rsidRPr="00221C6E">
        <w:rPr>
          <w:rFonts w:ascii="Times New Roman" w:eastAsia="方正仿宋_GBK" w:hAnsi="Times New Roman" w:cs="Times New Roman"/>
          <w:kern w:val="0"/>
          <w:sz w:val="32"/>
          <w:szCs w:val="32"/>
        </w:rPr>
        <w:t>（项）。年初预算为</w:t>
      </w:r>
      <w:r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199661.58</w:t>
      </w:r>
      <w:r w:rsidRPr="00221C6E">
        <w:rPr>
          <w:rFonts w:ascii="Times New Roman" w:eastAsia="方正仿宋_GBK" w:hAnsi="Times New Roman" w:cs="Times New Roman"/>
          <w:kern w:val="0"/>
          <w:sz w:val="32"/>
          <w:szCs w:val="32"/>
        </w:rPr>
        <w:t>万元。决算数大于预算数的主要原因</w:t>
      </w:r>
      <w:r w:rsidR="00154E66" w:rsidRPr="00221C6E">
        <w:rPr>
          <w:rFonts w:ascii="Times New Roman" w:eastAsia="方正仿宋_GBK" w:hAnsi="Times New Roman" w:cs="Times New Roman" w:hint="eastAsia"/>
          <w:kern w:val="0"/>
          <w:sz w:val="32"/>
          <w:szCs w:val="32"/>
        </w:rPr>
        <w:t>是归口核算政府投资计划的轨道交通建设项目和交通基础设施建设项目</w:t>
      </w:r>
      <w:r w:rsidRPr="00221C6E">
        <w:rPr>
          <w:rFonts w:ascii="Times New Roman" w:eastAsia="方正仿宋_GBK" w:hAnsi="Times New Roman" w:cs="Times New Roman"/>
          <w:kern w:val="0"/>
          <w:sz w:val="32"/>
          <w:szCs w:val="32"/>
        </w:rPr>
        <w:t>。</w:t>
      </w:r>
    </w:p>
    <w:p w:rsidR="001156EB" w:rsidRPr="00221C6E" w:rsidRDefault="001156EB" w:rsidP="001156E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3</w:t>
      </w:r>
      <w:r w:rsidRPr="00221C6E">
        <w:rPr>
          <w:rFonts w:ascii="Times New Roman" w:eastAsia="方正仿宋_GBK" w:hAnsi="Times New Roman" w:cs="Times New Roman" w:hint="eastAsia"/>
          <w:kern w:val="0"/>
          <w:sz w:val="32"/>
          <w:szCs w:val="32"/>
        </w:rPr>
        <w:t>．其他城乡社区支出</w:t>
      </w:r>
      <w:r w:rsidRPr="00221C6E">
        <w:rPr>
          <w:rFonts w:ascii="Times New Roman" w:eastAsia="方正仿宋_GBK" w:hAnsi="Times New Roman" w:cs="Times New Roman"/>
          <w:kern w:val="0"/>
          <w:sz w:val="32"/>
          <w:szCs w:val="32"/>
        </w:rPr>
        <w:t>（款）</w:t>
      </w:r>
      <w:r w:rsidRPr="00221C6E">
        <w:rPr>
          <w:rFonts w:ascii="Times New Roman" w:eastAsia="方正仿宋_GBK" w:hAnsi="Times New Roman" w:cs="Times New Roman" w:hint="eastAsia"/>
          <w:kern w:val="0"/>
          <w:sz w:val="32"/>
          <w:szCs w:val="32"/>
        </w:rPr>
        <w:t>其他城乡社区支出</w:t>
      </w:r>
      <w:r w:rsidRPr="00221C6E">
        <w:rPr>
          <w:rFonts w:ascii="Times New Roman" w:eastAsia="方正仿宋_GBK" w:hAnsi="Times New Roman" w:cs="Times New Roman"/>
          <w:kern w:val="0"/>
          <w:sz w:val="32"/>
          <w:szCs w:val="32"/>
        </w:rPr>
        <w:t>（项）。年初预算为</w:t>
      </w:r>
      <w:r w:rsidRPr="00221C6E">
        <w:rPr>
          <w:rFonts w:ascii="Times New Roman" w:eastAsia="方正仿宋_GBK" w:hAnsi="Times New Roman" w:cs="Times New Roman"/>
          <w:kern w:val="0"/>
          <w:sz w:val="32"/>
          <w:szCs w:val="32"/>
        </w:rPr>
        <w:t>17650</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98144.53</w:t>
      </w:r>
      <w:r w:rsidRPr="00221C6E">
        <w:rPr>
          <w:rFonts w:ascii="Times New Roman" w:eastAsia="方正仿宋_GBK" w:hAnsi="Times New Roman" w:cs="Times New Roman"/>
          <w:kern w:val="0"/>
          <w:sz w:val="32"/>
          <w:szCs w:val="32"/>
        </w:rPr>
        <w:t>万元，完成年初预算的</w:t>
      </w:r>
      <w:r w:rsidRPr="00221C6E">
        <w:rPr>
          <w:rFonts w:ascii="Times New Roman" w:eastAsia="方正仿宋_GBK" w:hAnsi="Times New Roman" w:cs="Times New Roman"/>
          <w:kern w:val="0"/>
          <w:sz w:val="32"/>
          <w:szCs w:val="32"/>
        </w:rPr>
        <w:t>556.06%</w:t>
      </w:r>
      <w:r w:rsidRPr="00221C6E">
        <w:rPr>
          <w:rFonts w:ascii="Times New Roman" w:eastAsia="方正仿宋_GBK" w:hAnsi="Times New Roman" w:cs="Times New Roman"/>
          <w:kern w:val="0"/>
          <w:sz w:val="32"/>
          <w:szCs w:val="32"/>
        </w:rPr>
        <w:t>。决算数大于预算数的主要原因</w:t>
      </w:r>
      <w:r w:rsidR="002B304D" w:rsidRPr="00221C6E">
        <w:rPr>
          <w:rFonts w:ascii="Times New Roman" w:eastAsia="方正仿宋_GBK" w:hAnsi="Times New Roman" w:cs="Times New Roman" w:hint="eastAsia"/>
          <w:kern w:val="0"/>
          <w:sz w:val="32"/>
          <w:szCs w:val="32"/>
        </w:rPr>
        <w:t>是归口核算政府投资计划的交通基础设施建设项目等</w:t>
      </w:r>
      <w:r w:rsidRPr="00221C6E">
        <w:rPr>
          <w:rFonts w:ascii="Times New Roman" w:eastAsia="方正仿宋_GBK" w:hAnsi="Times New Roman" w:cs="Times New Roman"/>
          <w:kern w:val="0"/>
          <w:sz w:val="32"/>
          <w:szCs w:val="32"/>
        </w:rPr>
        <w:t>。</w:t>
      </w:r>
    </w:p>
    <w:p w:rsidR="004D3F9D" w:rsidRPr="00221C6E" w:rsidRDefault="004D3F9D" w:rsidP="004D3F9D">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221C6E">
        <w:rPr>
          <w:rFonts w:ascii="Times New Roman" w:eastAsia="方正楷体_GBK" w:hAnsi="Times New Roman" w:cs="Times New Roman"/>
          <w:kern w:val="0"/>
          <w:sz w:val="32"/>
          <w:szCs w:val="32"/>
        </w:rPr>
        <w:t>（</w:t>
      </w:r>
      <w:r w:rsidRPr="00221C6E">
        <w:rPr>
          <w:rFonts w:ascii="Times New Roman" w:eastAsia="方正楷体_GBK" w:hAnsi="Times New Roman" w:cs="Times New Roman" w:hint="eastAsia"/>
          <w:kern w:val="0"/>
          <w:sz w:val="32"/>
          <w:szCs w:val="32"/>
        </w:rPr>
        <w:t>六</w:t>
      </w:r>
      <w:r w:rsidRPr="00221C6E">
        <w:rPr>
          <w:rFonts w:ascii="Times New Roman" w:eastAsia="方正楷体_GBK" w:hAnsi="Times New Roman" w:cs="Times New Roman"/>
          <w:kern w:val="0"/>
          <w:sz w:val="32"/>
          <w:szCs w:val="32"/>
        </w:rPr>
        <w:t>）</w:t>
      </w:r>
      <w:r w:rsidRPr="00221C6E">
        <w:rPr>
          <w:rFonts w:ascii="Times New Roman" w:eastAsia="方正楷体_GBK" w:hAnsi="Times New Roman" w:cs="Times New Roman" w:hint="eastAsia"/>
          <w:kern w:val="0"/>
          <w:sz w:val="32"/>
          <w:szCs w:val="32"/>
        </w:rPr>
        <w:t>交通运输</w:t>
      </w:r>
      <w:r w:rsidRPr="00221C6E">
        <w:rPr>
          <w:rFonts w:ascii="Times New Roman" w:eastAsia="方正楷体_GBK" w:hAnsi="Times New Roman" w:cs="Times New Roman"/>
          <w:kern w:val="0"/>
          <w:sz w:val="32"/>
          <w:szCs w:val="32"/>
        </w:rPr>
        <w:t>（类）</w:t>
      </w:r>
    </w:p>
    <w:p w:rsidR="004D3F9D" w:rsidRPr="00221C6E" w:rsidRDefault="004D3F9D" w:rsidP="004D3F9D">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1</w:t>
      </w:r>
      <w:r w:rsidRPr="00221C6E">
        <w:rPr>
          <w:rFonts w:ascii="Times New Roman" w:eastAsia="方正仿宋_GBK" w:hAnsi="Times New Roman" w:cs="Times New Roman" w:hint="eastAsia"/>
          <w:kern w:val="0"/>
          <w:sz w:val="32"/>
          <w:szCs w:val="32"/>
        </w:rPr>
        <w:t>．公路水路运输</w:t>
      </w:r>
      <w:r w:rsidRPr="00221C6E">
        <w:rPr>
          <w:rFonts w:ascii="Times New Roman" w:eastAsia="方正仿宋_GBK" w:hAnsi="Times New Roman" w:cs="Times New Roman"/>
          <w:kern w:val="0"/>
          <w:sz w:val="32"/>
          <w:szCs w:val="32"/>
        </w:rPr>
        <w:t>（款）</w:t>
      </w:r>
      <w:r w:rsidRPr="00221C6E">
        <w:rPr>
          <w:rFonts w:ascii="Times New Roman" w:eastAsia="方正仿宋_GBK" w:hAnsi="Times New Roman" w:cs="Times New Roman" w:hint="eastAsia"/>
          <w:kern w:val="0"/>
          <w:sz w:val="32"/>
          <w:szCs w:val="32"/>
        </w:rPr>
        <w:t>行政运行</w:t>
      </w:r>
      <w:r w:rsidRPr="00221C6E">
        <w:rPr>
          <w:rFonts w:ascii="Times New Roman" w:eastAsia="方正仿宋_GBK" w:hAnsi="Times New Roman" w:cs="Times New Roman"/>
          <w:kern w:val="0"/>
          <w:sz w:val="32"/>
          <w:szCs w:val="32"/>
        </w:rPr>
        <w:t>（项）。年初预算为</w:t>
      </w:r>
      <w:r w:rsidRPr="00221C6E">
        <w:rPr>
          <w:rFonts w:ascii="Times New Roman" w:eastAsia="方正仿宋_GBK" w:hAnsi="Times New Roman" w:cs="Times New Roman"/>
          <w:kern w:val="0"/>
          <w:sz w:val="32"/>
          <w:szCs w:val="32"/>
        </w:rPr>
        <w:t>1032.76</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1078.07</w:t>
      </w:r>
      <w:r w:rsidRPr="00221C6E">
        <w:rPr>
          <w:rFonts w:ascii="Times New Roman" w:eastAsia="方正仿宋_GBK" w:hAnsi="Times New Roman" w:cs="Times New Roman"/>
          <w:kern w:val="0"/>
          <w:sz w:val="32"/>
          <w:szCs w:val="32"/>
        </w:rPr>
        <w:t>万元，完成年初预算的</w:t>
      </w:r>
      <w:r w:rsidRPr="00221C6E">
        <w:rPr>
          <w:rFonts w:ascii="Times New Roman" w:eastAsia="方正仿宋_GBK" w:hAnsi="Times New Roman" w:cs="Times New Roman"/>
          <w:kern w:val="0"/>
          <w:sz w:val="32"/>
          <w:szCs w:val="32"/>
        </w:rPr>
        <w:t>104.39%</w:t>
      </w:r>
      <w:r w:rsidRPr="00221C6E">
        <w:rPr>
          <w:rFonts w:ascii="Times New Roman" w:eastAsia="方正仿宋_GBK" w:hAnsi="Times New Roman" w:cs="Times New Roman"/>
          <w:kern w:val="0"/>
          <w:sz w:val="32"/>
          <w:szCs w:val="32"/>
        </w:rPr>
        <w:t>。决算数大于预算数的主要原因</w:t>
      </w:r>
      <w:r w:rsidR="002B304D" w:rsidRPr="00221C6E">
        <w:rPr>
          <w:rFonts w:ascii="Times New Roman" w:eastAsia="方正仿宋_GBK" w:hAnsi="Times New Roman" w:cs="Times New Roman" w:hint="eastAsia"/>
          <w:kern w:val="0"/>
          <w:sz w:val="32"/>
          <w:szCs w:val="32"/>
        </w:rPr>
        <w:t>是人员支出政策性增长经费补助</w:t>
      </w:r>
      <w:r w:rsidRPr="00221C6E">
        <w:rPr>
          <w:rFonts w:ascii="Times New Roman" w:eastAsia="方正仿宋_GBK" w:hAnsi="Times New Roman" w:cs="Times New Roman"/>
          <w:kern w:val="0"/>
          <w:sz w:val="32"/>
          <w:szCs w:val="32"/>
        </w:rPr>
        <w:t>。</w:t>
      </w:r>
    </w:p>
    <w:p w:rsidR="004D3F9D" w:rsidRPr="00221C6E" w:rsidRDefault="004D3F9D" w:rsidP="004D3F9D">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2</w:t>
      </w:r>
      <w:r w:rsidRPr="00221C6E">
        <w:rPr>
          <w:rFonts w:ascii="Times New Roman" w:eastAsia="方正仿宋_GBK" w:hAnsi="Times New Roman" w:cs="Times New Roman" w:hint="eastAsia"/>
          <w:kern w:val="0"/>
          <w:sz w:val="32"/>
          <w:szCs w:val="32"/>
        </w:rPr>
        <w:t>．公路水路运输</w:t>
      </w:r>
      <w:r w:rsidRPr="00221C6E">
        <w:rPr>
          <w:rFonts w:ascii="Times New Roman" w:eastAsia="方正仿宋_GBK" w:hAnsi="Times New Roman" w:cs="Times New Roman"/>
          <w:kern w:val="0"/>
          <w:sz w:val="32"/>
          <w:szCs w:val="32"/>
        </w:rPr>
        <w:t>（款）</w:t>
      </w:r>
      <w:r w:rsidRPr="00221C6E">
        <w:rPr>
          <w:rFonts w:ascii="Times New Roman" w:eastAsia="方正仿宋_GBK" w:hAnsi="Times New Roman" w:cs="Times New Roman" w:hint="eastAsia"/>
          <w:kern w:val="0"/>
          <w:sz w:val="32"/>
          <w:szCs w:val="32"/>
        </w:rPr>
        <w:t>公路建设</w:t>
      </w:r>
      <w:r w:rsidRPr="00221C6E">
        <w:rPr>
          <w:rFonts w:ascii="Times New Roman" w:eastAsia="方正仿宋_GBK" w:hAnsi="Times New Roman" w:cs="Times New Roman"/>
          <w:kern w:val="0"/>
          <w:sz w:val="32"/>
          <w:szCs w:val="32"/>
        </w:rPr>
        <w:t>（项）。年初预算为</w:t>
      </w:r>
      <w:r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89</w:t>
      </w:r>
      <w:r w:rsidRPr="00221C6E">
        <w:rPr>
          <w:rFonts w:ascii="Times New Roman" w:eastAsia="方正仿宋_GBK" w:hAnsi="Times New Roman" w:cs="Times New Roman"/>
          <w:kern w:val="0"/>
          <w:sz w:val="32"/>
          <w:szCs w:val="32"/>
        </w:rPr>
        <w:t>万元。决算数大于预算数的主要原因</w:t>
      </w:r>
      <w:r w:rsidR="002B304D" w:rsidRPr="00221C6E">
        <w:rPr>
          <w:rFonts w:ascii="Times New Roman" w:eastAsia="方正仿宋_GBK" w:hAnsi="Times New Roman" w:cs="Times New Roman" w:hint="eastAsia"/>
          <w:kern w:val="0"/>
          <w:sz w:val="32"/>
          <w:szCs w:val="32"/>
        </w:rPr>
        <w:t>是省专项转移支付</w:t>
      </w:r>
      <w:r w:rsidRPr="00221C6E">
        <w:rPr>
          <w:rFonts w:ascii="Times New Roman" w:eastAsia="方正仿宋_GBK" w:hAnsi="Times New Roman" w:cs="Times New Roman"/>
          <w:kern w:val="0"/>
          <w:sz w:val="32"/>
          <w:szCs w:val="32"/>
        </w:rPr>
        <w:t>。</w:t>
      </w:r>
    </w:p>
    <w:p w:rsidR="004D3F9D" w:rsidRPr="00221C6E" w:rsidRDefault="004D3F9D" w:rsidP="004D3F9D">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3</w:t>
      </w:r>
      <w:r w:rsidRPr="00221C6E">
        <w:rPr>
          <w:rFonts w:ascii="Times New Roman" w:eastAsia="方正仿宋_GBK" w:hAnsi="Times New Roman" w:cs="Times New Roman" w:hint="eastAsia"/>
          <w:kern w:val="0"/>
          <w:sz w:val="32"/>
          <w:szCs w:val="32"/>
        </w:rPr>
        <w:t>．公路水路运输</w:t>
      </w:r>
      <w:r w:rsidRPr="00221C6E">
        <w:rPr>
          <w:rFonts w:ascii="Times New Roman" w:eastAsia="方正仿宋_GBK" w:hAnsi="Times New Roman" w:cs="Times New Roman"/>
          <w:kern w:val="0"/>
          <w:sz w:val="32"/>
          <w:szCs w:val="32"/>
        </w:rPr>
        <w:t>（款）</w:t>
      </w:r>
      <w:r w:rsidRPr="00221C6E">
        <w:rPr>
          <w:rFonts w:ascii="Times New Roman" w:eastAsia="方正仿宋_GBK" w:hAnsi="Times New Roman" w:cs="Times New Roman" w:hint="eastAsia"/>
          <w:kern w:val="0"/>
          <w:sz w:val="32"/>
          <w:szCs w:val="32"/>
        </w:rPr>
        <w:t>公路养护</w:t>
      </w:r>
      <w:r w:rsidRPr="00221C6E">
        <w:rPr>
          <w:rFonts w:ascii="Times New Roman" w:eastAsia="方正仿宋_GBK" w:hAnsi="Times New Roman" w:cs="Times New Roman"/>
          <w:kern w:val="0"/>
          <w:sz w:val="32"/>
          <w:szCs w:val="32"/>
        </w:rPr>
        <w:t>（项）。年初预算为</w:t>
      </w:r>
      <w:r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2976.36</w:t>
      </w:r>
      <w:r w:rsidRPr="00221C6E">
        <w:rPr>
          <w:rFonts w:ascii="Times New Roman" w:eastAsia="方正仿宋_GBK" w:hAnsi="Times New Roman" w:cs="Times New Roman"/>
          <w:kern w:val="0"/>
          <w:sz w:val="32"/>
          <w:szCs w:val="32"/>
        </w:rPr>
        <w:t>万元。决算数大于预算数的主要原因</w:t>
      </w:r>
      <w:r w:rsidR="002B304D" w:rsidRPr="00221C6E">
        <w:rPr>
          <w:rFonts w:ascii="Times New Roman" w:eastAsia="方正仿宋_GBK" w:hAnsi="Times New Roman" w:cs="Times New Roman" w:hint="eastAsia"/>
          <w:kern w:val="0"/>
          <w:sz w:val="32"/>
          <w:szCs w:val="32"/>
        </w:rPr>
        <w:t>是省专项转移支付</w:t>
      </w:r>
      <w:r w:rsidRPr="00221C6E">
        <w:rPr>
          <w:rFonts w:ascii="Times New Roman" w:eastAsia="方正仿宋_GBK" w:hAnsi="Times New Roman" w:cs="Times New Roman"/>
          <w:kern w:val="0"/>
          <w:sz w:val="32"/>
          <w:szCs w:val="32"/>
        </w:rPr>
        <w:t>。</w:t>
      </w:r>
    </w:p>
    <w:p w:rsidR="004D3F9D" w:rsidRPr="00221C6E" w:rsidRDefault="004D3F9D" w:rsidP="004D3F9D">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4</w:t>
      </w:r>
      <w:r w:rsidRPr="00221C6E">
        <w:rPr>
          <w:rFonts w:ascii="Times New Roman" w:eastAsia="方正仿宋_GBK" w:hAnsi="Times New Roman" w:cs="Times New Roman" w:hint="eastAsia"/>
          <w:kern w:val="0"/>
          <w:sz w:val="32"/>
          <w:szCs w:val="32"/>
        </w:rPr>
        <w:t>．公路水路运输</w:t>
      </w:r>
      <w:r w:rsidRPr="00221C6E">
        <w:rPr>
          <w:rFonts w:ascii="Times New Roman" w:eastAsia="方正仿宋_GBK" w:hAnsi="Times New Roman" w:cs="Times New Roman"/>
          <w:kern w:val="0"/>
          <w:sz w:val="32"/>
          <w:szCs w:val="32"/>
        </w:rPr>
        <w:t>（款）航道维护（项）。年初预算为</w:t>
      </w:r>
      <w:r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1891.42</w:t>
      </w:r>
      <w:r w:rsidRPr="00221C6E">
        <w:rPr>
          <w:rFonts w:ascii="Times New Roman" w:eastAsia="方正仿宋_GBK" w:hAnsi="Times New Roman" w:cs="Times New Roman"/>
          <w:kern w:val="0"/>
          <w:sz w:val="32"/>
          <w:szCs w:val="32"/>
        </w:rPr>
        <w:t>万元。决算数大于预算数的主要原因</w:t>
      </w:r>
      <w:r w:rsidR="002B304D" w:rsidRPr="00221C6E">
        <w:rPr>
          <w:rFonts w:ascii="Times New Roman" w:eastAsia="方正仿宋_GBK" w:hAnsi="Times New Roman" w:cs="Times New Roman" w:hint="eastAsia"/>
          <w:kern w:val="0"/>
          <w:sz w:val="32"/>
          <w:szCs w:val="32"/>
        </w:rPr>
        <w:t>是省专项转移支付</w:t>
      </w:r>
      <w:r w:rsidRPr="00221C6E">
        <w:rPr>
          <w:rFonts w:ascii="Times New Roman" w:eastAsia="方正仿宋_GBK" w:hAnsi="Times New Roman" w:cs="Times New Roman"/>
          <w:kern w:val="0"/>
          <w:sz w:val="32"/>
          <w:szCs w:val="32"/>
        </w:rPr>
        <w:t>。</w:t>
      </w:r>
    </w:p>
    <w:p w:rsidR="004D3F9D" w:rsidRPr="00221C6E" w:rsidRDefault="004D3F9D" w:rsidP="004D3F9D">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5</w:t>
      </w:r>
      <w:r w:rsidRPr="00221C6E">
        <w:rPr>
          <w:rFonts w:ascii="Times New Roman" w:eastAsia="方正仿宋_GBK" w:hAnsi="Times New Roman" w:cs="Times New Roman" w:hint="eastAsia"/>
          <w:kern w:val="0"/>
          <w:sz w:val="32"/>
          <w:szCs w:val="32"/>
        </w:rPr>
        <w:t>．公路水路运输</w:t>
      </w:r>
      <w:r w:rsidRPr="00221C6E">
        <w:rPr>
          <w:rFonts w:ascii="Times New Roman" w:eastAsia="方正仿宋_GBK" w:hAnsi="Times New Roman" w:cs="Times New Roman"/>
          <w:kern w:val="0"/>
          <w:sz w:val="32"/>
          <w:szCs w:val="32"/>
        </w:rPr>
        <w:t>（款）海事管理（项）。年初预算为</w:t>
      </w:r>
      <w:r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lastRenderedPageBreak/>
        <w:t>万元，支出决算为</w:t>
      </w:r>
      <w:r w:rsidRPr="00221C6E">
        <w:rPr>
          <w:rFonts w:ascii="Times New Roman" w:eastAsia="方正仿宋_GBK" w:hAnsi="Times New Roman" w:cs="Times New Roman"/>
          <w:kern w:val="0"/>
          <w:sz w:val="32"/>
          <w:szCs w:val="32"/>
        </w:rPr>
        <w:t>4860.9</w:t>
      </w:r>
      <w:r w:rsidRPr="00221C6E">
        <w:rPr>
          <w:rFonts w:ascii="Times New Roman" w:eastAsia="方正仿宋_GBK" w:hAnsi="Times New Roman" w:cs="Times New Roman"/>
          <w:kern w:val="0"/>
          <w:sz w:val="32"/>
          <w:szCs w:val="32"/>
        </w:rPr>
        <w:t>万元。决算数大于预算数的主要原因</w:t>
      </w:r>
      <w:r w:rsidR="002B304D" w:rsidRPr="00221C6E">
        <w:rPr>
          <w:rFonts w:ascii="Times New Roman" w:eastAsia="方正仿宋_GBK" w:hAnsi="Times New Roman" w:cs="Times New Roman" w:hint="eastAsia"/>
          <w:kern w:val="0"/>
          <w:sz w:val="32"/>
          <w:szCs w:val="32"/>
        </w:rPr>
        <w:t>是无锡市地方海事局和无锡市城郊海事处从</w:t>
      </w:r>
      <w:r w:rsidR="002B304D" w:rsidRPr="00221C6E">
        <w:rPr>
          <w:rFonts w:ascii="Times New Roman" w:eastAsia="方正仿宋_GBK" w:hAnsi="Times New Roman" w:cs="Times New Roman" w:hint="eastAsia"/>
          <w:kern w:val="0"/>
          <w:sz w:val="32"/>
          <w:szCs w:val="32"/>
        </w:rPr>
        <w:t>2019</w:t>
      </w:r>
      <w:r w:rsidR="00E446D3">
        <w:rPr>
          <w:rFonts w:ascii="Times New Roman" w:eastAsia="方正仿宋_GBK" w:hAnsi="Times New Roman" w:cs="Times New Roman" w:hint="eastAsia"/>
          <w:kern w:val="0"/>
          <w:sz w:val="32"/>
          <w:szCs w:val="32"/>
        </w:rPr>
        <w:t>年起由省财政保障调整为纳入同级财政预算管理</w:t>
      </w:r>
      <w:r w:rsidRPr="00221C6E">
        <w:rPr>
          <w:rFonts w:ascii="Times New Roman" w:eastAsia="方正仿宋_GBK" w:hAnsi="Times New Roman" w:cs="Times New Roman"/>
          <w:kern w:val="0"/>
          <w:sz w:val="32"/>
          <w:szCs w:val="32"/>
        </w:rPr>
        <w:t>。</w:t>
      </w:r>
    </w:p>
    <w:p w:rsidR="004D3F9D" w:rsidRPr="00221C6E" w:rsidRDefault="004D3F9D" w:rsidP="004D3F9D">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6</w:t>
      </w:r>
      <w:r w:rsidRPr="00221C6E">
        <w:rPr>
          <w:rFonts w:ascii="Times New Roman" w:eastAsia="方正仿宋_GBK" w:hAnsi="Times New Roman" w:cs="Times New Roman" w:hint="eastAsia"/>
          <w:kern w:val="0"/>
          <w:sz w:val="32"/>
          <w:szCs w:val="32"/>
        </w:rPr>
        <w:t>．公路水路运输</w:t>
      </w:r>
      <w:r w:rsidRPr="00221C6E">
        <w:rPr>
          <w:rFonts w:ascii="Times New Roman" w:eastAsia="方正仿宋_GBK" w:hAnsi="Times New Roman" w:cs="Times New Roman"/>
          <w:kern w:val="0"/>
          <w:sz w:val="32"/>
          <w:szCs w:val="32"/>
        </w:rPr>
        <w:t>（款）</w:t>
      </w:r>
      <w:r w:rsidRPr="00221C6E">
        <w:rPr>
          <w:rFonts w:ascii="Times New Roman" w:eastAsia="方正仿宋_GBK" w:hAnsi="Times New Roman" w:cs="Times New Roman" w:hint="eastAsia"/>
          <w:kern w:val="0"/>
          <w:sz w:val="32"/>
          <w:szCs w:val="32"/>
        </w:rPr>
        <w:t>其他公路水路运输支出</w:t>
      </w:r>
      <w:r w:rsidRPr="00221C6E">
        <w:rPr>
          <w:rFonts w:ascii="Times New Roman" w:eastAsia="方正仿宋_GBK" w:hAnsi="Times New Roman" w:cs="Times New Roman"/>
          <w:kern w:val="0"/>
          <w:sz w:val="32"/>
          <w:szCs w:val="32"/>
        </w:rPr>
        <w:t>（项）。年初预算为</w:t>
      </w:r>
      <w:r w:rsidRPr="00221C6E">
        <w:rPr>
          <w:rFonts w:ascii="Times New Roman" w:eastAsia="方正仿宋_GBK" w:hAnsi="Times New Roman" w:cs="Times New Roman"/>
          <w:kern w:val="0"/>
          <w:sz w:val="32"/>
          <w:szCs w:val="32"/>
        </w:rPr>
        <w:t>29401.32</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13437.7</w:t>
      </w:r>
      <w:r w:rsidRPr="00221C6E">
        <w:rPr>
          <w:rFonts w:ascii="Times New Roman" w:eastAsia="方正仿宋_GBK" w:hAnsi="Times New Roman" w:cs="Times New Roman"/>
          <w:kern w:val="0"/>
          <w:sz w:val="32"/>
          <w:szCs w:val="32"/>
        </w:rPr>
        <w:t>万元，完成年初预算的</w:t>
      </w:r>
      <w:r w:rsidRPr="00221C6E">
        <w:rPr>
          <w:rFonts w:ascii="Times New Roman" w:eastAsia="方正仿宋_GBK" w:hAnsi="Times New Roman" w:cs="Times New Roman"/>
          <w:kern w:val="0"/>
          <w:sz w:val="32"/>
          <w:szCs w:val="32"/>
        </w:rPr>
        <w:t>45.7%</w:t>
      </w:r>
      <w:r w:rsidRPr="00221C6E">
        <w:rPr>
          <w:rFonts w:ascii="Times New Roman" w:eastAsia="方正仿宋_GBK" w:hAnsi="Times New Roman" w:cs="Times New Roman"/>
          <w:kern w:val="0"/>
          <w:sz w:val="32"/>
          <w:szCs w:val="32"/>
        </w:rPr>
        <w:t>。决算数小于预算数的主要原因</w:t>
      </w:r>
      <w:r w:rsidR="00727BFA" w:rsidRPr="00221C6E">
        <w:rPr>
          <w:rFonts w:ascii="Times New Roman" w:eastAsia="方正仿宋_GBK" w:hAnsi="Times New Roman" w:cs="Times New Roman" w:hint="eastAsia"/>
          <w:kern w:val="0"/>
          <w:sz w:val="32"/>
          <w:szCs w:val="32"/>
        </w:rPr>
        <w:t>是功能科目调整</w:t>
      </w:r>
      <w:r w:rsidRPr="00221C6E">
        <w:rPr>
          <w:rFonts w:ascii="Times New Roman" w:eastAsia="方正仿宋_GBK" w:hAnsi="Times New Roman" w:cs="Times New Roman"/>
          <w:kern w:val="0"/>
          <w:sz w:val="32"/>
          <w:szCs w:val="32"/>
        </w:rPr>
        <w:t>。</w:t>
      </w:r>
    </w:p>
    <w:p w:rsidR="004D3F9D" w:rsidRPr="00221C6E" w:rsidRDefault="004D3F9D" w:rsidP="004D3F9D">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7</w:t>
      </w:r>
      <w:r w:rsidRPr="00221C6E">
        <w:rPr>
          <w:rFonts w:ascii="Times New Roman" w:eastAsia="方正仿宋_GBK" w:hAnsi="Times New Roman" w:cs="Times New Roman" w:hint="eastAsia"/>
          <w:kern w:val="0"/>
          <w:sz w:val="32"/>
          <w:szCs w:val="32"/>
        </w:rPr>
        <w:t>．民用航空运输</w:t>
      </w:r>
      <w:r w:rsidRPr="00221C6E">
        <w:rPr>
          <w:rFonts w:ascii="Times New Roman" w:eastAsia="方正仿宋_GBK" w:hAnsi="Times New Roman" w:cs="Times New Roman"/>
          <w:kern w:val="0"/>
          <w:sz w:val="32"/>
          <w:szCs w:val="32"/>
        </w:rPr>
        <w:t>（款）</w:t>
      </w:r>
      <w:r w:rsidRPr="00221C6E">
        <w:rPr>
          <w:rFonts w:ascii="Times New Roman" w:eastAsia="方正仿宋_GBK" w:hAnsi="Times New Roman" w:cs="Times New Roman" w:hint="eastAsia"/>
          <w:kern w:val="0"/>
          <w:sz w:val="32"/>
          <w:szCs w:val="32"/>
        </w:rPr>
        <w:t>其他民用航空运输支出</w:t>
      </w:r>
      <w:r w:rsidRPr="00221C6E">
        <w:rPr>
          <w:rFonts w:ascii="Times New Roman" w:eastAsia="方正仿宋_GBK" w:hAnsi="Times New Roman" w:cs="Times New Roman"/>
          <w:kern w:val="0"/>
          <w:sz w:val="32"/>
          <w:szCs w:val="32"/>
        </w:rPr>
        <w:t>（项）。年初预算为</w:t>
      </w:r>
      <w:r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25</w:t>
      </w:r>
      <w:r w:rsidRPr="00221C6E">
        <w:rPr>
          <w:rFonts w:ascii="Times New Roman" w:eastAsia="方正仿宋_GBK" w:hAnsi="Times New Roman" w:cs="Times New Roman"/>
          <w:kern w:val="0"/>
          <w:sz w:val="32"/>
          <w:szCs w:val="32"/>
        </w:rPr>
        <w:t>万元。决算数大于预算数的主要原因</w:t>
      </w:r>
      <w:r w:rsidR="00727BFA" w:rsidRPr="00221C6E">
        <w:rPr>
          <w:rFonts w:ascii="Times New Roman" w:eastAsia="方正仿宋_GBK" w:hAnsi="Times New Roman" w:cs="Times New Roman" w:hint="eastAsia"/>
          <w:kern w:val="0"/>
          <w:sz w:val="32"/>
          <w:szCs w:val="32"/>
        </w:rPr>
        <w:t>是省专项转移支付</w:t>
      </w:r>
      <w:r w:rsidRPr="00221C6E">
        <w:rPr>
          <w:rFonts w:ascii="Times New Roman" w:eastAsia="方正仿宋_GBK" w:hAnsi="Times New Roman" w:cs="Times New Roman"/>
          <w:kern w:val="0"/>
          <w:sz w:val="32"/>
          <w:szCs w:val="32"/>
        </w:rPr>
        <w:t>。</w:t>
      </w:r>
    </w:p>
    <w:p w:rsidR="004D3F9D" w:rsidRPr="00221C6E" w:rsidRDefault="004D3F9D" w:rsidP="004D3F9D">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8</w:t>
      </w:r>
      <w:r w:rsidRPr="00221C6E">
        <w:rPr>
          <w:rFonts w:ascii="Times New Roman" w:eastAsia="方正仿宋_GBK" w:hAnsi="Times New Roman" w:cs="Times New Roman" w:hint="eastAsia"/>
          <w:kern w:val="0"/>
          <w:sz w:val="32"/>
          <w:szCs w:val="32"/>
        </w:rPr>
        <w:t>．成品油价格改革对交通运输的补贴</w:t>
      </w:r>
      <w:r w:rsidRPr="00221C6E">
        <w:rPr>
          <w:rFonts w:ascii="Times New Roman" w:eastAsia="方正仿宋_GBK" w:hAnsi="Times New Roman" w:cs="Times New Roman"/>
          <w:kern w:val="0"/>
          <w:sz w:val="32"/>
          <w:szCs w:val="32"/>
        </w:rPr>
        <w:t>（款）</w:t>
      </w:r>
      <w:r w:rsidRPr="00221C6E">
        <w:rPr>
          <w:rFonts w:ascii="Times New Roman" w:eastAsia="方正仿宋_GBK" w:hAnsi="Times New Roman" w:cs="Times New Roman" w:hint="eastAsia"/>
          <w:kern w:val="0"/>
          <w:sz w:val="32"/>
          <w:szCs w:val="32"/>
        </w:rPr>
        <w:t>对城市公交的补贴</w:t>
      </w:r>
      <w:r w:rsidRPr="00221C6E">
        <w:rPr>
          <w:rFonts w:ascii="Times New Roman" w:eastAsia="方正仿宋_GBK" w:hAnsi="Times New Roman" w:cs="Times New Roman"/>
          <w:kern w:val="0"/>
          <w:sz w:val="32"/>
          <w:szCs w:val="32"/>
        </w:rPr>
        <w:t>（项）。年初预算为</w:t>
      </w:r>
      <w:r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6450</w:t>
      </w:r>
      <w:r w:rsidRPr="00221C6E">
        <w:rPr>
          <w:rFonts w:ascii="Times New Roman" w:eastAsia="方正仿宋_GBK" w:hAnsi="Times New Roman" w:cs="Times New Roman"/>
          <w:kern w:val="0"/>
          <w:sz w:val="32"/>
          <w:szCs w:val="32"/>
        </w:rPr>
        <w:t>万元。决算数大于预算数的主要原因</w:t>
      </w:r>
      <w:r w:rsidR="00727BFA" w:rsidRPr="00221C6E">
        <w:rPr>
          <w:rFonts w:ascii="Times New Roman" w:eastAsia="方正仿宋_GBK" w:hAnsi="Times New Roman" w:cs="Times New Roman" w:hint="eastAsia"/>
          <w:kern w:val="0"/>
          <w:sz w:val="32"/>
          <w:szCs w:val="32"/>
        </w:rPr>
        <w:t>是省专项转移支付</w:t>
      </w:r>
      <w:r w:rsidRPr="00221C6E">
        <w:rPr>
          <w:rFonts w:ascii="Times New Roman" w:eastAsia="方正仿宋_GBK" w:hAnsi="Times New Roman" w:cs="Times New Roman"/>
          <w:kern w:val="0"/>
          <w:sz w:val="32"/>
          <w:szCs w:val="32"/>
        </w:rPr>
        <w:t>。</w:t>
      </w:r>
    </w:p>
    <w:p w:rsidR="004D3F9D" w:rsidRPr="00221C6E" w:rsidRDefault="004D3F9D" w:rsidP="004D3F9D">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9</w:t>
      </w:r>
      <w:r w:rsidRPr="00221C6E">
        <w:rPr>
          <w:rFonts w:ascii="Times New Roman" w:eastAsia="方正仿宋_GBK" w:hAnsi="Times New Roman" w:cs="Times New Roman" w:hint="eastAsia"/>
          <w:kern w:val="0"/>
          <w:sz w:val="32"/>
          <w:szCs w:val="32"/>
        </w:rPr>
        <w:t>．成品油价格改革对交通运输的补贴</w:t>
      </w:r>
      <w:r w:rsidRPr="00221C6E">
        <w:rPr>
          <w:rFonts w:ascii="Times New Roman" w:eastAsia="方正仿宋_GBK" w:hAnsi="Times New Roman" w:cs="Times New Roman"/>
          <w:kern w:val="0"/>
          <w:sz w:val="32"/>
          <w:szCs w:val="32"/>
        </w:rPr>
        <w:t>（款）</w:t>
      </w:r>
      <w:r w:rsidRPr="00221C6E">
        <w:rPr>
          <w:rFonts w:ascii="Times New Roman" w:eastAsia="方正仿宋_GBK" w:hAnsi="Times New Roman" w:cs="Times New Roman" w:hint="eastAsia"/>
          <w:kern w:val="0"/>
          <w:sz w:val="32"/>
          <w:szCs w:val="32"/>
        </w:rPr>
        <w:t>对农村道路客运的补贴</w:t>
      </w:r>
      <w:r w:rsidRPr="00221C6E">
        <w:rPr>
          <w:rFonts w:ascii="Times New Roman" w:eastAsia="方正仿宋_GBK" w:hAnsi="Times New Roman" w:cs="Times New Roman"/>
          <w:kern w:val="0"/>
          <w:sz w:val="32"/>
          <w:szCs w:val="32"/>
        </w:rPr>
        <w:t>（项）。年初预算为</w:t>
      </w:r>
      <w:r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142</w:t>
      </w:r>
      <w:r w:rsidRPr="00221C6E">
        <w:rPr>
          <w:rFonts w:ascii="Times New Roman" w:eastAsia="方正仿宋_GBK" w:hAnsi="Times New Roman" w:cs="Times New Roman"/>
          <w:kern w:val="0"/>
          <w:sz w:val="32"/>
          <w:szCs w:val="32"/>
        </w:rPr>
        <w:t>万元。决算数大于预算数的主要原因</w:t>
      </w:r>
      <w:r w:rsidR="00727BFA" w:rsidRPr="00221C6E">
        <w:rPr>
          <w:rFonts w:ascii="Times New Roman" w:eastAsia="方正仿宋_GBK" w:hAnsi="Times New Roman" w:cs="Times New Roman" w:hint="eastAsia"/>
          <w:kern w:val="0"/>
          <w:sz w:val="32"/>
          <w:szCs w:val="32"/>
        </w:rPr>
        <w:t>是省专项转移支付</w:t>
      </w:r>
      <w:r w:rsidRPr="00221C6E">
        <w:rPr>
          <w:rFonts w:ascii="Times New Roman" w:eastAsia="方正仿宋_GBK" w:hAnsi="Times New Roman" w:cs="Times New Roman"/>
          <w:kern w:val="0"/>
          <w:sz w:val="32"/>
          <w:szCs w:val="32"/>
        </w:rPr>
        <w:t>。</w:t>
      </w:r>
    </w:p>
    <w:p w:rsidR="004D3F9D" w:rsidRPr="00221C6E" w:rsidRDefault="004D3F9D" w:rsidP="004D3F9D">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10</w:t>
      </w:r>
      <w:r w:rsidRPr="00221C6E">
        <w:rPr>
          <w:rFonts w:ascii="Times New Roman" w:eastAsia="方正仿宋_GBK" w:hAnsi="Times New Roman" w:cs="Times New Roman" w:hint="eastAsia"/>
          <w:kern w:val="0"/>
          <w:sz w:val="32"/>
          <w:szCs w:val="32"/>
        </w:rPr>
        <w:t>．成品油价格改革对交通运输的补贴</w:t>
      </w:r>
      <w:r w:rsidRPr="00221C6E">
        <w:rPr>
          <w:rFonts w:ascii="Times New Roman" w:eastAsia="方正仿宋_GBK" w:hAnsi="Times New Roman" w:cs="Times New Roman"/>
          <w:kern w:val="0"/>
          <w:sz w:val="32"/>
          <w:szCs w:val="32"/>
        </w:rPr>
        <w:t>（款）对出租车的补贴（项）。年初预算为</w:t>
      </w:r>
      <w:r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2076.28</w:t>
      </w:r>
      <w:r w:rsidRPr="00221C6E">
        <w:rPr>
          <w:rFonts w:ascii="Times New Roman" w:eastAsia="方正仿宋_GBK" w:hAnsi="Times New Roman" w:cs="Times New Roman"/>
          <w:kern w:val="0"/>
          <w:sz w:val="32"/>
          <w:szCs w:val="32"/>
        </w:rPr>
        <w:t>万元。决算数大于预算数的主要原因</w:t>
      </w:r>
      <w:r w:rsidR="00727BFA" w:rsidRPr="00221C6E">
        <w:rPr>
          <w:rFonts w:ascii="Times New Roman" w:eastAsia="方正仿宋_GBK" w:hAnsi="Times New Roman" w:cs="Times New Roman" w:hint="eastAsia"/>
          <w:kern w:val="0"/>
          <w:sz w:val="32"/>
          <w:szCs w:val="32"/>
        </w:rPr>
        <w:t>是省专项转移支付</w:t>
      </w:r>
      <w:r w:rsidRPr="00221C6E">
        <w:rPr>
          <w:rFonts w:ascii="Times New Roman" w:eastAsia="方正仿宋_GBK" w:hAnsi="Times New Roman" w:cs="Times New Roman"/>
          <w:kern w:val="0"/>
          <w:sz w:val="32"/>
          <w:szCs w:val="32"/>
        </w:rPr>
        <w:t>。</w:t>
      </w:r>
    </w:p>
    <w:p w:rsidR="004D3F9D" w:rsidRPr="00221C6E" w:rsidRDefault="004D3F9D" w:rsidP="004D3F9D">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11</w:t>
      </w:r>
      <w:r w:rsidRPr="00221C6E">
        <w:rPr>
          <w:rFonts w:ascii="Times New Roman" w:eastAsia="方正仿宋_GBK" w:hAnsi="Times New Roman" w:cs="Times New Roman" w:hint="eastAsia"/>
          <w:kern w:val="0"/>
          <w:sz w:val="32"/>
          <w:szCs w:val="32"/>
        </w:rPr>
        <w:t>．邮政业支出</w:t>
      </w:r>
      <w:r w:rsidRPr="00221C6E">
        <w:rPr>
          <w:rFonts w:ascii="Times New Roman" w:eastAsia="方正仿宋_GBK" w:hAnsi="Times New Roman" w:cs="Times New Roman"/>
          <w:kern w:val="0"/>
          <w:sz w:val="32"/>
          <w:szCs w:val="32"/>
        </w:rPr>
        <w:t>（款）</w:t>
      </w:r>
      <w:r w:rsidRPr="00221C6E">
        <w:rPr>
          <w:rFonts w:ascii="Times New Roman" w:eastAsia="方正仿宋_GBK" w:hAnsi="Times New Roman" w:cs="Times New Roman" w:hint="eastAsia"/>
          <w:kern w:val="0"/>
          <w:sz w:val="32"/>
          <w:szCs w:val="32"/>
        </w:rPr>
        <w:t>其他邮政业支出</w:t>
      </w:r>
      <w:r w:rsidRPr="00221C6E">
        <w:rPr>
          <w:rFonts w:ascii="Times New Roman" w:eastAsia="方正仿宋_GBK" w:hAnsi="Times New Roman" w:cs="Times New Roman"/>
          <w:kern w:val="0"/>
          <w:sz w:val="32"/>
          <w:szCs w:val="32"/>
        </w:rPr>
        <w:t>（项）。年初预算为</w:t>
      </w:r>
      <w:r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132.04</w:t>
      </w:r>
      <w:r w:rsidRPr="00221C6E">
        <w:rPr>
          <w:rFonts w:ascii="Times New Roman" w:eastAsia="方正仿宋_GBK" w:hAnsi="Times New Roman" w:cs="Times New Roman"/>
          <w:kern w:val="0"/>
          <w:sz w:val="32"/>
          <w:szCs w:val="32"/>
        </w:rPr>
        <w:t>万元。决算数大于预算数的主要原因</w:t>
      </w:r>
      <w:r w:rsidR="00727BFA" w:rsidRPr="00221C6E">
        <w:rPr>
          <w:rFonts w:ascii="Times New Roman" w:eastAsia="方正仿宋_GBK" w:hAnsi="Times New Roman" w:cs="Times New Roman" w:hint="eastAsia"/>
          <w:kern w:val="0"/>
          <w:sz w:val="32"/>
          <w:szCs w:val="32"/>
        </w:rPr>
        <w:t>是项目调整</w:t>
      </w:r>
      <w:r w:rsidRPr="00221C6E">
        <w:rPr>
          <w:rFonts w:ascii="Times New Roman" w:eastAsia="方正仿宋_GBK" w:hAnsi="Times New Roman" w:cs="Times New Roman"/>
          <w:kern w:val="0"/>
          <w:sz w:val="32"/>
          <w:szCs w:val="32"/>
        </w:rPr>
        <w:t>。</w:t>
      </w:r>
    </w:p>
    <w:p w:rsidR="004D3F9D" w:rsidRPr="00221C6E" w:rsidRDefault="004D3F9D" w:rsidP="004D3F9D">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12</w:t>
      </w:r>
      <w:r w:rsidRPr="00221C6E">
        <w:rPr>
          <w:rFonts w:ascii="Times New Roman" w:eastAsia="方正仿宋_GBK" w:hAnsi="Times New Roman" w:cs="Times New Roman" w:hint="eastAsia"/>
          <w:kern w:val="0"/>
          <w:sz w:val="32"/>
          <w:szCs w:val="32"/>
        </w:rPr>
        <w:t>．车辆通行费安排的支出</w:t>
      </w:r>
      <w:r w:rsidRPr="00221C6E">
        <w:rPr>
          <w:rFonts w:ascii="Times New Roman" w:eastAsia="方正仿宋_GBK" w:hAnsi="Times New Roman" w:cs="Times New Roman"/>
          <w:kern w:val="0"/>
          <w:sz w:val="32"/>
          <w:szCs w:val="32"/>
        </w:rPr>
        <w:t>（款）</w:t>
      </w:r>
      <w:r w:rsidRPr="00221C6E">
        <w:rPr>
          <w:rFonts w:ascii="Times New Roman" w:eastAsia="方正仿宋_GBK" w:hAnsi="Times New Roman" w:cs="Times New Roman" w:hint="eastAsia"/>
          <w:kern w:val="0"/>
          <w:sz w:val="32"/>
          <w:szCs w:val="32"/>
        </w:rPr>
        <w:t>其他车辆通行费安排的支出</w:t>
      </w:r>
      <w:r w:rsidRPr="00221C6E">
        <w:rPr>
          <w:rFonts w:ascii="Times New Roman" w:eastAsia="方正仿宋_GBK" w:hAnsi="Times New Roman" w:cs="Times New Roman"/>
          <w:kern w:val="0"/>
          <w:sz w:val="32"/>
          <w:szCs w:val="32"/>
        </w:rPr>
        <w:t>（项）。年初预算为</w:t>
      </w:r>
      <w:r w:rsidRPr="00221C6E">
        <w:rPr>
          <w:rFonts w:ascii="Times New Roman" w:eastAsia="方正仿宋_GBK" w:hAnsi="Times New Roman" w:cs="Times New Roman"/>
          <w:kern w:val="0"/>
          <w:sz w:val="32"/>
          <w:szCs w:val="32"/>
        </w:rPr>
        <w:t>1365.2</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1344.15</w:t>
      </w:r>
      <w:r w:rsidRPr="00221C6E">
        <w:rPr>
          <w:rFonts w:ascii="Times New Roman" w:eastAsia="方正仿宋_GBK" w:hAnsi="Times New Roman" w:cs="Times New Roman"/>
          <w:kern w:val="0"/>
          <w:sz w:val="32"/>
          <w:szCs w:val="32"/>
        </w:rPr>
        <w:t>万元，完成年初预算的</w:t>
      </w:r>
      <w:r w:rsidRPr="00221C6E">
        <w:rPr>
          <w:rFonts w:ascii="Times New Roman" w:eastAsia="方正仿宋_GBK" w:hAnsi="Times New Roman" w:cs="Times New Roman"/>
          <w:kern w:val="0"/>
          <w:sz w:val="32"/>
          <w:szCs w:val="32"/>
        </w:rPr>
        <w:t>98.46%</w:t>
      </w:r>
      <w:r w:rsidRPr="00221C6E">
        <w:rPr>
          <w:rFonts w:ascii="Times New Roman" w:eastAsia="方正仿宋_GBK" w:hAnsi="Times New Roman" w:cs="Times New Roman"/>
          <w:kern w:val="0"/>
          <w:sz w:val="32"/>
          <w:szCs w:val="32"/>
        </w:rPr>
        <w:t>。决算数小于预算数的主要原</w:t>
      </w:r>
      <w:r w:rsidRPr="00221C6E">
        <w:rPr>
          <w:rFonts w:ascii="Times New Roman" w:eastAsia="方正仿宋_GBK" w:hAnsi="Times New Roman" w:cs="Times New Roman"/>
          <w:kern w:val="0"/>
          <w:sz w:val="32"/>
          <w:szCs w:val="32"/>
        </w:rPr>
        <w:lastRenderedPageBreak/>
        <w:t>因</w:t>
      </w:r>
      <w:r w:rsidR="00727BFA" w:rsidRPr="00221C6E">
        <w:rPr>
          <w:rFonts w:ascii="Times New Roman" w:eastAsia="方正仿宋_GBK" w:hAnsi="Times New Roman" w:cs="Times New Roman" w:hint="eastAsia"/>
          <w:kern w:val="0"/>
          <w:sz w:val="32"/>
          <w:szCs w:val="32"/>
        </w:rPr>
        <w:t>是支出项目调整</w:t>
      </w:r>
      <w:r w:rsidRPr="00221C6E">
        <w:rPr>
          <w:rFonts w:ascii="Times New Roman" w:eastAsia="方正仿宋_GBK" w:hAnsi="Times New Roman" w:cs="Times New Roman"/>
          <w:kern w:val="0"/>
          <w:sz w:val="32"/>
          <w:szCs w:val="32"/>
        </w:rPr>
        <w:t>。</w:t>
      </w:r>
    </w:p>
    <w:p w:rsidR="004D3F9D" w:rsidRPr="00221C6E" w:rsidRDefault="004D3F9D" w:rsidP="004D3F9D">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13</w:t>
      </w:r>
      <w:r w:rsidRPr="00221C6E">
        <w:rPr>
          <w:rFonts w:ascii="Times New Roman" w:eastAsia="方正仿宋_GBK" w:hAnsi="Times New Roman" w:cs="Times New Roman" w:hint="eastAsia"/>
          <w:kern w:val="0"/>
          <w:sz w:val="32"/>
          <w:szCs w:val="32"/>
        </w:rPr>
        <w:t>．民航发展基金支出</w:t>
      </w:r>
      <w:r w:rsidRPr="00221C6E">
        <w:rPr>
          <w:rFonts w:ascii="Times New Roman" w:eastAsia="方正仿宋_GBK" w:hAnsi="Times New Roman" w:cs="Times New Roman"/>
          <w:kern w:val="0"/>
          <w:sz w:val="32"/>
          <w:szCs w:val="32"/>
        </w:rPr>
        <w:t>（款）</w:t>
      </w:r>
      <w:r w:rsidRPr="00221C6E">
        <w:rPr>
          <w:rFonts w:ascii="Times New Roman" w:eastAsia="方正仿宋_GBK" w:hAnsi="Times New Roman" w:cs="Times New Roman" w:hint="eastAsia"/>
          <w:kern w:val="0"/>
          <w:sz w:val="32"/>
          <w:szCs w:val="32"/>
        </w:rPr>
        <w:t>民航机场建设</w:t>
      </w:r>
      <w:r w:rsidRPr="00221C6E">
        <w:rPr>
          <w:rFonts w:ascii="Times New Roman" w:eastAsia="方正仿宋_GBK" w:hAnsi="Times New Roman" w:cs="Times New Roman"/>
          <w:kern w:val="0"/>
          <w:sz w:val="32"/>
          <w:szCs w:val="32"/>
        </w:rPr>
        <w:t>（项）。年初预算为</w:t>
      </w:r>
      <w:r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11006</w:t>
      </w:r>
      <w:r w:rsidRPr="00221C6E">
        <w:rPr>
          <w:rFonts w:ascii="Times New Roman" w:eastAsia="方正仿宋_GBK" w:hAnsi="Times New Roman" w:cs="Times New Roman"/>
          <w:kern w:val="0"/>
          <w:sz w:val="32"/>
          <w:szCs w:val="32"/>
        </w:rPr>
        <w:t>万元。决算数大于预算数的主要原因</w:t>
      </w:r>
      <w:r w:rsidR="00727BFA" w:rsidRPr="00221C6E">
        <w:rPr>
          <w:rFonts w:ascii="Times New Roman" w:eastAsia="方正仿宋_GBK" w:hAnsi="Times New Roman" w:cs="Times New Roman" w:hint="eastAsia"/>
          <w:kern w:val="0"/>
          <w:sz w:val="32"/>
          <w:szCs w:val="32"/>
        </w:rPr>
        <w:t>是省专项转移支付</w:t>
      </w:r>
      <w:r w:rsidRPr="00221C6E">
        <w:rPr>
          <w:rFonts w:ascii="Times New Roman" w:eastAsia="方正仿宋_GBK" w:hAnsi="Times New Roman" w:cs="Times New Roman"/>
          <w:kern w:val="0"/>
          <w:sz w:val="32"/>
          <w:szCs w:val="32"/>
        </w:rPr>
        <w:t>。</w:t>
      </w:r>
    </w:p>
    <w:p w:rsidR="00B13856" w:rsidRPr="00221C6E" w:rsidRDefault="00B13856" w:rsidP="00B1385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14</w:t>
      </w:r>
      <w:r w:rsidRPr="00221C6E">
        <w:rPr>
          <w:rFonts w:ascii="Times New Roman" w:eastAsia="方正仿宋_GBK" w:hAnsi="Times New Roman" w:cs="Times New Roman" w:hint="eastAsia"/>
          <w:kern w:val="0"/>
          <w:sz w:val="32"/>
          <w:szCs w:val="32"/>
        </w:rPr>
        <w:t>．民航发展基金支出</w:t>
      </w:r>
      <w:r w:rsidRPr="00221C6E">
        <w:rPr>
          <w:rFonts w:ascii="Times New Roman" w:eastAsia="方正仿宋_GBK" w:hAnsi="Times New Roman" w:cs="Times New Roman"/>
          <w:kern w:val="0"/>
          <w:sz w:val="32"/>
          <w:szCs w:val="32"/>
        </w:rPr>
        <w:t>（款）</w:t>
      </w:r>
      <w:r w:rsidRPr="00221C6E">
        <w:rPr>
          <w:rFonts w:ascii="Times New Roman" w:eastAsia="方正仿宋_GBK" w:hAnsi="Times New Roman" w:cs="Times New Roman" w:hint="eastAsia"/>
          <w:kern w:val="0"/>
          <w:sz w:val="32"/>
          <w:szCs w:val="32"/>
        </w:rPr>
        <w:t>其他民航发展基金支出</w:t>
      </w:r>
      <w:r w:rsidRPr="00221C6E">
        <w:rPr>
          <w:rFonts w:ascii="Times New Roman" w:eastAsia="方正仿宋_GBK" w:hAnsi="Times New Roman" w:cs="Times New Roman"/>
          <w:kern w:val="0"/>
          <w:sz w:val="32"/>
          <w:szCs w:val="32"/>
        </w:rPr>
        <w:t>（项）。年初预算为</w:t>
      </w:r>
      <w:r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1086</w:t>
      </w:r>
      <w:r w:rsidRPr="00221C6E">
        <w:rPr>
          <w:rFonts w:ascii="Times New Roman" w:eastAsia="方正仿宋_GBK" w:hAnsi="Times New Roman" w:cs="Times New Roman"/>
          <w:kern w:val="0"/>
          <w:sz w:val="32"/>
          <w:szCs w:val="32"/>
        </w:rPr>
        <w:t>万元。决算数大于预算数的主要原因</w:t>
      </w:r>
      <w:r w:rsidR="00727BFA" w:rsidRPr="00221C6E">
        <w:rPr>
          <w:rFonts w:ascii="Times New Roman" w:eastAsia="方正仿宋_GBK" w:hAnsi="Times New Roman" w:cs="Times New Roman" w:hint="eastAsia"/>
          <w:kern w:val="0"/>
          <w:sz w:val="32"/>
          <w:szCs w:val="32"/>
        </w:rPr>
        <w:t>是省专项转移支付</w:t>
      </w:r>
      <w:r w:rsidRPr="00221C6E">
        <w:rPr>
          <w:rFonts w:ascii="Times New Roman" w:eastAsia="方正仿宋_GBK" w:hAnsi="Times New Roman" w:cs="Times New Roman"/>
          <w:kern w:val="0"/>
          <w:sz w:val="32"/>
          <w:szCs w:val="32"/>
        </w:rPr>
        <w:t>。</w:t>
      </w:r>
    </w:p>
    <w:p w:rsidR="00B13856" w:rsidRPr="00221C6E" w:rsidRDefault="00B13856" w:rsidP="00B1385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15</w:t>
      </w:r>
      <w:r w:rsidRPr="00221C6E">
        <w:rPr>
          <w:rFonts w:ascii="Times New Roman" w:eastAsia="方正仿宋_GBK" w:hAnsi="Times New Roman" w:cs="Times New Roman" w:hint="eastAsia"/>
          <w:kern w:val="0"/>
          <w:sz w:val="32"/>
          <w:szCs w:val="32"/>
        </w:rPr>
        <w:t>．其他交通运输支出</w:t>
      </w:r>
      <w:r w:rsidRPr="00221C6E">
        <w:rPr>
          <w:rFonts w:ascii="Times New Roman" w:eastAsia="方正仿宋_GBK" w:hAnsi="Times New Roman" w:cs="Times New Roman"/>
          <w:kern w:val="0"/>
          <w:sz w:val="32"/>
          <w:szCs w:val="32"/>
        </w:rPr>
        <w:t>（款）</w:t>
      </w:r>
      <w:r w:rsidRPr="00221C6E">
        <w:rPr>
          <w:rFonts w:ascii="Times New Roman" w:eastAsia="方正仿宋_GBK" w:hAnsi="Times New Roman" w:cs="Times New Roman" w:hint="eastAsia"/>
          <w:kern w:val="0"/>
          <w:sz w:val="32"/>
          <w:szCs w:val="32"/>
        </w:rPr>
        <w:t>公共交通运营补助</w:t>
      </w:r>
      <w:r w:rsidRPr="00221C6E">
        <w:rPr>
          <w:rFonts w:ascii="Times New Roman" w:eastAsia="方正仿宋_GBK" w:hAnsi="Times New Roman" w:cs="Times New Roman"/>
          <w:kern w:val="0"/>
          <w:sz w:val="32"/>
          <w:szCs w:val="32"/>
        </w:rPr>
        <w:t>（项）。年初预算为</w:t>
      </w:r>
      <w:r w:rsidRPr="00221C6E">
        <w:rPr>
          <w:rFonts w:ascii="Times New Roman" w:eastAsia="方正仿宋_GBK" w:hAnsi="Times New Roman" w:cs="Times New Roman"/>
          <w:kern w:val="0"/>
          <w:sz w:val="32"/>
          <w:szCs w:val="32"/>
        </w:rPr>
        <w:t>74000</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32874</w:t>
      </w:r>
      <w:r w:rsidRPr="00221C6E">
        <w:rPr>
          <w:rFonts w:ascii="Times New Roman" w:eastAsia="方正仿宋_GBK" w:hAnsi="Times New Roman" w:cs="Times New Roman"/>
          <w:kern w:val="0"/>
          <w:sz w:val="32"/>
          <w:szCs w:val="32"/>
        </w:rPr>
        <w:t>万元，完成年初预算的</w:t>
      </w:r>
      <w:r w:rsidRPr="00221C6E">
        <w:rPr>
          <w:rFonts w:ascii="Times New Roman" w:eastAsia="方正仿宋_GBK" w:hAnsi="Times New Roman" w:cs="Times New Roman"/>
          <w:kern w:val="0"/>
          <w:sz w:val="32"/>
          <w:szCs w:val="32"/>
        </w:rPr>
        <w:t>44.42%</w:t>
      </w:r>
      <w:r w:rsidRPr="00221C6E">
        <w:rPr>
          <w:rFonts w:ascii="Times New Roman" w:eastAsia="方正仿宋_GBK" w:hAnsi="Times New Roman" w:cs="Times New Roman"/>
          <w:kern w:val="0"/>
          <w:sz w:val="32"/>
          <w:szCs w:val="32"/>
        </w:rPr>
        <w:t>。决算数小于预算数的主要原因</w:t>
      </w:r>
      <w:r w:rsidR="00C1108D" w:rsidRPr="00221C6E">
        <w:rPr>
          <w:rFonts w:ascii="Times New Roman" w:eastAsia="方正仿宋_GBK" w:hAnsi="Times New Roman" w:cs="Times New Roman" w:hint="eastAsia"/>
          <w:kern w:val="0"/>
          <w:sz w:val="32"/>
          <w:szCs w:val="32"/>
        </w:rPr>
        <w:t>是功能科目调整</w:t>
      </w:r>
      <w:r w:rsidRPr="00221C6E">
        <w:rPr>
          <w:rFonts w:ascii="Times New Roman" w:eastAsia="方正仿宋_GBK" w:hAnsi="Times New Roman" w:cs="Times New Roman"/>
          <w:kern w:val="0"/>
          <w:sz w:val="32"/>
          <w:szCs w:val="32"/>
        </w:rPr>
        <w:t>。</w:t>
      </w:r>
    </w:p>
    <w:p w:rsidR="00B13856" w:rsidRPr="00221C6E" w:rsidRDefault="00B13856" w:rsidP="00B1385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16</w:t>
      </w:r>
      <w:r w:rsidRPr="00221C6E">
        <w:rPr>
          <w:rFonts w:ascii="Times New Roman" w:eastAsia="方正仿宋_GBK" w:hAnsi="Times New Roman" w:cs="Times New Roman" w:hint="eastAsia"/>
          <w:kern w:val="0"/>
          <w:sz w:val="32"/>
          <w:szCs w:val="32"/>
        </w:rPr>
        <w:t>．</w:t>
      </w:r>
      <w:r w:rsidRPr="00221C6E">
        <w:rPr>
          <w:rFonts w:ascii="Times New Roman" w:eastAsia="方正仿宋_GBK" w:hAnsi="Times New Roman" w:cs="Times New Roman"/>
          <w:kern w:val="0"/>
          <w:sz w:val="32"/>
          <w:szCs w:val="32"/>
        </w:rPr>
        <w:t>其他交通运输支出（款）其他交通运输支出（项）。年初预算为</w:t>
      </w:r>
      <w:r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1960.63</w:t>
      </w:r>
      <w:r w:rsidRPr="00221C6E">
        <w:rPr>
          <w:rFonts w:ascii="Times New Roman" w:eastAsia="方正仿宋_GBK" w:hAnsi="Times New Roman" w:cs="Times New Roman"/>
          <w:kern w:val="0"/>
          <w:sz w:val="32"/>
          <w:szCs w:val="32"/>
        </w:rPr>
        <w:t>万元。决算数大于预算数的主要原因</w:t>
      </w:r>
      <w:r w:rsidR="00C1108D" w:rsidRPr="00221C6E">
        <w:rPr>
          <w:rFonts w:ascii="Times New Roman" w:eastAsia="方正仿宋_GBK" w:hAnsi="Times New Roman" w:cs="Times New Roman" w:hint="eastAsia"/>
          <w:kern w:val="0"/>
          <w:sz w:val="32"/>
          <w:szCs w:val="32"/>
        </w:rPr>
        <w:t>是省专项转移支付</w:t>
      </w:r>
      <w:r w:rsidRPr="00221C6E">
        <w:rPr>
          <w:rFonts w:ascii="Times New Roman" w:eastAsia="方正仿宋_GBK" w:hAnsi="Times New Roman" w:cs="Times New Roman"/>
          <w:kern w:val="0"/>
          <w:sz w:val="32"/>
          <w:szCs w:val="32"/>
        </w:rPr>
        <w:t>。</w:t>
      </w:r>
    </w:p>
    <w:p w:rsidR="00B13856" w:rsidRPr="00221C6E" w:rsidRDefault="00B13856" w:rsidP="00B13856">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221C6E">
        <w:rPr>
          <w:rFonts w:ascii="Times New Roman" w:eastAsia="方正楷体_GBK" w:hAnsi="Times New Roman" w:cs="Times New Roman"/>
          <w:kern w:val="0"/>
          <w:sz w:val="32"/>
          <w:szCs w:val="32"/>
        </w:rPr>
        <w:t>（</w:t>
      </w:r>
      <w:r w:rsidRPr="00221C6E">
        <w:rPr>
          <w:rFonts w:ascii="Times New Roman" w:eastAsia="方正楷体_GBK" w:hAnsi="Times New Roman" w:cs="Times New Roman" w:hint="eastAsia"/>
          <w:kern w:val="0"/>
          <w:sz w:val="32"/>
          <w:szCs w:val="32"/>
        </w:rPr>
        <w:t>七</w:t>
      </w:r>
      <w:r w:rsidRPr="00221C6E">
        <w:rPr>
          <w:rFonts w:ascii="Times New Roman" w:eastAsia="方正楷体_GBK" w:hAnsi="Times New Roman" w:cs="Times New Roman"/>
          <w:kern w:val="0"/>
          <w:sz w:val="32"/>
          <w:szCs w:val="32"/>
        </w:rPr>
        <w:t>）</w:t>
      </w:r>
      <w:r w:rsidRPr="00221C6E">
        <w:rPr>
          <w:rFonts w:ascii="Times New Roman" w:eastAsia="方正楷体_GBK" w:hAnsi="Times New Roman" w:cs="Times New Roman" w:hint="eastAsia"/>
          <w:kern w:val="0"/>
          <w:sz w:val="32"/>
          <w:szCs w:val="32"/>
        </w:rPr>
        <w:t>资源勘探信息等</w:t>
      </w:r>
      <w:r w:rsidRPr="00221C6E">
        <w:rPr>
          <w:rFonts w:ascii="Times New Roman" w:eastAsia="方正楷体_GBK" w:hAnsi="Times New Roman" w:cs="Times New Roman"/>
          <w:kern w:val="0"/>
          <w:sz w:val="32"/>
          <w:szCs w:val="32"/>
        </w:rPr>
        <w:t>（类）</w:t>
      </w:r>
    </w:p>
    <w:p w:rsidR="00B13856" w:rsidRPr="00221C6E" w:rsidRDefault="00B13856" w:rsidP="00B1385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1</w:t>
      </w:r>
      <w:r w:rsidRPr="00221C6E">
        <w:rPr>
          <w:rFonts w:ascii="Times New Roman" w:eastAsia="方正仿宋_GBK" w:hAnsi="Times New Roman" w:cs="Times New Roman" w:hint="eastAsia"/>
          <w:kern w:val="0"/>
          <w:sz w:val="32"/>
          <w:szCs w:val="32"/>
        </w:rPr>
        <w:t>．其他资源勘探信息等支出</w:t>
      </w:r>
      <w:r w:rsidRPr="00221C6E">
        <w:rPr>
          <w:rFonts w:ascii="Times New Roman" w:eastAsia="方正仿宋_GBK" w:hAnsi="Times New Roman" w:cs="Times New Roman"/>
          <w:kern w:val="0"/>
          <w:sz w:val="32"/>
          <w:szCs w:val="32"/>
        </w:rPr>
        <w:t>（款）</w:t>
      </w:r>
      <w:r w:rsidRPr="00221C6E">
        <w:rPr>
          <w:rFonts w:ascii="Times New Roman" w:eastAsia="方正仿宋_GBK" w:hAnsi="Times New Roman" w:cs="Times New Roman" w:hint="eastAsia"/>
          <w:kern w:val="0"/>
          <w:sz w:val="32"/>
          <w:szCs w:val="32"/>
        </w:rPr>
        <w:t>其他资源勘探信息等支出</w:t>
      </w:r>
      <w:r w:rsidRPr="00221C6E">
        <w:rPr>
          <w:rFonts w:ascii="Times New Roman" w:eastAsia="方正仿宋_GBK" w:hAnsi="Times New Roman" w:cs="Times New Roman"/>
          <w:kern w:val="0"/>
          <w:sz w:val="32"/>
          <w:szCs w:val="32"/>
        </w:rPr>
        <w:t>（项）。年初预算为</w:t>
      </w:r>
      <w:r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116.52</w:t>
      </w:r>
      <w:r w:rsidRPr="00221C6E">
        <w:rPr>
          <w:rFonts w:ascii="Times New Roman" w:eastAsia="方正仿宋_GBK" w:hAnsi="Times New Roman" w:cs="Times New Roman"/>
          <w:kern w:val="0"/>
          <w:sz w:val="32"/>
          <w:szCs w:val="32"/>
        </w:rPr>
        <w:t>万元，。决算数大于预算数的主要原因</w:t>
      </w:r>
      <w:r w:rsidR="00427914" w:rsidRPr="00221C6E">
        <w:rPr>
          <w:rFonts w:ascii="Times New Roman" w:eastAsia="方正仿宋_GBK" w:hAnsi="Times New Roman" w:cs="Times New Roman" w:hint="eastAsia"/>
          <w:kern w:val="0"/>
          <w:sz w:val="32"/>
          <w:szCs w:val="32"/>
        </w:rPr>
        <w:t>是项目调整</w:t>
      </w:r>
      <w:r w:rsidRPr="00221C6E">
        <w:rPr>
          <w:rFonts w:ascii="Times New Roman" w:eastAsia="方正仿宋_GBK" w:hAnsi="Times New Roman" w:cs="Times New Roman"/>
          <w:kern w:val="0"/>
          <w:sz w:val="32"/>
          <w:szCs w:val="32"/>
        </w:rPr>
        <w:t>。</w:t>
      </w:r>
    </w:p>
    <w:p w:rsidR="00325CF0" w:rsidRPr="00221C6E" w:rsidRDefault="00A95B56" w:rsidP="00325CF0">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221C6E">
        <w:rPr>
          <w:rFonts w:ascii="Times New Roman" w:eastAsia="方正楷体_GBK" w:hAnsi="Times New Roman" w:cs="Times New Roman"/>
          <w:kern w:val="0"/>
          <w:sz w:val="32"/>
          <w:szCs w:val="32"/>
        </w:rPr>
        <w:t>（</w:t>
      </w:r>
      <w:r w:rsidR="00B13856" w:rsidRPr="00221C6E">
        <w:rPr>
          <w:rFonts w:ascii="Times New Roman" w:eastAsia="方正楷体_GBK" w:hAnsi="Times New Roman" w:cs="Times New Roman" w:hint="eastAsia"/>
          <w:kern w:val="0"/>
          <w:sz w:val="32"/>
          <w:szCs w:val="32"/>
        </w:rPr>
        <w:t>八</w:t>
      </w:r>
      <w:r w:rsidRPr="00221C6E">
        <w:rPr>
          <w:rFonts w:ascii="Times New Roman" w:eastAsia="方正楷体_GBK" w:hAnsi="Times New Roman" w:cs="Times New Roman"/>
          <w:kern w:val="0"/>
          <w:sz w:val="32"/>
          <w:szCs w:val="32"/>
        </w:rPr>
        <w:t>）</w:t>
      </w:r>
      <w:r w:rsidR="00B13856" w:rsidRPr="00221C6E">
        <w:rPr>
          <w:rFonts w:ascii="Times New Roman" w:eastAsia="方正楷体_GBK" w:hAnsi="Times New Roman" w:cs="Times New Roman" w:hint="eastAsia"/>
          <w:kern w:val="0"/>
          <w:sz w:val="32"/>
          <w:szCs w:val="32"/>
        </w:rPr>
        <w:t>住房保障</w:t>
      </w:r>
      <w:r w:rsidRPr="00221C6E">
        <w:rPr>
          <w:rFonts w:ascii="Times New Roman" w:eastAsia="方正楷体_GBK" w:hAnsi="Times New Roman" w:cs="Times New Roman"/>
          <w:kern w:val="0"/>
          <w:sz w:val="32"/>
          <w:szCs w:val="32"/>
        </w:rPr>
        <w:t>（类）</w:t>
      </w:r>
    </w:p>
    <w:p w:rsidR="00325CF0" w:rsidRPr="00221C6E" w:rsidRDefault="00A95B56" w:rsidP="00325CF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1</w:t>
      </w:r>
      <w:r w:rsidRPr="00221C6E">
        <w:rPr>
          <w:rFonts w:ascii="Times New Roman" w:eastAsia="方正仿宋_GBK" w:hAnsi="Times New Roman" w:cs="Times New Roman" w:hint="eastAsia"/>
          <w:kern w:val="0"/>
          <w:sz w:val="32"/>
          <w:szCs w:val="32"/>
        </w:rPr>
        <w:t>．</w:t>
      </w:r>
      <w:r w:rsidR="00B13856" w:rsidRPr="00221C6E">
        <w:rPr>
          <w:rFonts w:ascii="Times New Roman" w:eastAsia="方正仿宋_GBK" w:hAnsi="Times New Roman" w:cs="Times New Roman" w:hint="eastAsia"/>
          <w:kern w:val="0"/>
          <w:sz w:val="32"/>
          <w:szCs w:val="32"/>
        </w:rPr>
        <w:t>住房改革支出</w:t>
      </w:r>
      <w:r w:rsidRPr="00221C6E">
        <w:rPr>
          <w:rFonts w:ascii="Times New Roman" w:eastAsia="方正仿宋_GBK" w:hAnsi="Times New Roman" w:cs="Times New Roman"/>
          <w:kern w:val="0"/>
          <w:sz w:val="32"/>
          <w:szCs w:val="32"/>
        </w:rPr>
        <w:t>（款）</w:t>
      </w:r>
      <w:r w:rsidR="00B13856" w:rsidRPr="00221C6E">
        <w:rPr>
          <w:rFonts w:ascii="Times New Roman" w:eastAsia="方正仿宋_GBK" w:hAnsi="Times New Roman" w:cs="Times New Roman" w:hint="eastAsia"/>
          <w:kern w:val="0"/>
          <w:sz w:val="32"/>
          <w:szCs w:val="32"/>
        </w:rPr>
        <w:t>住房公积金</w:t>
      </w:r>
      <w:r w:rsidRPr="00221C6E">
        <w:rPr>
          <w:rFonts w:ascii="Times New Roman" w:eastAsia="方正仿宋_GBK" w:hAnsi="Times New Roman" w:cs="Times New Roman"/>
          <w:kern w:val="0"/>
          <w:sz w:val="32"/>
          <w:szCs w:val="32"/>
        </w:rPr>
        <w:t>（项）。年初预算为</w:t>
      </w:r>
      <w:r w:rsidR="00B13856" w:rsidRPr="00221C6E">
        <w:rPr>
          <w:rFonts w:ascii="Times New Roman" w:eastAsia="方正仿宋_GBK" w:hAnsi="Times New Roman" w:cs="Times New Roman"/>
          <w:kern w:val="0"/>
          <w:sz w:val="32"/>
          <w:szCs w:val="32"/>
        </w:rPr>
        <w:t>530.15</w:t>
      </w:r>
      <w:r w:rsidRPr="00221C6E">
        <w:rPr>
          <w:rFonts w:ascii="Times New Roman" w:eastAsia="方正仿宋_GBK" w:hAnsi="Times New Roman" w:cs="Times New Roman"/>
          <w:kern w:val="0"/>
          <w:sz w:val="32"/>
          <w:szCs w:val="32"/>
        </w:rPr>
        <w:t>万元，支出决算为</w:t>
      </w:r>
      <w:r w:rsidR="00B13856" w:rsidRPr="00221C6E">
        <w:rPr>
          <w:rFonts w:ascii="Times New Roman" w:eastAsia="方正仿宋_GBK" w:hAnsi="Times New Roman" w:cs="Times New Roman"/>
          <w:kern w:val="0"/>
          <w:sz w:val="32"/>
          <w:szCs w:val="32"/>
        </w:rPr>
        <w:t>532.02</w:t>
      </w:r>
      <w:r w:rsidRPr="00221C6E">
        <w:rPr>
          <w:rFonts w:ascii="Times New Roman" w:eastAsia="方正仿宋_GBK" w:hAnsi="Times New Roman" w:cs="Times New Roman"/>
          <w:kern w:val="0"/>
          <w:sz w:val="32"/>
          <w:szCs w:val="32"/>
        </w:rPr>
        <w:t>万元，完成年初预算的</w:t>
      </w:r>
      <w:r w:rsidR="00B13856" w:rsidRPr="00221C6E">
        <w:rPr>
          <w:rFonts w:ascii="Times New Roman" w:eastAsia="方正仿宋_GBK" w:hAnsi="Times New Roman" w:cs="Times New Roman"/>
          <w:kern w:val="0"/>
          <w:sz w:val="32"/>
          <w:szCs w:val="32"/>
        </w:rPr>
        <w:t>100.35</w:t>
      </w:r>
      <w:r w:rsidRPr="00221C6E">
        <w:rPr>
          <w:rFonts w:ascii="Times New Roman" w:eastAsia="方正仿宋_GBK" w:hAnsi="Times New Roman" w:cs="Times New Roman"/>
          <w:kern w:val="0"/>
          <w:sz w:val="32"/>
          <w:szCs w:val="32"/>
        </w:rPr>
        <w:t>%</w:t>
      </w:r>
      <w:r w:rsidRPr="00221C6E">
        <w:rPr>
          <w:rFonts w:ascii="Times New Roman" w:eastAsia="方正仿宋_GBK" w:hAnsi="Times New Roman" w:cs="Times New Roman"/>
          <w:kern w:val="0"/>
          <w:sz w:val="32"/>
          <w:szCs w:val="32"/>
        </w:rPr>
        <w:t>。</w:t>
      </w:r>
      <w:r w:rsidR="00427914" w:rsidRPr="00221C6E">
        <w:rPr>
          <w:rFonts w:ascii="Times New Roman" w:eastAsia="方正仿宋_GBK" w:hAnsi="Times New Roman" w:cs="Times New Roman"/>
          <w:kern w:val="0"/>
          <w:sz w:val="32"/>
          <w:szCs w:val="32"/>
        </w:rPr>
        <w:t>决算数</w:t>
      </w:r>
      <w:r w:rsidR="00427914" w:rsidRPr="00221C6E">
        <w:rPr>
          <w:rFonts w:ascii="Times New Roman" w:eastAsia="方正仿宋_GBK" w:hAnsi="Times New Roman" w:cs="Times New Roman" w:hint="eastAsia"/>
          <w:kern w:val="0"/>
          <w:sz w:val="32"/>
          <w:szCs w:val="32"/>
        </w:rPr>
        <w:t>与</w:t>
      </w:r>
      <w:r w:rsidR="00427914" w:rsidRPr="00221C6E">
        <w:rPr>
          <w:rFonts w:ascii="Times New Roman" w:eastAsia="方正仿宋_GBK" w:hAnsi="Times New Roman" w:cs="Times New Roman"/>
          <w:kern w:val="0"/>
          <w:sz w:val="32"/>
          <w:szCs w:val="32"/>
        </w:rPr>
        <w:t>预算数</w:t>
      </w:r>
      <w:r w:rsidR="00427914" w:rsidRPr="00221C6E">
        <w:rPr>
          <w:rFonts w:ascii="Times New Roman" w:eastAsia="方正仿宋_GBK" w:hAnsi="Times New Roman" w:cs="Times New Roman" w:hint="eastAsia"/>
          <w:kern w:val="0"/>
          <w:sz w:val="32"/>
          <w:szCs w:val="32"/>
        </w:rPr>
        <w:t>一致</w:t>
      </w:r>
      <w:r w:rsidRPr="00221C6E">
        <w:rPr>
          <w:rFonts w:ascii="Times New Roman" w:eastAsia="方正仿宋_GBK" w:hAnsi="Times New Roman" w:cs="Times New Roman"/>
          <w:kern w:val="0"/>
          <w:sz w:val="32"/>
          <w:szCs w:val="32"/>
        </w:rPr>
        <w:t>。</w:t>
      </w:r>
    </w:p>
    <w:p w:rsidR="00B13856" w:rsidRPr="00221C6E" w:rsidRDefault="00B13856" w:rsidP="00B1385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2</w:t>
      </w:r>
      <w:r w:rsidRPr="00221C6E">
        <w:rPr>
          <w:rFonts w:ascii="Times New Roman" w:eastAsia="方正仿宋_GBK" w:hAnsi="Times New Roman" w:cs="Times New Roman" w:hint="eastAsia"/>
          <w:kern w:val="0"/>
          <w:sz w:val="32"/>
          <w:szCs w:val="32"/>
        </w:rPr>
        <w:t>．住房改革支出</w:t>
      </w:r>
      <w:r w:rsidRPr="00221C6E">
        <w:rPr>
          <w:rFonts w:ascii="Times New Roman" w:eastAsia="方正仿宋_GBK" w:hAnsi="Times New Roman" w:cs="Times New Roman"/>
          <w:kern w:val="0"/>
          <w:sz w:val="32"/>
          <w:szCs w:val="32"/>
        </w:rPr>
        <w:t>（款）</w:t>
      </w:r>
      <w:r w:rsidRPr="00221C6E">
        <w:rPr>
          <w:rFonts w:ascii="Times New Roman" w:eastAsia="方正仿宋_GBK" w:hAnsi="Times New Roman" w:cs="Times New Roman" w:hint="eastAsia"/>
          <w:kern w:val="0"/>
          <w:sz w:val="32"/>
          <w:szCs w:val="32"/>
        </w:rPr>
        <w:t>提租补贴</w:t>
      </w:r>
      <w:r w:rsidRPr="00221C6E">
        <w:rPr>
          <w:rFonts w:ascii="Times New Roman" w:eastAsia="方正仿宋_GBK" w:hAnsi="Times New Roman" w:cs="Times New Roman"/>
          <w:kern w:val="0"/>
          <w:sz w:val="32"/>
          <w:szCs w:val="32"/>
        </w:rPr>
        <w:t>（项）。年初预算为</w:t>
      </w:r>
      <w:r w:rsidRPr="00221C6E">
        <w:rPr>
          <w:rFonts w:ascii="Times New Roman" w:eastAsia="方正仿宋_GBK" w:hAnsi="Times New Roman" w:cs="Times New Roman"/>
          <w:kern w:val="0"/>
          <w:sz w:val="32"/>
          <w:szCs w:val="32"/>
        </w:rPr>
        <w:t>482.91</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482.92</w:t>
      </w:r>
      <w:r w:rsidRPr="00221C6E">
        <w:rPr>
          <w:rFonts w:ascii="Times New Roman" w:eastAsia="方正仿宋_GBK" w:hAnsi="Times New Roman" w:cs="Times New Roman"/>
          <w:kern w:val="0"/>
          <w:sz w:val="32"/>
          <w:szCs w:val="32"/>
        </w:rPr>
        <w:t>万元，完成年初预算的</w:t>
      </w:r>
      <w:r w:rsidRPr="00221C6E">
        <w:rPr>
          <w:rFonts w:ascii="Times New Roman" w:eastAsia="方正仿宋_GBK" w:hAnsi="Times New Roman" w:cs="Times New Roman"/>
          <w:kern w:val="0"/>
          <w:sz w:val="32"/>
          <w:szCs w:val="32"/>
        </w:rPr>
        <w:t>100%</w:t>
      </w:r>
      <w:r w:rsidRPr="00221C6E">
        <w:rPr>
          <w:rFonts w:ascii="Times New Roman" w:eastAsia="方正仿宋_GBK" w:hAnsi="Times New Roman" w:cs="Times New Roman"/>
          <w:kern w:val="0"/>
          <w:sz w:val="32"/>
          <w:szCs w:val="32"/>
        </w:rPr>
        <w:t>。</w:t>
      </w:r>
      <w:r w:rsidR="00427914" w:rsidRPr="00221C6E">
        <w:rPr>
          <w:rFonts w:ascii="Times New Roman" w:eastAsia="方正仿宋_GBK" w:hAnsi="Times New Roman" w:cs="Times New Roman"/>
          <w:kern w:val="0"/>
          <w:sz w:val="32"/>
          <w:szCs w:val="32"/>
        </w:rPr>
        <w:t>决算数</w:t>
      </w:r>
      <w:r w:rsidR="00427914" w:rsidRPr="00221C6E">
        <w:rPr>
          <w:rFonts w:ascii="Times New Roman" w:eastAsia="方正仿宋_GBK" w:hAnsi="Times New Roman" w:cs="Times New Roman" w:hint="eastAsia"/>
          <w:kern w:val="0"/>
          <w:sz w:val="32"/>
          <w:szCs w:val="32"/>
        </w:rPr>
        <w:t>与</w:t>
      </w:r>
      <w:r w:rsidR="00427914" w:rsidRPr="00221C6E">
        <w:rPr>
          <w:rFonts w:ascii="Times New Roman" w:eastAsia="方正仿宋_GBK" w:hAnsi="Times New Roman" w:cs="Times New Roman"/>
          <w:kern w:val="0"/>
          <w:sz w:val="32"/>
          <w:szCs w:val="32"/>
        </w:rPr>
        <w:t>预算数</w:t>
      </w:r>
      <w:r w:rsidR="00427914" w:rsidRPr="00221C6E">
        <w:rPr>
          <w:rFonts w:ascii="Times New Roman" w:eastAsia="方正仿宋_GBK" w:hAnsi="Times New Roman" w:cs="Times New Roman" w:hint="eastAsia"/>
          <w:kern w:val="0"/>
          <w:sz w:val="32"/>
          <w:szCs w:val="32"/>
        </w:rPr>
        <w:t>一致</w:t>
      </w:r>
      <w:r w:rsidRPr="00221C6E">
        <w:rPr>
          <w:rFonts w:ascii="Times New Roman" w:eastAsia="方正仿宋_GBK" w:hAnsi="Times New Roman" w:cs="Times New Roman"/>
          <w:kern w:val="0"/>
          <w:sz w:val="32"/>
          <w:szCs w:val="32"/>
        </w:rPr>
        <w:t>。</w:t>
      </w:r>
    </w:p>
    <w:p w:rsidR="00B13856" w:rsidRPr="00221C6E" w:rsidRDefault="00B13856" w:rsidP="00B1385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3</w:t>
      </w:r>
      <w:r w:rsidRPr="00221C6E">
        <w:rPr>
          <w:rFonts w:ascii="Times New Roman" w:eastAsia="方正仿宋_GBK" w:hAnsi="Times New Roman" w:cs="Times New Roman" w:hint="eastAsia"/>
          <w:kern w:val="0"/>
          <w:sz w:val="32"/>
          <w:szCs w:val="32"/>
        </w:rPr>
        <w:t>．住房改革支出</w:t>
      </w:r>
      <w:r w:rsidRPr="00221C6E">
        <w:rPr>
          <w:rFonts w:ascii="Times New Roman" w:eastAsia="方正仿宋_GBK" w:hAnsi="Times New Roman" w:cs="Times New Roman"/>
          <w:kern w:val="0"/>
          <w:sz w:val="32"/>
          <w:szCs w:val="32"/>
        </w:rPr>
        <w:t>（款）购房补贴（项）。年初预算为</w:t>
      </w:r>
      <w:r w:rsidRPr="00221C6E">
        <w:rPr>
          <w:rFonts w:ascii="Times New Roman" w:eastAsia="方正仿宋_GBK" w:hAnsi="Times New Roman" w:cs="Times New Roman"/>
          <w:kern w:val="0"/>
          <w:sz w:val="32"/>
          <w:szCs w:val="32"/>
        </w:rPr>
        <w:lastRenderedPageBreak/>
        <w:t>349.4</w:t>
      </w:r>
      <w:r w:rsidRPr="00221C6E">
        <w:rPr>
          <w:rFonts w:ascii="Times New Roman" w:eastAsia="方正仿宋_GBK" w:hAnsi="Times New Roman" w:cs="Times New Roman"/>
          <w:kern w:val="0"/>
          <w:sz w:val="32"/>
          <w:szCs w:val="32"/>
        </w:rPr>
        <w:t>万元，支出决算为</w:t>
      </w:r>
      <w:r w:rsidRPr="00221C6E">
        <w:rPr>
          <w:rFonts w:ascii="Times New Roman" w:eastAsia="方正仿宋_GBK" w:hAnsi="Times New Roman" w:cs="Times New Roman"/>
          <w:kern w:val="0"/>
          <w:sz w:val="32"/>
          <w:szCs w:val="32"/>
        </w:rPr>
        <w:t>353.83</w:t>
      </w:r>
      <w:r w:rsidRPr="00221C6E">
        <w:rPr>
          <w:rFonts w:ascii="Times New Roman" w:eastAsia="方正仿宋_GBK" w:hAnsi="Times New Roman" w:cs="Times New Roman"/>
          <w:kern w:val="0"/>
          <w:sz w:val="32"/>
          <w:szCs w:val="32"/>
        </w:rPr>
        <w:t>万元，完成年初预算的</w:t>
      </w:r>
      <w:r w:rsidRPr="00221C6E">
        <w:rPr>
          <w:rFonts w:ascii="Times New Roman" w:eastAsia="方正仿宋_GBK" w:hAnsi="Times New Roman" w:cs="Times New Roman"/>
          <w:kern w:val="0"/>
          <w:sz w:val="32"/>
          <w:szCs w:val="32"/>
        </w:rPr>
        <w:t>101.27%</w:t>
      </w:r>
      <w:r w:rsidRPr="00221C6E">
        <w:rPr>
          <w:rFonts w:ascii="Times New Roman" w:eastAsia="方正仿宋_GBK" w:hAnsi="Times New Roman" w:cs="Times New Roman"/>
          <w:kern w:val="0"/>
          <w:sz w:val="32"/>
          <w:szCs w:val="32"/>
        </w:rPr>
        <w:t>。</w:t>
      </w:r>
      <w:r w:rsidR="00427914" w:rsidRPr="00221C6E">
        <w:rPr>
          <w:rFonts w:ascii="Times New Roman" w:eastAsia="方正仿宋_GBK" w:hAnsi="Times New Roman" w:cs="Times New Roman"/>
          <w:kern w:val="0"/>
          <w:sz w:val="32"/>
          <w:szCs w:val="32"/>
        </w:rPr>
        <w:t>决算数</w:t>
      </w:r>
      <w:r w:rsidR="00427914" w:rsidRPr="00221C6E">
        <w:rPr>
          <w:rFonts w:ascii="Times New Roman" w:eastAsia="方正仿宋_GBK" w:hAnsi="Times New Roman" w:cs="Times New Roman" w:hint="eastAsia"/>
          <w:kern w:val="0"/>
          <w:sz w:val="32"/>
          <w:szCs w:val="32"/>
        </w:rPr>
        <w:t>与</w:t>
      </w:r>
      <w:r w:rsidR="00427914" w:rsidRPr="00221C6E">
        <w:rPr>
          <w:rFonts w:ascii="Times New Roman" w:eastAsia="方正仿宋_GBK" w:hAnsi="Times New Roman" w:cs="Times New Roman"/>
          <w:kern w:val="0"/>
          <w:sz w:val="32"/>
          <w:szCs w:val="32"/>
        </w:rPr>
        <w:t>预算数</w:t>
      </w:r>
      <w:r w:rsidR="00427914" w:rsidRPr="00221C6E">
        <w:rPr>
          <w:rFonts w:ascii="Times New Roman" w:eastAsia="方正仿宋_GBK" w:hAnsi="Times New Roman" w:cs="Times New Roman" w:hint="eastAsia"/>
          <w:kern w:val="0"/>
          <w:sz w:val="32"/>
          <w:szCs w:val="32"/>
        </w:rPr>
        <w:t>基本一致</w:t>
      </w:r>
      <w:r w:rsidRPr="00221C6E">
        <w:rPr>
          <w:rFonts w:ascii="Times New Roman" w:eastAsia="方正仿宋_GBK" w:hAnsi="Times New Roman" w:cs="Times New Roman"/>
          <w:kern w:val="0"/>
          <w:sz w:val="32"/>
          <w:szCs w:val="32"/>
        </w:rPr>
        <w:t>。</w:t>
      </w:r>
    </w:p>
    <w:p w:rsidR="00D21BD2" w:rsidRPr="00221C6E" w:rsidRDefault="00D21BD2" w:rsidP="00325CF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p>
    <w:p w:rsidR="00781E73" w:rsidRPr="00221C6E" w:rsidRDefault="00A95B56" w:rsidP="00781E7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221C6E">
        <w:rPr>
          <w:rFonts w:ascii="方正黑体_GBK" w:eastAsia="方正黑体_GBK" w:hAnsi="Times New Roman" w:cs="Times New Roman"/>
          <w:kern w:val="0"/>
          <w:sz w:val="32"/>
          <w:szCs w:val="32"/>
        </w:rPr>
        <w:t>六、财政拨款基本支出决算情况说明</w:t>
      </w:r>
    </w:p>
    <w:p w:rsidR="00781E73" w:rsidRPr="00221C6E" w:rsidRDefault="00283D38"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无锡市交通运输局</w:t>
      </w:r>
      <w:r w:rsidR="00506502" w:rsidRPr="00221C6E">
        <w:rPr>
          <w:rFonts w:ascii="Times New Roman" w:eastAsia="方正仿宋_GBK" w:hAnsi="Times New Roman" w:cs="Times New Roman"/>
          <w:kern w:val="0"/>
          <w:sz w:val="32"/>
          <w:szCs w:val="32"/>
        </w:rPr>
        <w:t>2019</w:t>
      </w:r>
      <w:r w:rsidR="00A95B56" w:rsidRPr="00221C6E">
        <w:rPr>
          <w:rFonts w:ascii="Times New Roman" w:eastAsia="方正仿宋_GBK" w:hAnsi="Times New Roman" w:cs="Times New Roman"/>
          <w:kern w:val="0"/>
          <w:sz w:val="32"/>
          <w:szCs w:val="32"/>
        </w:rPr>
        <w:t>年度财政拨款基本支出</w:t>
      </w:r>
      <w:r w:rsidR="00397920" w:rsidRPr="00221C6E">
        <w:rPr>
          <w:rFonts w:ascii="Times New Roman" w:eastAsia="方正仿宋_GBK" w:hAnsi="Times New Roman" w:cs="Times New Roman"/>
          <w:kern w:val="0"/>
          <w:sz w:val="32"/>
          <w:szCs w:val="32"/>
        </w:rPr>
        <w:t>16644.3</w:t>
      </w:r>
      <w:r w:rsidR="00A95B56" w:rsidRPr="00221C6E">
        <w:rPr>
          <w:rFonts w:ascii="Times New Roman" w:eastAsia="方正仿宋_GBK" w:hAnsi="Times New Roman" w:cs="Times New Roman"/>
          <w:kern w:val="0"/>
          <w:sz w:val="32"/>
          <w:szCs w:val="32"/>
        </w:rPr>
        <w:t>万元，其中：</w:t>
      </w:r>
    </w:p>
    <w:p w:rsidR="00781E73" w:rsidRPr="00221C6E" w:rsidRDefault="00A95B56" w:rsidP="00781E73">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221C6E">
        <w:rPr>
          <w:rFonts w:ascii="Times New Roman" w:eastAsia="方正仿宋_GBK" w:hAnsi="Times New Roman" w:cs="Times New Roman"/>
          <w:kern w:val="0"/>
          <w:sz w:val="32"/>
          <w:szCs w:val="32"/>
        </w:rPr>
        <w:t>（一）人员经费</w:t>
      </w:r>
      <w:r w:rsidR="00C35161" w:rsidRPr="00221C6E">
        <w:rPr>
          <w:rFonts w:ascii="Times New Roman" w:eastAsia="方正仿宋_GBK" w:hAnsi="Times New Roman" w:cs="Times New Roman"/>
          <w:kern w:val="0"/>
          <w:sz w:val="32"/>
          <w:szCs w:val="32"/>
        </w:rPr>
        <w:t>14451.9</w:t>
      </w:r>
      <w:r w:rsidRPr="00221C6E">
        <w:rPr>
          <w:rFonts w:ascii="Times New Roman" w:eastAsia="方正仿宋_GBK" w:hAnsi="Times New Roman" w:cs="Times New Roman"/>
          <w:kern w:val="0"/>
          <w:sz w:val="32"/>
          <w:szCs w:val="32"/>
        </w:rPr>
        <w:t>万元。主要包括：</w:t>
      </w:r>
      <w:r w:rsidR="00600C1F" w:rsidRPr="00221C6E">
        <w:rPr>
          <w:rFonts w:ascii="Times New Roman" w:eastAsia="方正仿宋_GBK" w:hAnsi="Times New Roman" w:cs="Times New Roman" w:hint="eastAsia"/>
          <w:kern w:val="0"/>
          <w:sz w:val="32"/>
          <w:szCs w:val="32"/>
        </w:rPr>
        <w:t>基本工资、津贴补贴、奖金、伙食补助费、绩效工资、机关事业单位基本养老保险费、职业年金缴费、职工基本医疗保险缴费、其他社会保障缴费、住房公积金、医疗费、其他工资福利支出、离休费、退休费、抚恤金、生活补助、医疗费补助、</w:t>
      </w:r>
      <w:r w:rsidR="00600C1F" w:rsidRPr="00221C6E">
        <w:rPr>
          <w:rFonts w:ascii="Times New Roman" w:eastAsia="方正仿宋_GBK" w:hAnsi="Times New Roman" w:cs="Times New Roman"/>
          <w:kern w:val="0"/>
          <w:sz w:val="32"/>
          <w:szCs w:val="32"/>
        </w:rPr>
        <w:t>奖励金</w:t>
      </w:r>
      <w:r w:rsidR="00600C1F" w:rsidRPr="00221C6E">
        <w:rPr>
          <w:rFonts w:ascii="Times New Roman" w:eastAsia="方正仿宋_GBK" w:hAnsi="Times New Roman" w:cs="Times New Roman" w:hint="eastAsia"/>
          <w:kern w:val="0"/>
          <w:sz w:val="32"/>
          <w:szCs w:val="32"/>
        </w:rPr>
        <w:t>、其他个人和家庭的补助支出</w:t>
      </w:r>
      <w:r w:rsidRPr="00221C6E">
        <w:rPr>
          <w:rFonts w:ascii="Times New Roman" w:eastAsia="方正仿宋_GBK" w:hAnsi="Times New Roman" w:cs="Times New Roman"/>
          <w:kern w:val="0"/>
          <w:sz w:val="32"/>
          <w:szCs w:val="32"/>
        </w:rPr>
        <w:t>。</w:t>
      </w:r>
    </w:p>
    <w:p w:rsidR="00781E73" w:rsidRPr="00221C6E" w:rsidRDefault="00A95B56" w:rsidP="00781E73">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221C6E">
        <w:rPr>
          <w:rFonts w:ascii="Times New Roman" w:eastAsia="方正仿宋_GBK" w:hAnsi="Times New Roman" w:cs="Times New Roman"/>
          <w:kern w:val="0"/>
          <w:sz w:val="32"/>
          <w:szCs w:val="32"/>
        </w:rPr>
        <w:t>（二）公用经费</w:t>
      </w:r>
      <w:r w:rsidR="00C35161" w:rsidRPr="00221C6E">
        <w:rPr>
          <w:rFonts w:ascii="Times New Roman" w:eastAsia="方正仿宋_GBK" w:hAnsi="Times New Roman" w:cs="Times New Roman"/>
          <w:kern w:val="0"/>
          <w:sz w:val="32"/>
          <w:szCs w:val="32"/>
        </w:rPr>
        <w:t>2192.4</w:t>
      </w:r>
      <w:r w:rsidRPr="00221C6E">
        <w:rPr>
          <w:rFonts w:ascii="Times New Roman" w:eastAsia="方正仿宋_GBK" w:hAnsi="Times New Roman" w:cs="Times New Roman"/>
          <w:kern w:val="0"/>
          <w:sz w:val="32"/>
          <w:szCs w:val="32"/>
        </w:rPr>
        <w:t>万元。主要包括：</w:t>
      </w:r>
      <w:r w:rsidR="00600C1F" w:rsidRPr="00221C6E">
        <w:rPr>
          <w:rFonts w:ascii="Times New Roman" w:eastAsia="方正仿宋_GBK" w:hAnsi="Times New Roman" w:cs="Times New Roman" w:hint="eastAsia"/>
          <w:kern w:val="0"/>
          <w:sz w:val="32"/>
          <w:szCs w:val="32"/>
        </w:rPr>
        <w:t>办公费、印刷费、咨询费、手续费、水费、电费、邮电费、物业管理费、差旅费、因公出国（境）费用、维修（护）费、会议费、培训费、公务接待费、专用材料费、劳务费、委托业务费、工会经费、福利费、公务用车运行维护费、其他交通费用、其他商品和服务支出、办公设备购置</w:t>
      </w:r>
      <w:r w:rsidRPr="00221C6E">
        <w:rPr>
          <w:rFonts w:ascii="Times New Roman" w:eastAsia="方正仿宋_GBK" w:hAnsi="Times New Roman" w:cs="Times New Roman"/>
          <w:kern w:val="0"/>
          <w:sz w:val="32"/>
          <w:szCs w:val="32"/>
        </w:rPr>
        <w:t>。</w:t>
      </w:r>
    </w:p>
    <w:p w:rsidR="00C35161" w:rsidRPr="00221C6E" w:rsidRDefault="00C35161" w:rsidP="00781E7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p>
    <w:p w:rsidR="00781E73" w:rsidRPr="00221C6E" w:rsidRDefault="00A95B56" w:rsidP="00781E7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221C6E">
        <w:rPr>
          <w:rFonts w:ascii="方正黑体_GBK" w:eastAsia="方正黑体_GBK" w:hAnsi="Times New Roman" w:cs="Times New Roman"/>
          <w:kern w:val="0"/>
          <w:sz w:val="32"/>
          <w:szCs w:val="32"/>
        </w:rPr>
        <w:t>七、一般公共预算财政拨款支出决算情况说明</w:t>
      </w:r>
    </w:p>
    <w:p w:rsidR="00781E73" w:rsidRPr="00221C6E" w:rsidRDefault="00A95B56"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sidR="00283D38" w:rsidRPr="00221C6E">
        <w:rPr>
          <w:rFonts w:ascii="Times New Roman" w:eastAsia="方正仿宋_GBK" w:hAnsi="Times New Roman" w:cs="Times New Roman" w:hint="eastAsia"/>
          <w:kern w:val="0"/>
          <w:sz w:val="32"/>
          <w:szCs w:val="32"/>
        </w:rPr>
        <w:t>无锡市交通运输局</w:t>
      </w:r>
      <w:r w:rsidR="00506502" w:rsidRPr="00221C6E">
        <w:rPr>
          <w:rFonts w:ascii="Times New Roman" w:eastAsia="方正仿宋_GBK" w:hAnsi="Times New Roman" w:cs="Times New Roman"/>
          <w:kern w:val="0"/>
          <w:sz w:val="32"/>
          <w:szCs w:val="32"/>
        </w:rPr>
        <w:t>2019</w:t>
      </w:r>
      <w:r w:rsidRPr="00221C6E">
        <w:rPr>
          <w:rFonts w:ascii="Times New Roman" w:eastAsia="方正仿宋_GBK" w:hAnsi="Times New Roman" w:cs="Times New Roman"/>
          <w:kern w:val="0"/>
          <w:sz w:val="32"/>
          <w:szCs w:val="32"/>
        </w:rPr>
        <w:t>年一般公共预算财政拨款支出</w:t>
      </w:r>
      <w:r w:rsidR="00C35161" w:rsidRPr="00221C6E">
        <w:rPr>
          <w:rFonts w:ascii="Times New Roman" w:eastAsia="方正仿宋_GBK" w:hAnsi="Times New Roman" w:cs="Times New Roman"/>
          <w:kern w:val="0"/>
          <w:sz w:val="32"/>
          <w:szCs w:val="32"/>
        </w:rPr>
        <w:t>423492.57</w:t>
      </w:r>
      <w:r w:rsidRPr="00221C6E">
        <w:rPr>
          <w:rFonts w:ascii="Times New Roman" w:eastAsia="方正仿宋_GBK" w:hAnsi="Times New Roman" w:cs="Times New Roman"/>
          <w:kern w:val="0"/>
          <w:sz w:val="32"/>
          <w:szCs w:val="32"/>
        </w:rPr>
        <w:t>万</w:t>
      </w:r>
      <w:r w:rsidRPr="00221C6E">
        <w:rPr>
          <w:rFonts w:ascii="Times New Roman" w:eastAsia="方正仿宋_GBK" w:hAnsi="Times New Roman" w:cs="Times New Roman"/>
          <w:kern w:val="0"/>
          <w:sz w:val="32"/>
          <w:szCs w:val="32"/>
        </w:rPr>
        <w:lastRenderedPageBreak/>
        <w:t>元，与上年相比增加</w:t>
      </w:r>
      <w:r w:rsidR="005D13ED" w:rsidRPr="00221C6E">
        <w:rPr>
          <w:rFonts w:ascii="Times New Roman" w:eastAsia="方正仿宋_GBK" w:hAnsi="Times New Roman" w:cs="Times New Roman"/>
          <w:kern w:val="0"/>
          <w:sz w:val="32"/>
          <w:szCs w:val="32"/>
        </w:rPr>
        <w:t>63816.42</w:t>
      </w:r>
      <w:r w:rsidRPr="00221C6E">
        <w:rPr>
          <w:rFonts w:ascii="Times New Roman" w:eastAsia="方正仿宋_GBK" w:hAnsi="Times New Roman" w:cs="Times New Roman"/>
          <w:kern w:val="0"/>
          <w:sz w:val="32"/>
          <w:szCs w:val="32"/>
        </w:rPr>
        <w:t>万元，增长</w:t>
      </w:r>
      <w:r w:rsidR="005D13ED" w:rsidRPr="00221C6E">
        <w:rPr>
          <w:rFonts w:ascii="Times New Roman" w:eastAsia="方正仿宋_GBK" w:hAnsi="Times New Roman" w:cs="Times New Roman"/>
          <w:kern w:val="0"/>
          <w:sz w:val="32"/>
          <w:szCs w:val="32"/>
        </w:rPr>
        <w:t>17.74</w:t>
      </w:r>
      <w:r w:rsidRPr="00221C6E">
        <w:rPr>
          <w:rFonts w:ascii="Times New Roman" w:eastAsia="方正仿宋_GBK" w:hAnsi="Times New Roman" w:cs="Times New Roman"/>
          <w:kern w:val="0"/>
          <w:sz w:val="32"/>
          <w:szCs w:val="32"/>
        </w:rPr>
        <w:t>%</w:t>
      </w:r>
      <w:r w:rsidRPr="00221C6E">
        <w:rPr>
          <w:rFonts w:ascii="Times New Roman" w:eastAsia="方正仿宋_GBK" w:hAnsi="Times New Roman" w:cs="Times New Roman"/>
          <w:kern w:val="0"/>
          <w:sz w:val="32"/>
          <w:szCs w:val="32"/>
        </w:rPr>
        <w:t>。主要原因是</w:t>
      </w:r>
      <w:r w:rsidR="00717D21" w:rsidRPr="00221C6E">
        <w:rPr>
          <w:rFonts w:ascii="Times New Roman" w:eastAsia="方正仿宋_GBK" w:hAnsi="Times New Roman" w:cs="Times New Roman"/>
          <w:kern w:val="0"/>
          <w:sz w:val="32"/>
          <w:szCs w:val="32"/>
        </w:rPr>
        <w:t>是</w:t>
      </w:r>
      <w:r w:rsidR="00717D21" w:rsidRPr="00221C6E">
        <w:rPr>
          <w:rFonts w:ascii="Times New Roman" w:eastAsia="方正仿宋_GBK" w:hAnsi="Times New Roman" w:cs="Times New Roman"/>
          <w:kern w:val="0"/>
          <w:sz w:val="32"/>
          <w:szCs w:val="32"/>
        </w:rPr>
        <w:t>2019</w:t>
      </w:r>
      <w:r w:rsidR="00717D21" w:rsidRPr="00221C6E">
        <w:rPr>
          <w:rFonts w:ascii="Times New Roman" w:eastAsia="方正仿宋_GBK" w:hAnsi="Times New Roman" w:cs="Times New Roman"/>
          <w:kern w:val="0"/>
          <w:sz w:val="32"/>
          <w:szCs w:val="32"/>
        </w:rPr>
        <w:t>年由我局机关归口核算轨道交通建设项目、公路基础设施建设项目等增长</w:t>
      </w:r>
      <w:r w:rsidR="00717D21" w:rsidRPr="00221C6E">
        <w:rPr>
          <w:rFonts w:ascii="Times New Roman" w:eastAsia="方正仿宋_GBK" w:hAnsi="Times New Roman" w:cs="Times New Roman" w:hint="eastAsia"/>
          <w:kern w:val="0"/>
          <w:sz w:val="32"/>
          <w:szCs w:val="32"/>
        </w:rPr>
        <w:t>，</w:t>
      </w:r>
      <w:r w:rsidR="00717D21" w:rsidRPr="00221C6E">
        <w:rPr>
          <w:rFonts w:ascii="Times New Roman" w:eastAsia="方正仿宋_GBK" w:hAnsi="Times New Roman" w:cs="Times New Roman"/>
          <w:kern w:val="0"/>
          <w:sz w:val="32"/>
          <w:szCs w:val="32"/>
        </w:rPr>
        <w:t>决算单位增加</w:t>
      </w:r>
      <w:r w:rsidRPr="00221C6E">
        <w:rPr>
          <w:rFonts w:ascii="Times New Roman" w:eastAsia="方正仿宋_GBK" w:hAnsi="Times New Roman" w:cs="Times New Roman"/>
          <w:kern w:val="0"/>
          <w:sz w:val="32"/>
          <w:szCs w:val="32"/>
        </w:rPr>
        <w:t>。</w:t>
      </w:r>
    </w:p>
    <w:p w:rsidR="00C35161" w:rsidRPr="00221C6E" w:rsidRDefault="00C35161" w:rsidP="00781E7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p>
    <w:p w:rsidR="00781E73" w:rsidRPr="00221C6E" w:rsidRDefault="00A95B56" w:rsidP="00781E7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221C6E">
        <w:rPr>
          <w:rFonts w:ascii="方正黑体_GBK" w:eastAsia="方正黑体_GBK" w:hAnsi="Times New Roman" w:cs="Times New Roman"/>
          <w:kern w:val="0"/>
          <w:sz w:val="32"/>
          <w:szCs w:val="32"/>
        </w:rPr>
        <w:t>八、一般公共预算财政拨款基本支出决算情况说明</w:t>
      </w:r>
    </w:p>
    <w:p w:rsidR="00781E73" w:rsidRPr="00221C6E" w:rsidRDefault="00283D38"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无锡市交通运输局</w:t>
      </w:r>
      <w:r w:rsidR="00506502" w:rsidRPr="00221C6E">
        <w:rPr>
          <w:rFonts w:ascii="Times New Roman" w:eastAsia="方正仿宋_GBK" w:hAnsi="Times New Roman" w:cs="Times New Roman"/>
          <w:kern w:val="0"/>
          <w:sz w:val="32"/>
          <w:szCs w:val="32"/>
        </w:rPr>
        <w:t>2019</w:t>
      </w:r>
      <w:r w:rsidR="00A95B56" w:rsidRPr="00221C6E">
        <w:rPr>
          <w:rFonts w:ascii="Times New Roman" w:eastAsia="方正仿宋_GBK" w:hAnsi="Times New Roman" w:cs="Times New Roman"/>
          <w:kern w:val="0"/>
          <w:sz w:val="32"/>
          <w:szCs w:val="32"/>
        </w:rPr>
        <w:t>年度一般公共预算财政拨款基本支出</w:t>
      </w:r>
      <w:r w:rsidR="005D13ED" w:rsidRPr="00221C6E">
        <w:rPr>
          <w:rFonts w:ascii="Times New Roman" w:eastAsia="方正仿宋_GBK" w:hAnsi="Times New Roman" w:cs="Times New Roman"/>
          <w:kern w:val="0"/>
          <w:sz w:val="32"/>
          <w:szCs w:val="32"/>
        </w:rPr>
        <w:t>16185.52</w:t>
      </w:r>
      <w:r w:rsidR="00A95B56" w:rsidRPr="00221C6E">
        <w:rPr>
          <w:rFonts w:ascii="Times New Roman" w:eastAsia="方正仿宋_GBK" w:hAnsi="Times New Roman" w:cs="Times New Roman"/>
          <w:kern w:val="0"/>
          <w:sz w:val="32"/>
          <w:szCs w:val="32"/>
        </w:rPr>
        <w:t>万元，其中：</w:t>
      </w:r>
    </w:p>
    <w:p w:rsidR="00781E73" w:rsidRPr="00221C6E" w:rsidRDefault="00A95B56" w:rsidP="00781E73">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221C6E">
        <w:rPr>
          <w:rFonts w:ascii="Times New Roman" w:eastAsia="方正仿宋_GBK" w:hAnsi="Times New Roman" w:cs="Times New Roman"/>
          <w:kern w:val="0"/>
          <w:sz w:val="32"/>
          <w:szCs w:val="32"/>
        </w:rPr>
        <w:t>（一）人员经费</w:t>
      </w:r>
      <w:r w:rsidR="005D13ED" w:rsidRPr="00221C6E">
        <w:rPr>
          <w:rFonts w:ascii="Times New Roman" w:eastAsia="方正仿宋_GBK" w:hAnsi="Times New Roman" w:cs="Times New Roman"/>
          <w:kern w:val="0"/>
          <w:sz w:val="32"/>
          <w:szCs w:val="32"/>
        </w:rPr>
        <w:t>14451.9</w:t>
      </w:r>
      <w:r w:rsidRPr="00221C6E">
        <w:rPr>
          <w:rFonts w:ascii="Times New Roman" w:eastAsia="方正仿宋_GBK" w:hAnsi="Times New Roman" w:cs="Times New Roman"/>
          <w:kern w:val="0"/>
          <w:sz w:val="32"/>
          <w:szCs w:val="32"/>
        </w:rPr>
        <w:t>万元。主要包括：</w:t>
      </w:r>
      <w:r w:rsidR="00717D21" w:rsidRPr="00221C6E">
        <w:rPr>
          <w:rFonts w:ascii="Times New Roman" w:eastAsia="方正仿宋_GBK" w:hAnsi="Times New Roman" w:cs="Times New Roman" w:hint="eastAsia"/>
          <w:kern w:val="0"/>
          <w:sz w:val="32"/>
          <w:szCs w:val="32"/>
        </w:rPr>
        <w:t>基本工资、津贴补贴、奖金、伙食补助费、绩效工资、机关事业单位基本养老保险费、职业年金缴费、职工基本医疗保险缴费、其他社会保障缴费、住房公积金、医疗费、其他工资福利支出、离休费、退休费、抚恤金、生活补助、医疗费补助、</w:t>
      </w:r>
      <w:r w:rsidR="00717D21" w:rsidRPr="00221C6E">
        <w:rPr>
          <w:rFonts w:ascii="Times New Roman" w:eastAsia="方正仿宋_GBK" w:hAnsi="Times New Roman" w:cs="Times New Roman"/>
          <w:kern w:val="0"/>
          <w:sz w:val="32"/>
          <w:szCs w:val="32"/>
        </w:rPr>
        <w:t>奖励金</w:t>
      </w:r>
      <w:r w:rsidR="00717D21" w:rsidRPr="00221C6E">
        <w:rPr>
          <w:rFonts w:ascii="Times New Roman" w:eastAsia="方正仿宋_GBK" w:hAnsi="Times New Roman" w:cs="Times New Roman" w:hint="eastAsia"/>
          <w:kern w:val="0"/>
          <w:sz w:val="32"/>
          <w:szCs w:val="32"/>
        </w:rPr>
        <w:t>、其他个人和家庭的补助支出</w:t>
      </w:r>
      <w:r w:rsidRPr="00221C6E">
        <w:rPr>
          <w:rFonts w:ascii="Times New Roman" w:eastAsia="方正仿宋_GBK" w:hAnsi="Times New Roman" w:cs="Times New Roman"/>
          <w:kern w:val="0"/>
          <w:sz w:val="32"/>
          <w:szCs w:val="32"/>
        </w:rPr>
        <w:t>。</w:t>
      </w:r>
    </w:p>
    <w:p w:rsidR="00781E73" w:rsidRPr="00221C6E" w:rsidRDefault="00A95B56" w:rsidP="00781E73">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221C6E">
        <w:rPr>
          <w:rFonts w:ascii="Times New Roman" w:eastAsia="方正仿宋_GBK" w:hAnsi="Times New Roman" w:cs="Times New Roman"/>
          <w:kern w:val="0"/>
          <w:sz w:val="32"/>
          <w:szCs w:val="32"/>
        </w:rPr>
        <w:t>（二）公用经费</w:t>
      </w:r>
      <w:r w:rsidR="005D13ED" w:rsidRPr="00221C6E">
        <w:rPr>
          <w:rFonts w:ascii="Times New Roman" w:eastAsia="方正仿宋_GBK" w:hAnsi="Times New Roman" w:cs="Times New Roman"/>
          <w:kern w:val="0"/>
          <w:sz w:val="32"/>
          <w:szCs w:val="32"/>
        </w:rPr>
        <w:t>1733.62</w:t>
      </w:r>
      <w:r w:rsidRPr="00221C6E">
        <w:rPr>
          <w:rFonts w:ascii="Times New Roman" w:eastAsia="方正仿宋_GBK" w:hAnsi="Times New Roman" w:cs="Times New Roman"/>
          <w:kern w:val="0"/>
          <w:sz w:val="32"/>
          <w:szCs w:val="32"/>
        </w:rPr>
        <w:t>万元。主要包括：</w:t>
      </w:r>
      <w:r w:rsidR="00717D21" w:rsidRPr="00221C6E">
        <w:rPr>
          <w:rFonts w:ascii="Times New Roman" w:eastAsia="方正仿宋_GBK" w:hAnsi="Times New Roman" w:cs="Times New Roman" w:hint="eastAsia"/>
          <w:kern w:val="0"/>
          <w:sz w:val="32"/>
          <w:szCs w:val="32"/>
        </w:rPr>
        <w:t>办公费、印刷费、咨询费、手续费、水费、电费、邮电费、物业管理费、差旅费、因公出国（境）费用、维修（护）费、会议费、培训费、公务接待费、劳务费、委托业务费、工会经费、福利费、公务用车运行维护费、其他交通费用、其他商品和服务支出、办公设备购置</w:t>
      </w:r>
      <w:r w:rsidRPr="00221C6E">
        <w:rPr>
          <w:rFonts w:ascii="Times New Roman" w:eastAsia="方正仿宋_GBK" w:hAnsi="Times New Roman" w:cs="Times New Roman"/>
          <w:kern w:val="0"/>
          <w:sz w:val="32"/>
          <w:szCs w:val="32"/>
        </w:rPr>
        <w:t>。</w:t>
      </w:r>
    </w:p>
    <w:p w:rsidR="00C35161" w:rsidRPr="00221C6E" w:rsidRDefault="00C35161" w:rsidP="00781E7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p>
    <w:p w:rsidR="00781E73" w:rsidRPr="00221C6E" w:rsidRDefault="00A95B56" w:rsidP="00781E7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221C6E">
        <w:rPr>
          <w:rFonts w:ascii="方正黑体_GBK" w:eastAsia="方正黑体_GBK" w:hAnsi="Times New Roman" w:cs="Times New Roman"/>
          <w:kern w:val="0"/>
          <w:sz w:val="32"/>
          <w:szCs w:val="32"/>
        </w:rPr>
        <w:t>九、一般公共预算财政拨款</w:t>
      </w:r>
      <w:r w:rsidRPr="00221C6E">
        <w:rPr>
          <w:rFonts w:ascii="方正黑体_GBK" w:eastAsia="方正黑体_GBK" w:hAnsi="Times New Roman" w:cs="Times New Roman"/>
          <w:kern w:val="0"/>
          <w:sz w:val="32"/>
          <w:szCs w:val="32"/>
        </w:rPr>
        <w:t>“</w:t>
      </w:r>
      <w:r w:rsidRPr="00221C6E">
        <w:rPr>
          <w:rFonts w:ascii="方正黑体_GBK" w:eastAsia="方正黑体_GBK" w:hAnsi="Times New Roman" w:cs="Times New Roman"/>
          <w:kern w:val="0"/>
          <w:sz w:val="32"/>
          <w:szCs w:val="32"/>
        </w:rPr>
        <w:t>三公</w:t>
      </w:r>
      <w:r w:rsidRPr="00221C6E">
        <w:rPr>
          <w:rFonts w:ascii="方正黑体_GBK" w:eastAsia="方正黑体_GBK" w:hAnsi="Times New Roman" w:cs="Times New Roman"/>
          <w:kern w:val="0"/>
          <w:sz w:val="32"/>
          <w:szCs w:val="32"/>
        </w:rPr>
        <w:t>”</w:t>
      </w:r>
      <w:r w:rsidRPr="00221C6E">
        <w:rPr>
          <w:rFonts w:ascii="方正黑体_GBK" w:eastAsia="方正黑体_GBK" w:hAnsi="Times New Roman" w:cs="Times New Roman"/>
          <w:kern w:val="0"/>
          <w:sz w:val="32"/>
          <w:szCs w:val="32"/>
        </w:rPr>
        <w:t>经费、会议费、培训费支出情况说明</w:t>
      </w:r>
    </w:p>
    <w:p w:rsidR="00781E73" w:rsidRPr="00221C6E" w:rsidRDefault="00283D38"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无锡市交通运输局</w:t>
      </w:r>
      <w:r w:rsidR="00506502" w:rsidRPr="00221C6E">
        <w:rPr>
          <w:rFonts w:ascii="Times New Roman" w:eastAsia="方正仿宋_GBK" w:hAnsi="Times New Roman" w:cs="Times New Roman"/>
          <w:kern w:val="0"/>
          <w:sz w:val="32"/>
          <w:szCs w:val="32"/>
        </w:rPr>
        <w:t>2019</w:t>
      </w:r>
      <w:r w:rsidR="00A95B56" w:rsidRPr="00221C6E">
        <w:rPr>
          <w:rFonts w:ascii="Times New Roman" w:eastAsia="方正仿宋_GBK" w:hAnsi="Times New Roman" w:cs="Times New Roman"/>
          <w:kern w:val="0"/>
          <w:sz w:val="32"/>
          <w:szCs w:val="32"/>
        </w:rPr>
        <w:t>年度一般公共预算拨款安排的</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三公</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经费决算支出中，因公出国（境）费支出</w:t>
      </w:r>
      <w:r w:rsidR="005D13ED" w:rsidRPr="00221C6E">
        <w:rPr>
          <w:rFonts w:ascii="Times New Roman" w:eastAsia="方正仿宋_GBK" w:hAnsi="Times New Roman" w:cs="Times New Roman"/>
          <w:kern w:val="0"/>
          <w:sz w:val="32"/>
          <w:szCs w:val="32"/>
        </w:rPr>
        <w:t>8.39</w:t>
      </w:r>
      <w:r w:rsidR="00A95B56" w:rsidRPr="00221C6E">
        <w:rPr>
          <w:rFonts w:ascii="Times New Roman" w:eastAsia="方正仿宋_GBK" w:hAnsi="Times New Roman" w:cs="Times New Roman"/>
          <w:kern w:val="0"/>
          <w:sz w:val="32"/>
          <w:szCs w:val="32"/>
        </w:rPr>
        <w:t>万元，占</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三公</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经费的</w:t>
      </w:r>
      <w:r w:rsidR="005D13ED" w:rsidRPr="00221C6E">
        <w:rPr>
          <w:rFonts w:ascii="Times New Roman" w:eastAsia="方正仿宋_GBK" w:hAnsi="Times New Roman" w:cs="Times New Roman"/>
          <w:kern w:val="0"/>
          <w:sz w:val="32"/>
          <w:szCs w:val="32"/>
        </w:rPr>
        <w:t>3.7</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；公务用车购置及运行费支出</w:t>
      </w:r>
      <w:r w:rsidR="005D13ED" w:rsidRPr="00221C6E">
        <w:rPr>
          <w:rFonts w:ascii="Times New Roman" w:eastAsia="方正仿宋_GBK" w:hAnsi="Times New Roman" w:cs="Times New Roman"/>
          <w:kern w:val="0"/>
          <w:sz w:val="32"/>
          <w:szCs w:val="32"/>
        </w:rPr>
        <w:t>211.71</w:t>
      </w:r>
      <w:r w:rsidR="00A95B56" w:rsidRPr="00221C6E">
        <w:rPr>
          <w:rFonts w:ascii="Times New Roman" w:eastAsia="方正仿宋_GBK" w:hAnsi="Times New Roman" w:cs="Times New Roman"/>
          <w:kern w:val="0"/>
          <w:sz w:val="32"/>
          <w:szCs w:val="32"/>
        </w:rPr>
        <w:t>万</w:t>
      </w:r>
      <w:r w:rsidR="00A95B56" w:rsidRPr="00221C6E">
        <w:rPr>
          <w:rFonts w:ascii="Times New Roman" w:eastAsia="方正仿宋_GBK" w:hAnsi="Times New Roman" w:cs="Times New Roman"/>
          <w:kern w:val="0"/>
          <w:sz w:val="32"/>
          <w:szCs w:val="32"/>
        </w:rPr>
        <w:lastRenderedPageBreak/>
        <w:t>元，占</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三公</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经费的</w:t>
      </w:r>
      <w:r w:rsidR="005D13ED" w:rsidRPr="00221C6E">
        <w:rPr>
          <w:rFonts w:ascii="Times New Roman" w:eastAsia="方正仿宋_GBK" w:hAnsi="Times New Roman" w:cs="Times New Roman"/>
          <w:kern w:val="0"/>
          <w:sz w:val="32"/>
          <w:szCs w:val="32"/>
        </w:rPr>
        <w:t>93.49</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；公务接待费支出</w:t>
      </w:r>
      <w:r w:rsidR="005D13ED" w:rsidRPr="00221C6E">
        <w:rPr>
          <w:rFonts w:ascii="Times New Roman" w:eastAsia="方正仿宋_GBK" w:hAnsi="Times New Roman" w:cs="Times New Roman"/>
          <w:kern w:val="0"/>
          <w:sz w:val="32"/>
          <w:szCs w:val="32"/>
        </w:rPr>
        <w:t>6.36</w:t>
      </w:r>
      <w:r w:rsidR="00A95B56" w:rsidRPr="00221C6E">
        <w:rPr>
          <w:rFonts w:ascii="Times New Roman" w:eastAsia="方正仿宋_GBK" w:hAnsi="Times New Roman" w:cs="Times New Roman"/>
          <w:kern w:val="0"/>
          <w:sz w:val="32"/>
          <w:szCs w:val="32"/>
        </w:rPr>
        <w:t>万元，占</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三公</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经费的</w:t>
      </w:r>
      <w:r w:rsidR="005D13ED" w:rsidRPr="00221C6E">
        <w:rPr>
          <w:rFonts w:ascii="Times New Roman" w:eastAsia="方正仿宋_GBK" w:hAnsi="Times New Roman" w:cs="Times New Roman"/>
          <w:kern w:val="0"/>
          <w:sz w:val="32"/>
          <w:szCs w:val="32"/>
        </w:rPr>
        <w:t>2.81</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。具体情况如下：</w:t>
      </w:r>
    </w:p>
    <w:p w:rsidR="00781E73" w:rsidRPr="00221C6E" w:rsidRDefault="00A95B56" w:rsidP="00A51695">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1</w:t>
      </w:r>
      <w:r w:rsidRPr="00221C6E">
        <w:rPr>
          <w:rFonts w:ascii="Times New Roman" w:eastAsia="方正仿宋_GBK" w:hAnsi="Times New Roman" w:cs="Times New Roman"/>
          <w:kern w:val="0"/>
          <w:sz w:val="32"/>
          <w:szCs w:val="32"/>
        </w:rPr>
        <w:t>．因公出国（境）费决算支出</w:t>
      </w:r>
      <w:r w:rsidR="005D13ED" w:rsidRPr="00221C6E">
        <w:rPr>
          <w:rFonts w:ascii="Times New Roman" w:eastAsia="方正仿宋_GBK" w:hAnsi="Times New Roman" w:cs="Times New Roman"/>
          <w:kern w:val="0"/>
          <w:sz w:val="32"/>
          <w:szCs w:val="32"/>
        </w:rPr>
        <w:t>8.39</w:t>
      </w:r>
      <w:r w:rsidRPr="00221C6E">
        <w:rPr>
          <w:rFonts w:ascii="Times New Roman" w:eastAsia="方正仿宋_GBK" w:hAnsi="Times New Roman" w:cs="Times New Roman"/>
          <w:kern w:val="0"/>
          <w:sz w:val="32"/>
          <w:szCs w:val="32"/>
        </w:rPr>
        <w:t>万元，完成预算的</w:t>
      </w:r>
      <w:r w:rsidR="0058057C" w:rsidRPr="00221C6E">
        <w:rPr>
          <w:rFonts w:ascii="Times New Roman" w:eastAsia="方正仿宋_GBK" w:hAnsi="Times New Roman" w:cs="Times New Roman"/>
          <w:kern w:val="0"/>
          <w:sz w:val="32"/>
          <w:szCs w:val="32"/>
        </w:rPr>
        <w:t>27.06</w:t>
      </w:r>
      <w:r w:rsidRPr="00221C6E">
        <w:rPr>
          <w:rFonts w:ascii="Times New Roman" w:eastAsia="方正仿宋_GBK" w:hAnsi="Times New Roman" w:cs="Times New Roman"/>
          <w:kern w:val="0"/>
          <w:sz w:val="32"/>
          <w:szCs w:val="32"/>
        </w:rPr>
        <w:t>%</w:t>
      </w:r>
      <w:r w:rsidRPr="00221C6E">
        <w:rPr>
          <w:rFonts w:ascii="Times New Roman" w:eastAsia="方正仿宋_GBK" w:hAnsi="Times New Roman" w:cs="Times New Roman"/>
          <w:kern w:val="0"/>
          <w:sz w:val="32"/>
          <w:szCs w:val="32"/>
        </w:rPr>
        <w:t>，比上年决算增加</w:t>
      </w:r>
      <w:r w:rsidR="0058057C" w:rsidRPr="00221C6E">
        <w:rPr>
          <w:rFonts w:ascii="Times New Roman" w:eastAsia="方正仿宋_GBK" w:hAnsi="Times New Roman" w:cs="Times New Roman"/>
          <w:kern w:val="0"/>
          <w:sz w:val="32"/>
          <w:szCs w:val="32"/>
        </w:rPr>
        <w:t>8.39</w:t>
      </w:r>
      <w:r w:rsidRPr="00221C6E">
        <w:rPr>
          <w:rFonts w:ascii="Times New Roman" w:eastAsia="方正仿宋_GBK" w:hAnsi="Times New Roman" w:cs="Times New Roman"/>
          <w:kern w:val="0"/>
          <w:sz w:val="32"/>
          <w:szCs w:val="32"/>
        </w:rPr>
        <w:t>万元，主要原因为</w:t>
      </w:r>
      <w:r w:rsidR="00A51695" w:rsidRPr="00221C6E">
        <w:rPr>
          <w:rFonts w:ascii="Times New Roman" w:eastAsia="方正仿宋_GBK" w:hAnsi="Times New Roman" w:cs="Times New Roman" w:hint="eastAsia"/>
          <w:kern w:val="0"/>
          <w:sz w:val="32"/>
          <w:szCs w:val="32"/>
        </w:rPr>
        <w:t>因公参加出国智能交通培训</w:t>
      </w:r>
      <w:r w:rsidRPr="00221C6E">
        <w:rPr>
          <w:rFonts w:ascii="Times New Roman" w:eastAsia="方正仿宋_GBK" w:hAnsi="Times New Roman" w:cs="Times New Roman"/>
          <w:kern w:val="0"/>
          <w:sz w:val="32"/>
          <w:szCs w:val="32"/>
        </w:rPr>
        <w:t>；决算数小于预算数的主要原因</w:t>
      </w:r>
      <w:r w:rsidR="00A51695" w:rsidRPr="00221C6E">
        <w:rPr>
          <w:rFonts w:ascii="Times New Roman" w:eastAsia="方正仿宋_GBK" w:hAnsi="Times New Roman" w:cs="Times New Roman" w:hint="eastAsia"/>
          <w:kern w:val="0"/>
          <w:sz w:val="32"/>
          <w:szCs w:val="32"/>
        </w:rPr>
        <w:t>是部分人员因工作原因未出行</w:t>
      </w:r>
      <w:r w:rsidRPr="00221C6E">
        <w:rPr>
          <w:rFonts w:ascii="Times New Roman" w:eastAsia="方正仿宋_GBK" w:hAnsi="Times New Roman" w:cs="Times New Roman"/>
          <w:kern w:val="0"/>
          <w:sz w:val="32"/>
          <w:szCs w:val="32"/>
        </w:rPr>
        <w:t>。全年使用一般公共预算拨款支出安排的出国（境）团组</w:t>
      </w:r>
      <w:r w:rsidR="0058057C" w:rsidRPr="00221C6E">
        <w:rPr>
          <w:rFonts w:ascii="Times New Roman" w:eastAsia="方正仿宋_GBK" w:hAnsi="Times New Roman" w:cs="Times New Roman" w:hint="eastAsia"/>
          <w:kern w:val="0"/>
          <w:sz w:val="32"/>
          <w:szCs w:val="32"/>
        </w:rPr>
        <w:t>1</w:t>
      </w:r>
      <w:r w:rsidRPr="00221C6E">
        <w:rPr>
          <w:rFonts w:ascii="Times New Roman" w:eastAsia="方正仿宋_GBK" w:hAnsi="Times New Roman" w:cs="Times New Roman"/>
          <w:kern w:val="0"/>
          <w:sz w:val="32"/>
          <w:szCs w:val="32"/>
        </w:rPr>
        <w:t>个，累计人</w:t>
      </w:r>
      <w:r w:rsidR="0058057C" w:rsidRPr="00221C6E">
        <w:rPr>
          <w:rFonts w:ascii="Times New Roman" w:eastAsia="方正仿宋_GBK" w:hAnsi="Times New Roman" w:cs="Times New Roman" w:hint="eastAsia"/>
          <w:kern w:val="0"/>
          <w:sz w:val="32"/>
          <w:szCs w:val="32"/>
        </w:rPr>
        <w:t>1</w:t>
      </w:r>
      <w:r w:rsidRPr="00221C6E">
        <w:rPr>
          <w:rFonts w:ascii="Times New Roman" w:eastAsia="方正仿宋_GBK" w:hAnsi="Times New Roman" w:cs="Times New Roman"/>
          <w:kern w:val="0"/>
          <w:sz w:val="32"/>
          <w:szCs w:val="32"/>
        </w:rPr>
        <w:t>次。开支内容主要为</w:t>
      </w:r>
      <w:r w:rsidR="00A51695" w:rsidRPr="00221C6E">
        <w:rPr>
          <w:rFonts w:ascii="Times New Roman" w:eastAsia="方正仿宋_GBK" w:hAnsi="Times New Roman" w:cs="Times New Roman" w:hint="eastAsia"/>
          <w:kern w:val="0"/>
          <w:sz w:val="32"/>
          <w:szCs w:val="32"/>
        </w:rPr>
        <w:t>机票费、住宿费、饮食费、城市间交通费、公杂费、培训费等</w:t>
      </w:r>
      <w:r w:rsidRPr="00221C6E">
        <w:rPr>
          <w:rFonts w:ascii="Times New Roman" w:eastAsia="方正仿宋_GBK" w:hAnsi="Times New Roman" w:cs="Times New Roman"/>
          <w:kern w:val="0"/>
          <w:sz w:val="32"/>
          <w:szCs w:val="32"/>
        </w:rPr>
        <w:t>。</w:t>
      </w:r>
    </w:p>
    <w:p w:rsidR="00781E73" w:rsidRPr="00221C6E" w:rsidRDefault="00A95B56"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2</w:t>
      </w:r>
      <w:r w:rsidRPr="00221C6E">
        <w:rPr>
          <w:rFonts w:ascii="Times New Roman" w:eastAsia="方正仿宋_GBK" w:hAnsi="Times New Roman" w:cs="Times New Roman"/>
          <w:kern w:val="0"/>
          <w:sz w:val="32"/>
          <w:szCs w:val="32"/>
        </w:rPr>
        <w:t>．公务用车购置及运行费支出</w:t>
      </w:r>
      <w:r w:rsidR="0058057C" w:rsidRPr="00221C6E">
        <w:rPr>
          <w:rFonts w:ascii="Times New Roman" w:eastAsia="方正仿宋_GBK" w:hAnsi="Times New Roman" w:cs="Times New Roman"/>
          <w:kern w:val="0"/>
          <w:sz w:val="32"/>
          <w:szCs w:val="32"/>
        </w:rPr>
        <w:t>211.71</w:t>
      </w:r>
      <w:r w:rsidRPr="00221C6E">
        <w:rPr>
          <w:rFonts w:ascii="Times New Roman" w:eastAsia="方正仿宋_GBK" w:hAnsi="Times New Roman" w:cs="Times New Roman"/>
          <w:kern w:val="0"/>
          <w:sz w:val="32"/>
          <w:szCs w:val="32"/>
        </w:rPr>
        <w:t>万元。其中：</w:t>
      </w:r>
    </w:p>
    <w:p w:rsidR="00781E73" w:rsidRPr="00221C6E" w:rsidRDefault="00A95B56"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w:t>
      </w:r>
      <w:r w:rsidRPr="00221C6E">
        <w:rPr>
          <w:rFonts w:ascii="Times New Roman" w:eastAsia="方正仿宋_GBK" w:hAnsi="Times New Roman" w:cs="Times New Roman"/>
          <w:kern w:val="0"/>
          <w:sz w:val="32"/>
          <w:szCs w:val="32"/>
        </w:rPr>
        <w:t>1</w:t>
      </w:r>
      <w:r w:rsidRPr="00221C6E">
        <w:rPr>
          <w:rFonts w:ascii="Times New Roman" w:eastAsia="方正仿宋_GBK" w:hAnsi="Times New Roman" w:cs="Times New Roman"/>
          <w:kern w:val="0"/>
          <w:sz w:val="32"/>
          <w:szCs w:val="32"/>
        </w:rPr>
        <w:t>）公务用车购置决算支出</w:t>
      </w:r>
      <w:r w:rsidR="0058057C"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w:t>
      </w:r>
      <w:r w:rsidR="002070E4" w:rsidRPr="00221C6E">
        <w:rPr>
          <w:rFonts w:ascii="Times New Roman" w:eastAsia="方正仿宋_GBK" w:hAnsi="Times New Roman" w:cs="Times New Roman" w:hint="eastAsia"/>
          <w:kern w:val="0"/>
          <w:sz w:val="32"/>
          <w:szCs w:val="32"/>
        </w:rPr>
        <w:t>无</w:t>
      </w:r>
      <w:r w:rsidRPr="00221C6E">
        <w:rPr>
          <w:rFonts w:ascii="Times New Roman" w:eastAsia="方正仿宋_GBK" w:hAnsi="Times New Roman" w:cs="Times New Roman"/>
          <w:kern w:val="0"/>
          <w:sz w:val="32"/>
          <w:szCs w:val="32"/>
        </w:rPr>
        <w:t>预算，比上年决算增加</w:t>
      </w:r>
      <w:r w:rsidR="0058057C"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万元，主要原因为</w:t>
      </w:r>
      <w:r w:rsidR="002070E4" w:rsidRPr="00221C6E">
        <w:rPr>
          <w:rFonts w:ascii="Times New Roman" w:eastAsia="方正仿宋_GBK" w:hAnsi="Times New Roman" w:cs="Times New Roman" w:hint="eastAsia"/>
          <w:kern w:val="0"/>
          <w:sz w:val="32"/>
          <w:szCs w:val="32"/>
        </w:rPr>
        <w:t>本部门无公务用车购置支出</w:t>
      </w:r>
      <w:r w:rsidRPr="00221C6E">
        <w:rPr>
          <w:rFonts w:ascii="Times New Roman" w:eastAsia="方正仿宋_GBK" w:hAnsi="Times New Roman" w:cs="Times New Roman"/>
          <w:kern w:val="0"/>
          <w:sz w:val="32"/>
          <w:szCs w:val="32"/>
        </w:rPr>
        <w:t>；</w:t>
      </w:r>
      <w:r w:rsidR="002070E4" w:rsidRPr="00221C6E">
        <w:rPr>
          <w:rFonts w:ascii="Times New Roman" w:eastAsia="方正仿宋_GBK" w:hAnsi="Times New Roman" w:cs="Times New Roman"/>
          <w:kern w:val="0"/>
          <w:sz w:val="32"/>
          <w:szCs w:val="32"/>
        </w:rPr>
        <w:t>决算数</w:t>
      </w:r>
      <w:r w:rsidR="002070E4" w:rsidRPr="00221C6E">
        <w:rPr>
          <w:rFonts w:ascii="Times New Roman" w:eastAsia="方正仿宋_GBK" w:hAnsi="Times New Roman" w:cs="Times New Roman" w:hint="eastAsia"/>
          <w:kern w:val="0"/>
          <w:sz w:val="32"/>
          <w:szCs w:val="32"/>
        </w:rPr>
        <w:t>与</w:t>
      </w:r>
      <w:r w:rsidR="002070E4" w:rsidRPr="00221C6E">
        <w:rPr>
          <w:rFonts w:ascii="Times New Roman" w:eastAsia="方正仿宋_GBK" w:hAnsi="Times New Roman" w:cs="Times New Roman"/>
          <w:kern w:val="0"/>
          <w:sz w:val="32"/>
          <w:szCs w:val="32"/>
        </w:rPr>
        <w:t>预算数</w:t>
      </w:r>
      <w:r w:rsidR="002070E4" w:rsidRPr="00221C6E">
        <w:rPr>
          <w:rFonts w:ascii="Times New Roman" w:eastAsia="方正仿宋_GBK" w:hAnsi="Times New Roman" w:cs="Times New Roman" w:hint="eastAsia"/>
          <w:kern w:val="0"/>
          <w:sz w:val="32"/>
          <w:szCs w:val="32"/>
        </w:rPr>
        <w:t>一致</w:t>
      </w:r>
      <w:r w:rsidRPr="00221C6E">
        <w:rPr>
          <w:rFonts w:ascii="Times New Roman" w:eastAsia="方正仿宋_GBK" w:hAnsi="Times New Roman" w:cs="Times New Roman"/>
          <w:kern w:val="0"/>
          <w:sz w:val="32"/>
          <w:szCs w:val="32"/>
        </w:rPr>
        <w:t>。本年度使用一般公共预算拨款购置公务用车</w:t>
      </w:r>
      <w:r w:rsidR="002070E4" w:rsidRPr="00221C6E">
        <w:rPr>
          <w:rFonts w:ascii="Times New Roman" w:eastAsia="方正仿宋_GBK" w:hAnsi="Times New Roman" w:cs="Times New Roman" w:hint="eastAsia"/>
          <w:kern w:val="0"/>
          <w:sz w:val="32"/>
          <w:szCs w:val="32"/>
        </w:rPr>
        <w:t>0</w:t>
      </w:r>
      <w:r w:rsidR="002070E4" w:rsidRPr="00221C6E">
        <w:rPr>
          <w:rFonts w:ascii="Times New Roman" w:eastAsia="方正仿宋_GBK" w:hAnsi="Times New Roman" w:cs="Times New Roman"/>
          <w:kern w:val="0"/>
          <w:sz w:val="32"/>
          <w:szCs w:val="32"/>
        </w:rPr>
        <w:t>辆</w:t>
      </w:r>
      <w:r w:rsidRPr="00221C6E">
        <w:rPr>
          <w:rFonts w:ascii="Times New Roman" w:eastAsia="方正仿宋_GBK" w:hAnsi="Times New Roman" w:cs="Times New Roman"/>
          <w:kern w:val="0"/>
          <w:sz w:val="32"/>
          <w:szCs w:val="32"/>
        </w:rPr>
        <w:t>。</w:t>
      </w:r>
    </w:p>
    <w:p w:rsidR="00781E73" w:rsidRPr="00221C6E" w:rsidRDefault="00A95B56"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w:t>
      </w:r>
      <w:r w:rsidRPr="00221C6E">
        <w:rPr>
          <w:rFonts w:ascii="Times New Roman" w:eastAsia="方正仿宋_GBK" w:hAnsi="Times New Roman" w:cs="Times New Roman"/>
          <w:kern w:val="0"/>
          <w:sz w:val="32"/>
          <w:szCs w:val="32"/>
        </w:rPr>
        <w:t>2</w:t>
      </w:r>
      <w:r w:rsidRPr="00221C6E">
        <w:rPr>
          <w:rFonts w:ascii="Times New Roman" w:eastAsia="方正仿宋_GBK" w:hAnsi="Times New Roman" w:cs="Times New Roman"/>
          <w:kern w:val="0"/>
          <w:sz w:val="32"/>
          <w:szCs w:val="32"/>
        </w:rPr>
        <w:t>）公务用车运行维护费决算支出</w:t>
      </w:r>
      <w:r w:rsidR="0058057C" w:rsidRPr="00221C6E">
        <w:rPr>
          <w:rFonts w:ascii="Times New Roman" w:eastAsia="方正仿宋_GBK" w:hAnsi="Times New Roman" w:cs="Times New Roman"/>
          <w:kern w:val="0"/>
          <w:sz w:val="32"/>
          <w:szCs w:val="32"/>
        </w:rPr>
        <w:t>211.71</w:t>
      </w:r>
      <w:r w:rsidRPr="00221C6E">
        <w:rPr>
          <w:rFonts w:ascii="Times New Roman" w:eastAsia="方正仿宋_GBK" w:hAnsi="Times New Roman" w:cs="Times New Roman"/>
          <w:kern w:val="0"/>
          <w:sz w:val="32"/>
          <w:szCs w:val="32"/>
        </w:rPr>
        <w:t>万元，完成预算的</w:t>
      </w:r>
      <w:r w:rsidR="0058057C" w:rsidRPr="00221C6E">
        <w:rPr>
          <w:rFonts w:ascii="Times New Roman" w:eastAsia="方正仿宋_GBK" w:hAnsi="Times New Roman" w:cs="Times New Roman"/>
          <w:kern w:val="0"/>
          <w:sz w:val="32"/>
          <w:szCs w:val="32"/>
        </w:rPr>
        <w:t>84.68</w:t>
      </w:r>
      <w:r w:rsidRPr="00221C6E">
        <w:rPr>
          <w:rFonts w:ascii="Times New Roman" w:eastAsia="方正仿宋_GBK" w:hAnsi="Times New Roman" w:cs="Times New Roman"/>
          <w:kern w:val="0"/>
          <w:sz w:val="32"/>
          <w:szCs w:val="32"/>
        </w:rPr>
        <w:t>%</w:t>
      </w:r>
      <w:r w:rsidRPr="00221C6E">
        <w:rPr>
          <w:rFonts w:ascii="Times New Roman" w:eastAsia="方正仿宋_GBK" w:hAnsi="Times New Roman" w:cs="Times New Roman"/>
          <w:kern w:val="0"/>
          <w:sz w:val="32"/>
          <w:szCs w:val="32"/>
        </w:rPr>
        <w:t>，比上年决算减少</w:t>
      </w:r>
      <w:r w:rsidR="0058057C" w:rsidRPr="00221C6E">
        <w:rPr>
          <w:rFonts w:ascii="Times New Roman" w:eastAsia="方正仿宋_GBK" w:hAnsi="Times New Roman" w:cs="Times New Roman"/>
          <w:kern w:val="0"/>
          <w:sz w:val="32"/>
          <w:szCs w:val="32"/>
        </w:rPr>
        <w:t>1.35</w:t>
      </w:r>
      <w:r w:rsidRPr="00221C6E">
        <w:rPr>
          <w:rFonts w:ascii="Times New Roman" w:eastAsia="方正仿宋_GBK" w:hAnsi="Times New Roman" w:cs="Times New Roman"/>
          <w:kern w:val="0"/>
          <w:sz w:val="32"/>
          <w:szCs w:val="32"/>
        </w:rPr>
        <w:t>万元，主要原因为</w:t>
      </w:r>
      <w:r w:rsidR="00A72441" w:rsidRPr="00221C6E">
        <w:rPr>
          <w:rFonts w:ascii="Times New Roman" w:eastAsia="方正仿宋_GBK" w:hAnsi="Times New Roman" w:cs="Times New Roman" w:hint="eastAsia"/>
          <w:kern w:val="0"/>
          <w:sz w:val="32"/>
          <w:szCs w:val="32"/>
        </w:rPr>
        <w:t>车辆使用情况变化</w:t>
      </w:r>
      <w:r w:rsidRPr="00221C6E">
        <w:rPr>
          <w:rFonts w:ascii="Times New Roman" w:eastAsia="方正仿宋_GBK" w:hAnsi="Times New Roman" w:cs="Times New Roman"/>
          <w:kern w:val="0"/>
          <w:sz w:val="32"/>
          <w:szCs w:val="32"/>
        </w:rPr>
        <w:t>；决算数小于预算数的主要原因</w:t>
      </w:r>
      <w:r w:rsidR="00A72441" w:rsidRPr="00221C6E">
        <w:rPr>
          <w:rFonts w:ascii="Times New Roman" w:eastAsia="方正仿宋_GBK" w:hAnsi="Times New Roman" w:cs="Times New Roman" w:hint="eastAsia"/>
          <w:kern w:val="0"/>
          <w:sz w:val="32"/>
          <w:szCs w:val="32"/>
        </w:rPr>
        <w:t>为厉行节约，严格控制三公经费的支出</w:t>
      </w:r>
      <w:r w:rsidRPr="00221C6E">
        <w:rPr>
          <w:rFonts w:ascii="Times New Roman" w:eastAsia="方正仿宋_GBK" w:hAnsi="Times New Roman" w:cs="Times New Roman"/>
          <w:kern w:val="0"/>
          <w:sz w:val="32"/>
          <w:szCs w:val="32"/>
        </w:rPr>
        <w:t>。公务用车运行维护费主要用于</w:t>
      </w:r>
      <w:r w:rsidR="00A72441" w:rsidRPr="00221C6E">
        <w:rPr>
          <w:rFonts w:ascii="Times New Roman" w:eastAsia="方正仿宋_GBK" w:hAnsi="Times New Roman" w:cs="Times New Roman" w:hint="eastAsia"/>
          <w:kern w:val="0"/>
          <w:sz w:val="32"/>
          <w:szCs w:val="32"/>
        </w:rPr>
        <w:t>按规定保留的公务用车燃料费、维修费、过桥过路费、保险费、安全奖励费用等支出</w:t>
      </w:r>
      <w:r w:rsidRPr="00221C6E">
        <w:rPr>
          <w:rFonts w:ascii="Times New Roman" w:eastAsia="方正仿宋_GBK" w:hAnsi="Times New Roman" w:cs="Times New Roman"/>
          <w:kern w:val="0"/>
          <w:sz w:val="32"/>
          <w:szCs w:val="32"/>
        </w:rPr>
        <w:t>。</w:t>
      </w:r>
      <w:r w:rsidR="00506502" w:rsidRPr="00221C6E">
        <w:rPr>
          <w:rFonts w:ascii="Times New Roman" w:eastAsia="方正仿宋_GBK" w:hAnsi="Times New Roman" w:cs="Times New Roman"/>
          <w:kern w:val="0"/>
          <w:sz w:val="32"/>
          <w:szCs w:val="32"/>
        </w:rPr>
        <w:t>2019</w:t>
      </w:r>
      <w:r w:rsidRPr="00221C6E">
        <w:rPr>
          <w:rFonts w:ascii="Times New Roman" w:eastAsia="方正仿宋_GBK" w:hAnsi="Times New Roman" w:cs="Times New Roman"/>
          <w:kern w:val="0"/>
          <w:sz w:val="32"/>
          <w:szCs w:val="32"/>
        </w:rPr>
        <w:t>年使用一般公共预算拨款开支运行维护费的公务用车保有量</w:t>
      </w:r>
      <w:r w:rsidR="0058057C" w:rsidRPr="00221C6E">
        <w:rPr>
          <w:rFonts w:ascii="Times New Roman" w:eastAsia="方正仿宋_GBK" w:hAnsi="Times New Roman" w:cs="Times New Roman"/>
          <w:kern w:val="0"/>
          <w:sz w:val="32"/>
          <w:szCs w:val="32"/>
        </w:rPr>
        <w:t>113</w:t>
      </w:r>
      <w:r w:rsidRPr="00221C6E">
        <w:rPr>
          <w:rFonts w:ascii="Times New Roman" w:eastAsia="方正仿宋_GBK" w:hAnsi="Times New Roman" w:cs="Times New Roman"/>
          <w:kern w:val="0"/>
          <w:sz w:val="32"/>
          <w:szCs w:val="32"/>
        </w:rPr>
        <w:t>辆。</w:t>
      </w:r>
    </w:p>
    <w:p w:rsidR="00781E73" w:rsidRPr="00221C6E" w:rsidRDefault="00A95B56"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3</w:t>
      </w:r>
      <w:r w:rsidRPr="00221C6E">
        <w:rPr>
          <w:rFonts w:ascii="Times New Roman" w:eastAsia="方正仿宋_GBK" w:hAnsi="Times New Roman" w:cs="Times New Roman"/>
          <w:kern w:val="0"/>
          <w:sz w:val="32"/>
          <w:szCs w:val="32"/>
        </w:rPr>
        <w:t>．公务接待费</w:t>
      </w:r>
      <w:r w:rsidR="0058057C" w:rsidRPr="00221C6E">
        <w:rPr>
          <w:rFonts w:ascii="Times New Roman" w:eastAsia="方正仿宋_GBK" w:hAnsi="Times New Roman" w:cs="Times New Roman"/>
          <w:kern w:val="0"/>
          <w:sz w:val="32"/>
          <w:szCs w:val="32"/>
        </w:rPr>
        <w:t>6.36</w:t>
      </w:r>
      <w:r w:rsidRPr="00221C6E">
        <w:rPr>
          <w:rFonts w:ascii="Times New Roman" w:eastAsia="方正仿宋_GBK" w:hAnsi="Times New Roman" w:cs="Times New Roman"/>
          <w:kern w:val="0"/>
          <w:sz w:val="32"/>
          <w:szCs w:val="32"/>
        </w:rPr>
        <w:t>万元</w:t>
      </w:r>
      <w:r w:rsidRPr="00221C6E">
        <w:rPr>
          <w:rFonts w:ascii="Times New Roman" w:eastAsia="方正仿宋_GBK" w:hAnsi="Times New Roman" w:cs="Times New Roman" w:hint="eastAsia"/>
          <w:kern w:val="0"/>
          <w:sz w:val="32"/>
          <w:szCs w:val="32"/>
        </w:rPr>
        <w:t>，</w:t>
      </w:r>
      <w:r w:rsidRPr="00221C6E">
        <w:rPr>
          <w:rFonts w:ascii="Times New Roman" w:eastAsia="方正仿宋_GBK" w:hAnsi="Times New Roman" w:cs="Times New Roman"/>
          <w:kern w:val="0"/>
          <w:sz w:val="32"/>
          <w:szCs w:val="32"/>
        </w:rPr>
        <w:t>完成预算的</w:t>
      </w:r>
      <w:r w:rsidR="0058057C" w:rsidRPr="00221C6E">
        <w:rPr>
          <w:rFonts w:ascii="Times New Roman" w:eastAsia="方正仿宋_GBK" w:hAnsi="Times New Roman" w:cs="Times New Roman"/>
          <w:kern w:val="0"/>
          <w:sz w:val="32"/>
          <w:szCs w:val="32"/>
        </w:rPr>
        <w:t>13.81</w:t>
      </w:r>
      <w:r w:rsidRPr="00221C6E">
        <w:rPr>
          <w:rFonts w:ascii="Times New Roman" w:eastAsia="方正仿宋_GBK" w:hAnsi="Times New Roman" w:cs="Times New Roman"/>
          <w:kern w:val="0"/>
          <w:sz w:val="32"/>
          <w:szCs w:val="32"/>
        </w:rPr>
        <w:t>%</w:t>
      </w:r>
      <w:r w:rsidRPr="00221C6E">
        <w:rPr>
          <w:rFonts w:ascii="Times New Roman" w:eastAsia="方正仿宋_GBK" w:hAnsi="Times New Roman" w:cs="Times New Roman"/>
          <w:kern w:val="0"/>
          <w:sz w:val="32"/>
          <w:szCs w:val="32"/>
        </w:rPr>
        <w:t>，比上年决算减少</w:t>
      </w:r>
      <w:r w:rsidR="00841592" w:rsidRPr="00221C6E">
        <w:rPr>
          <w:rFonts w:ascii="Times New Roman" w:eastAsia="方正仿宋_GBK" w:hAnsi="Times New Roman" w:cs="Times New Roman"/>
          <w:kern w:val="0"/>
          <w:sz w:val="32"/>
          <w:szCs w:val="32"/>
        </w:rPr>
        <w:t>1.73</w:t>
      </w:r>
      <w:r w:rsidRPr="00221C6E">
        <w:rPr>
          <w:rFonts w:ascii="Times New Roman" w:eastAsia="方正仿宋_GBK" w:hAnsi="Times New Roman" w:cs="Times New Roman"/>
          <w:kern w:val="0"/>
          <w:sz w:val="32"/>
          <w:szCs w:val="32"/>
        </w:rPr>
        <w:t>万元，主要原因为</w:t>
      </w:r>
      <w:r w:rsidR="00F3760C" w:rsidRPr="00221C6E">
        <w:rPr>
          <w:rFonts w:ascii="Times New Roman" w:eastAsia="方正仿宋_GBK" w:hAnsi="Times New Roman" w:cs="Times New Roman" w:hint="eastAsia"/>
          <w:kern w:val="0"/>
          <w:sz w:val="32"/>
          <w:szCs w:val="32"/>
        </w:rPr>
        <w:t>厉行节约，严格控制三公经费的支出</w:t>
      </w:r>
      <w:r w:rsidRPr="00221C6E">
        <w:rPr>
          <w:rFonts w:ascii="Times New Roman" w:eastAsia="方正仿宋_GBK" w:hAnsi="Times New Roman" w:cs="Times New Roman"/>
          <w:kern w:val="0"/>
          <w:sz w:val="32"/>
          <w:szCs w:val="32"/>
        </w:rPr>
        <w:t>；决算数小于预算数的主要原因</w:t>
      </w:r>
      <w:r w:rsidR="00F3760C" w:rsidRPr="00221C6E">
        <w:rPr>
          <w:rFonts w:ascii="Times New Roman" w:eastAsia="方正仿宋_GBK" w:hAnsi="Times New Roman" w:cs="Times New Roman" w:hint="eastAsia"/>
          <w:kern w:val="0"/>
          <w:sz w:val="32"/>
          <w:szCs w:val="32"/>
        </w:rPr>
        <w:t>厉行节约，严格控制三公经费的支出</w:t>
      </w:r>
      <w:r w:rsidRPr="00221C6E">
        <w:rPr>
          <w:rFonts w:ascii="Times New Roman" w:eastAsia="方正仿宋_GBK" w:hAnsi="Times New Roman" w:cs="Times New Roman"/>
          <w:kern w:val="0"/>
          <w:sz w:val="32"/>
          <w:szCs w:val="32"/>
        </w:rPr>
        <w:t>。其中：国内公务接待支出</w:t>
      </w:r>
      <w:r w:rsidR="00841592" w:rsidRPr="00221C6E">
        <w:rPr>
          <w:rFonts w:ascii="Times New Roman" w:eastAsia="方正仿宋_GBK" w:hAnsi="Times New Roman" w:cs="Times New Roman"/>
          <w:kern w:val="0"/>
          <w:sz w:val="32"/>
          <w:szCs w:val="32"/>
        </w:rPr>
        <w:t>6.36</w:t>
      </w:r>
      <w:r w:rsidRPr="00221C6E">
        <w:rPr>
          <w:rFonts w:ascii="Times New Roman" w:eastAsia="方正仿宋_GBK" w:hAnsi="Times New Roman" w:cs="Times New Roman"/>
          <w:kern w:val="0"/>
          <w:sz w:val="32"/>
          <w:szCs w:val="32"/>
        </w:rPr>
        <w:t>万元，接待</w:t>
      </w:r>
      <w:r w:rsidR="00841592" w:rsidRPr="00221C6E">
        <w:rPr>
          <w:rFonts w:ascii="Times New Roman" w:eastAsia="方正仿宋_GBK" w:hAnsi="Times New Roman" w:cs="Times New Roman"/>
          <w:kern w:val="0"/>
          <w:sz w:val="32"/>
          <w:szCs w:val="32"/>
        </w:rPr>
        <w:t>66</w:t>
      </w:r>
      <w:r w:rsidRPr="00221C6E">
        <w:rPr>
          <w:rFonts w:ascii="Times New Roman" w:eastAsia="方正仿宋_GBK" w:hAnsi="Times New Roman" w:cs="Times New Roman"/>
          <w:kern w:val="0"/>
          <w:sz w:val="32"/>
          <w:szCs w:val="32"/>
        </w:rPr>
        <w:t>批次，</w:t>
      </w:r>
      <w:r w:rsidR="00841592" w:rsidRPr="00221C6E">
        <w:rPr>
          <w:rFonts w:ascii="Times New Roman" w:eastAsia="方正仿宋_GBK" w:hAnsi="Times New Roman" w:cs="Times New Roman"/>
          <w:kern w:val="0"/>
          <w:sz w:val="32"/>
          <w:szCs w:val="32"/>
        </w:rPr>
        <w:t>793</w:t>
      </w:r>
      <w:r w:rsidRPr="00221C6E">
        <w:rPr>
          <w:rFonts w:ascii="Times New Roman" w:eastAsia="方正仿宋_GBK" w:hAnsi="Times New Roman" w:cs="Times New Roman"/>
          <w:kern w:val="0"/>
          <w:sz w:val="32"/>
          <w:szCs w:val="32"/>
        </w:rPr>
        <w:t>人次</w:t>
      </w:r>
      <w:r w:rsidRPr="00221C6E">
        <w:rPr>
          <w:rFonts w:ascii="Times New Roman" w:eastAsia="方正仿宋_GBK" w:hAnsi="Times New Roman" w:cs="Times New Roman" w:hint="eastAsia"/>
          <w:kern w:val="0"/>
          <w:sz w:val="32"/>
          <w:szCs w:val="32"/>
        </w:rPr>
        <w:t>，</w:t>
      </w:r>
      <w:r w:rsidRPr="00221C6E">
        <w:rPr>
          <w:rFonts w:ascii="Times New Roman" w:eastAsia="方正仿宋_GBK" w:hAnsi="Times New Roman" w:cs="Times New Roman"/>
          <w:kern w:val="0"/>
          <w:sz w:val="32"/>
          <w:szCs w:val="32"/>
        </w:rPr>
        <w:t>主要为接待</w:t>
      </w:r>
      <w:r w:rsidR="00F3760C" w:rsidRPr="00221C6E">
        <w:rPr>
          <w:rFonts w:ascii="Times New Roman" w:eastAsia="方正仿宋_GBK" w:hAnsi="Times New Roman" w:cs="Times New Roman" w:hint="eastAsia"/>
          <w:kern w:val="0"/>
          <w:sz w:val="32"/>
          <w:szCs w:val="32"/>
        </w:rPr>
        <w:t>相关单位来访学习交流以及</w:t>
      </w:r>
      <w:r w:rsidR="00F3760C" w:rsidRPr="00221C6E">
        <w:rPr>
          <w:rFonts w:ascii="Times New Roman" w:eastAsia="方正仿宋_GBK" w:hAnsi="Times New Roman" w:cs="Times New Roman" w:hint="eastAsia"/>
          <w:kern w:val="0"/>
          <w:sz w:val="32"/>
          <w:szCs w:val="32"/>
        </w:rPr>
        <w:lastRenderedPageBreak/>
        <w:t>工作指导等</w:t>
      </w:r>
      <w:r w:rsidRPr="00221C6E">
        <w:rPr>
          <w:rFonts w:ascii="Times New Roman" w:eastAsia="方正仿宋_GBK" w:hAnsi="Times New Roman" w:cs="Times New Roman" w:hint="eastAsia"/>
          <w:kern w:val="0"/>
          <w:sz w:val="32"/>
          <w:szCs w:val="32"/>
        </w:rPr>
        <w:t>；国</w:t>
      </w:r>
      <w:r w:rsidRPr="00221C6E">
        <w:rPr>
          <w:rFonts w:ascii="Times New Roman" w:eastAsia="方正仿宋_GBK" w:hAnsi="Times New Roman" w:cs="Times New Roman"/>
          <w:kern w:val="0"/>
          <w:sz w:val="32"/>
          <w:szCs w:val="32"/>
        </w:rPr>
        <w:t>（</w:t>
      </w:r>
      <w:r w:rsidRPr="00221C6E">
        <w:rPr>
          <w:rFonts w:ascii="Times New Roman" w:eastAsia="方正仿宋_GBK" w:hAnsi="Times New Roman" w:cs="Times New Roman" w:hint="eastAsia"/>
          <w:kern w:val="0"/>
          <w:sz w:val="32"/>
          <w:szCs w:val="32"/>
        </w:rPr>
        <w:t>境</w:t>
      </w:r>
      <w:r w:rsidRPr="00221C6E">
        <w:rPr>
          <w:rFonts w:ascii="Times New Roman" w:eastAsia="方正仿宋_GBK" w:hAnsi="Times New Roman" w:cs="Times New Roman"/>
          <w:kern w:val="0"/>
          <w:sz w:val="32"/>
          <w:szCs w:val="32"/>
        </w:rPr>
        <w:t>）</w:t>
      </w:r>
      <w:r w:rsidRPr="00221C6E">
        <w:rPr>
          <w:rFonts w:ascii="Times New Roman" w:eastAsia="方正仿宋_GBK" w:hAnsi="Times New Roman" w:cs="Times New Roman" w:hint="eastAsia"/>
          <w:kern w:val="0"/>
          <w:sz w:val="32"/>
          <w:szCs w:val="32"/>
        </w:rPr>
        <w:t>外公务</w:t>
      </w:r>
      <w:r w:rsidRPr="00221C6E">
        <w:rPr>
          <w:rFonts w:ascii="Times New Roman" w:eastAsia="方正仿宋_GBK" w:hAnsi="Times New Roman" w:cs="Times New Roman"/>
          <w:kern w:val="0"/>
          <w:sz w:val="32"/>
          <w:szCs w:val="32"/>
        </w:rPr>
        <w:t>接待支出</w:t>
      </w:r>
      <w:r w:rsidR="00841592"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万元，接待</w:t>
      </w:r>
      <w:r w:rsidR="00841592"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批次，</w:t>
      </w:r>
      <w:r w:rsidR="00841592"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人次。</w:t>
      </w:r>
    </w:p>
    <w:p w:rsidR="00781E73" w:rsidRPr="00221C6E" w:rsidRDefault="00283D38"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无锡市交通运输局</w:t>
      </w:r>
      <w:r w:rsidR="00506502" w:rsidRPr="00221C6E">
        <w:rPr>
          <w:rFonts w:ascii="Times New Roman" w:eastAsia="方正仿宋_GBK" w:hAnsi="Times New Roman" w:cs="Times New Roman"/>
          <w:kern w:val="0"/>
          <w:sz w:val="32"/>
          <w:szCs w:val="32"/>
        </w:rPr>
        <w:t>2019</w:t>
      </w:r>
      <w:r w:rsidR="00A95B56" w:rsidRPr="00221C6E">
        <w:rPr>
          <w:rFonts w:ascii="Times New Roman" w:eastAsia="方正仿宋_GBK" w:hAnsi="Times New Roman" w:cs="Times New Roman"/>
          <w:kern w:val="0"/>
          <w:sz w:val="32"/>
          <w:szCs w:val="32"/>
        </w:rPr>
        <w:t>年度一般公共预算拨款安排的会议费决算支出</w:t>
      </w:r>
      <w:r w:rsidR="003D21AE" w:rsidRPr="00221C6E">
        <w:rPr>
          <w:rFonts w:ascii="Times New Roman" w:eastAsia="方正仿宋_GBK" w:hAnsi="Times New Roman" w:cs="Times New Roman"/>
          <w:kern w:val="0"/>
          <w:sz w:val="32"/>
          <w:szCs w:val="32"/>
        </w:rPr>
        <w:t>11.15</w:t>
      </w:r>
      <w:r w:rsidR="00A95B56" w:rsidRPr="00221C6E">
        <w:rPr>
          <w:rFonts w:ascii="Times New Roman" w:eastAsia="方正仿宋_GBK" w:hAnsi="Times New Roman" w:cs="Times New Roman"/>
          <w:kern w:val="0"/>
          <w:sz w:val="32"/>
          <w:szCs w:val="32"/>
        </w:rPr>
        <w:t>万元，完成预算的</w:t>
      </w:r>
      <w:r w:rsidR="003D21AE" w:rsidRPr="00221C6E">
        <w:rPr>
          <w:rFonts w:ascii="Times New Roman" w:eastAsia="方正仿宋_GBK" w:hAnsi="Times New Roman" w:cs="Times New Roman"/>
          <w:kern w:val="0"/>
          <w:sz w:val="32"/>
          <w:szCs w:val="32"/>
        </w:rPr>
        <w:t>13.31</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，比上年决算增加</w:t>
      </w:r>
      <w:r w:rsidR="003D21AE" w:rsidRPr="00221C6E">
        <w:rPr>
          <w:rFonts w:ascii="Times New Roman" w:eastAsia="方正仿宋_GBK" w:hAnsi="Times New Roman" w:cs="Times New Roman"/>
          <w:kern w:val="0"/>
          <w:sz w:val="32"/>
          <w:szCs w:val="32"/>
        </w:rPr>
        <w:t>8.26</w:t>
      </w:r>
      <w:r w:rsidR="00A95B56" w:rsidRPr="00221C6E">
        <w:rPr>
          <w:rFonts w:ascii="Times New Roman" w:eastAsia="方正仿宋_GBK" w:hAnsi="Times New Roman" w:cs="Times New Roman"/>
          <w:kern w:val="0"/>
          <w:sz w:val="32"/>
          <w:szCs w:val="32"/>
        </w:rPr>
        <w:t>万元，主要原因为</w:t>
      </w:r>
      <w:r w:rsidR="00F3760C" w:rsidRPr="00221C6E">
        <w:rPr>
          <w:rFonts w:ascii="Times New Roman" w:eastAsia="方正仿宋_GBK" w:hAnsi="Times New Roman" w:cs="Times New Roman" w:hint="eastAsia"/>
          <w:kern w:val="0"/>
          <w:sz w:val="32"/>
          <w:szCs w:val="32"/>
        </w:rPr>
        <w:t>厉行节约压缩办公经费，会议尽量安排在市民中心召开</w:t>
      </w:r>
      <w:r w:rsidR="00A95B56" w:rsidRPr="00221C6E">
        <w:rPr>
          <w:rFonts w:ascii="Times New Roman" w:eastAsia="方正仿宋_GBK" w:hAnsi="Times New Roman" w:cs="Times New Roman"/>
          <w:kern w:val="0"/>
          <w:sz w:val="32"/>
          <w:szCs w:val="32"/>
        </w:rPr>
        <w:t>；决算数小于预算数的主要原因</w:t>
      </w:r>
      <w:r w:rsidR="00F3760C" w:rsidRPr="00221C6E">
        <w:rPr>
          <w:rFonts w:ascii="Times New Roman" w:eastAsia="方正仿宋_GBK" w:hAnsi="Times New Roman" w:cs="Times New Roman"/>
          <w:kern w:val="0"/>
          <w:sz w:val="32"/>
          <w:szCs w:val="32"/>
        </w:rPr>
        <w:t>为</w:t>
      </w:r>
      <w:r w:rsidR="00F3760C" w:rsidRPr="00221C6E">
        <w:rPr>
          <w:rFonts w:ascii="Times New Roman" w:eastAsia="方正仿宋_GBK" w:hAnsi="Times New Roman" w:cs="Times New Roman" w:hint="eastAsia"/>
          <w:kern w:val="0"/>
          <w:sz w:val="32"/>
          <w:szCs w:val="32"/>
        </w:rPr>
        <w:t>厉行节约压缩办公经费，会议尽量安排在市民中心召开</w:t>
      </w:r>
      <w:r w:rsidR="00A95B56" w:rsidRPr="00221C6E">
        <w:rPr>
          <w:rFonts w:ascii="Times New Roman" w:eastAsia="方正仿宋_GBK" w:hAnsi="Times New Roman" w:cs="Times New Roman"/>
          <w:kern w:val="0"/>
          <w:sz w:val="32"/>
          <w:szCs w:val="32"/>
        </w:rPr>
        <w:t>。</w:t>
      </w:r>
      <w:r w:rsidR="00506502" w:rsidRPr="00221C6E">
        <w:rPr>
          <w:rFonts w:ascii="Times New Roman" w:eastAsia="方正仿宋_GBK" w:hAnsi="Times New Roman" w:cs="Times New Roman"/>
          <w:kern w:val="0"/>
          <w:sz w:val="32"/>
          <w:szCs w:val="32"/>
        </w:rPr>
        <w:t>2019</w:t>
      </w:r>
      <w:r w:rsidR="00A95B56" w:rsidRPr="00221C6E">
        <w:rPr>
          <w:rFonts w:ascii="Times New Roman" w:eastAsia="方正仿宋_GBK" w:hAnsi="Times New Roman" w:cs="Times New Roman"/>
          <w:kern w:val="0"/>
          <w:sz w:val="32"/>
          <w:szCs w:val="32"/>
        </w:rPr>
        <w:t>年度全年召开会议</w:t>
      </w:r>
      <w:r w:rsidR="003D21AE" w:rsidRPr="00221C6E">
        <w:rPr>
          <w:rFonts w:ascii="Times New Roman" w:eastAsia="方正仿宋_GBK" w:hAnsi="Times New Roman" w:cs="Times New Roman"/>
          <w:kern w:val="0"/>
          <w:sz w:val="32"/>
          <w:szCs w:val="32"/>
        </w:rPr>
        <w:t>35</w:t>
      </w:r>
      <w:r w:rsidR="00A95B56" w:rsidRPr="00221C6E">
        <w:rPr>
          <w:rFonts w:ascii="Times New Roman" w:eastAsia="方正仿宋_GBK" w:hAnsi="Times New Roman" w:cs="Times New Roman"/>
          <w:kern w:val="0"/>
          <w:sz w:val="32"/>
          <w:szCs w:val="32"/>
        </w:rPr>
        <w:t>个，参加会议</w:t>
      </w:r>
      <w:r w:rsidR="003D21AE" w:rsidRPr="00221C6E">
        <w:rPr>
          <w:rFonts w:ascii="Times New Roman" w:eastAsia="方正仿宋_GBK" w:hAnsi="Times New Roman" w:cs="Times New Roman"/>
          <w:kern w:val="0"/>
          <w:sz w:val="32"/>
          <w:szCs w:val="32"/>
        </w:rPr>
        <w:t>768</w:t>
      </w:r>
      <w:r w:rsidR="00A95B56" w:rsidRPr="00221C6E">
        <w:rPr>
          <w:rFonts w:ascii="Times New Roman" w:eastAsia="方正仿宋_GBK" w:hAnsi="Times New Roman" w:cs="Times New Roman"/>
          <w:kern w:val="0"/>
          <w:sz w:val="32"/>
          <w:szCs w:val="32"/>
        </w:rPr>
        <w:t>人次。主要为召开</w:t>
      </w:r>
      <w:r w:rsidR="00F3760C" w:rsidRPr="00221C6E">
        <w:rPr>
          <w:rFonts w:ascii="Times New Roman" w:eastAsia="方正仿宋_GBK" w:hAnsi="Times New Roman" w:cs="Times New Roman" w:hint="eastAsia"/>
          <w:kern w:val="0"/>
          <w:sz w:val="32"/>
          <w:szCs w:val="32"/>
        </w:rPr>
        <w:t>各项业务工作布置会和协调会</w:t>
      </w:r>
      <w:r w:rsidR="00A95B56" w:rsidRPr="00221C6E">
        <w:rPr>
          <w:rFonts w:ascii="Times New Roman" w:eastAsia="方正仿宋_GBK" w:hAnsi="Times New Roman" w:cs="Times New Roman"/>
          <w:kern w:val="0"/>
          <w:sz w:val="32"/>
          <w:szCs w:val="32"/>
        </w:rPr>
        <w:t>。</w:t>
      </w:r>
    </w:p>
    <w:p w:rsidR="00781E73" w:rsidRPr="00221C6E" w:rsidRDefault="00283D38"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无锡市交通运输局</w:t>
      </w:r>
      <w:r w:rsidR="00506502" w:rsidRPr="00221C6E">
        <w:rPr>
          <w:rFonts w:ascii="Times New Roman" w:eastAsia="方正仿宋_GBK" w:hAnsi="Times New Roman" w:cs="Times New Roman"/>
          <w:kern w:val="0"/>
          <w:sz w:val="32"/>
          <w:szCs w:val="32"/>
        </w:rPr>
        <w:t>2019</w:t>
      </w:r>
      <w:r w:rsidR="00A95B56" w:rsidRPr="00221C6E">
        <w:rPr>
          <w:rFonts w:ascii="Times New Roman" w:eastAsia="方正仿宋_GBK" w:hAnsi="Times New Roman" w:cs="Times New Roman"/>
          <w:kern w:val="0"/>
          <w:sz w:val="32"/>
          <w:szCs w:val="32"/>
        </w:rPr>
        <w:t>年度一般公共预算拨款安排的培训费决算支出</w:t>
      </w:r>
      <w:r w:rsidR="003D21AE" w:rsidRPr="00221C6E">
        <w:rPr>
          <w:rFonts w:ascii="Times New Roman" w:eastAsia="方正仿宋_GBK" w:hAnsi="Times New Roman" w:cs="Times New Roman"/>
          <w:kern w:val="0"/>
          <w:sz w:val="32"/>
          <w:szCs w:val="32"/>
        </w:rPr>
        <w:t>94.41</w:t>
      </w:r>
      <w:r w:rsidR="00A95B56" w:rsidRPr="00221C6E">
        <w:rPr>
          <w:rFonts w:ascii="Times New Roman" w:eastAsia="方正仿宋_GBK" w:hAnsi="Times New Roman" w:cs="Times New Roman"/>
          <w:kern w:val="0"/>
          <w:sz w:val="32"/>
          <w:szCs w:val="32"/>
        </w:rPr>
        <w:t>万元，完成预算的</w:t>
      </w:r>
      <w:r w:rsidR="003D21AE" w:rsidRPr="00221C6E">
        <w:rPr>
          <w:rFonts w:ascii="Times New Roman" w:eastAsia="方正仿宋_GBK" w:hAnsi="Times New Roman" w:cs="Times New Roman"/>
          <w:kern w:val="0"/>
          <w:sz w:val="32"/>
          <w:szCs w:val="32"/>
        </w:rPr>
        <w:t>64.7</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，比上年决算增加</w:t>
      </w:r>
      <w:r w:rsidR="003D21AE" w:rsidRPr="00221C6E">
        <w:rPr>
          <w:rFonts w:ascii="Times New Roman" w:eastAsia="方正仿宋_GBK" w:hAnsi="Times New Roman" w:cs="Times New Roman"/>
          <w:kern w:val="0"/>
          <w:sz w:val="32"/>
          <w:szCs w:val="32"/>
        </w:rPr>
        <w:t>63.43</w:t>
      </w:r>
      <w:r w:rsidR="00A95B56" w:rsidRPr="00221C6E">
        <w:rPr>
          <w:rFonts w:ascii="Times New Roman" w:eastAsia="方正仿宋_GBK" w:hAnsi="Times New Roman" w:cs="Times New Roman"/>
          <w:kern w:val="0"/>
          <w:sz w:val="32"/>
          <w:szCs w:val="32"/>
        </w:rPr>
        <w:t>万元，主要原因为</w:t>
      </w:r>
      <w:r w:rsidR="00694FEF" w:rsidRPr="00221C6E">
        <w:rPr>
          <w:rFonts w:ascii="Times New Roman" w:eastAsia="方正仿宋_GBK" w:hAnsi="Times New Roman" w:cs="Times New Roman" w:hint="eastAsia"/>
          <w:kern w:val="0"/>
          <w:sz w:val="32"/>
          <w:szCs w:val="32"/>
        </w:rPr>
        <w:t>业务工作需要及决算单位增加</w:t>
      </w:r>
      <w:r w:rsidR="00A95B56" w:rsidRPr="00221C6E">
        <w:rPr>
          <w:rFonts w:ascii="Times New Roman" w:eastAsia="方正仿宋_GBK" w:hAnsi="Times New Roman" w:cs="Times New Roman"/>
          <w:kern w:val="0"/>
          <w:sz w:val="32"/>
          <w:szCs w:val="32"/>
        </w:rPr>
        <w:t>；决算数小于预算数的主要原因</w:t>
      </w:r>
      <w:r w:rsidR="00694FEF" w:rsidRPr="00221C6E">
        <w:rPr>
          <w:rFonts w:ascii="Times New Roman" w:eastAsia="方正仿宋_GBK" w:hAnsi="Times New Roman" w:cs="Times New Roman" w:hint="eastAsia"/>
          <w:kern w:val="0"/>
          <w:sz w:val="32"/>
          <w:szCs w:val="32"/>
        </w:rPr>
        <w:t>为厉行节约严格执行培训费管理规定</w:t>
      </w:r>
      <w:r w:rsidR="00A95B56" w:rsidRPr="00221C6E">
        <w:rPr>
          <w:rFonts w:ascii="Times New Roman" w:eastAsia="方正仿宋_GBK" w:hAnsi="Times New Roman" w:cs="Times New Roman"/>
          <w:kern w:val="0"/>
          <w:sz w:val="32"/>
          <w:szCs w:val="32"/>
        </w:rPr>
        <w:t>。</w:t>
      </w:r>
      <w:r w:rsidR="00506502" w:rsidRPr="00221C6E">
        <w:rPr>
          <w:rFonts w:ascii="Times New Roman" w:eastAsia="方正仿宋_GBK" w:hAnsi="Times New Roman" w:cs="Times New Roman"/>
          <w:kern w:val="0"/>
          <w:sz w:val="32"/>
          <w:szCs w:val="32"/>
        </w:rPr>
        <w:t>2019</w:t>
      </w:r>
      <w:r w:rsidR="00A95B56" w:rsidRPr="00221C6E">
        <w:rPr>
          <w:rFonts w:ascii="Times New Roman" w:eastAsia="方正仿宋_GBK" w:hAnsi="Times New Roman" w:cs="Times New Roman"/>
          <w:kern w:val="0"/>
          <w:sz w:val="32"/>
          <w:szCs w:val="32"/>
        </w:rPr>
        <w:t>年度全年组织培训</w:t>
      </w:r>
      <w:r w:rsidR="003D21AE" w:rsidRPr="00221C6E">
        <w:rPr>
          <w:rFonts w:ascii="Times New Roman" w:eastAsia="方正仿宋_GBK" w:hAnsi="Times New Roman" w:cs="Times New Roman"/>
          <w:kern w:val="0"/>
          <w:sz w:val="32"/>
          <w:szCs w:val="32"/>
        </w:rPr>
        <w:t>79</w:t>
      </w:r>
      <w:r w:rsidR="00A95B56" w:rsidRPr="00221C6E">
        <w:rPr>
          <w:rFonts w:ascii="Times New Roman" w:eastAsia="方正仿宋_GBK" w:hAnsi="Times New Roman" w:cs="Times New Roman"/>
          <w:kern w:val="0"/>
          <w:sz w:val="32"/>
          <w:szCs w:val="32"/>
        </w:rPr>
        <w:t>个，组织培训</w:t>
      </w:r>
      <w:r w:rsidR="003D21AE" w:rsidRPr="00221C6E">
        <w:rPr>
          <w:rFonts w:ascii="Times New Roman" w:eastAsia="方正仿宋_GBK" w:hAnsi="Times New Roman" w:cs="Times New Roman"/>
          <w:kern w:val="0"/>
          <w:sz w:val="32"/>
          <w:szCs w:val="32"/>
        </w:rPr>
        <w:t>1735</w:t>
      </w:r>
      <w:r w:rsidR="00A95B56" w:rsidRPr="00221C6E">
        <w:rPr>
          <w:rFonts w:ascii="Times New Roman" w:eastAsia="方正仿宋_GBK" w:hAnsi="Times New Roman" w:cs="Times New Roman"/>
          <w:kern w:val="0"/>
          <w:sz w:val="32"/>
          <w:szCs w:val="32"/>
        </w:rPr>
        <w:t>人次。主要为培训</w:t>
      </w:r>
      <w:r w:rsidR="00694FEF" w:rsidRPr="00221C6E">
        <w:rPr>
          <w:rFonts w:ascii="Times New Roman" w:eastAsia="方正仿宋_GBK" w:hAnsi="Times New Roman" w:cs="Times New Roman" w:hint="eastAsia"/>
          <w:kern w:val="0"/>
          <w:sz w:val="32"/>
          <w:szCs w:val="32"/>
        </w:rPr>
        <w:t>政治理论、政策法规、业务知识、文化素养和技能训练等</w:t>
      </w:r>
      <w:r w:rsidR="00A95B56" w:rsidRPr="00221C6E">
        <w:rPr>
          <w:rFonts w:ascii="Times New Roman" w:eastAsia="方正仿宋_GBK" w:hAnsi="Times New Roman" w:cs="Times New Roman"/>
          <w:kern w:val="0"/>
          <w:sz w:val="32"/>
          <w:szCs w:val="32"/>
        </w:rPr>
        <w:t>。</w:t>
      </w:r>
    </w:p>
    <w:p w:rsidR="00C35161" w:rsidRPr="00221C6E" w:rsidRDefault="00C35161" w:rsidP="00781E7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p>
    <w:p w:rsidR="00781E73" w:rsidRPr="00221C6E" w:rsidRDefault="00A95B56" w:rsidP="00781E7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221C6E">
        <w:rPr>
          <w:rFonts w:ascii="方正黑体_GBK" w:eastAsia="方正黑体_GBK" w:hAnsi="Times New Roman" w:cs="Times New Roman"/>
          <w:kern w:val="0"/>
          <w:sz w:val="32"/>
          <w:szCs w:val="32"/>
        </w:rPr>
        <w:t>十、政府性基金预算</w:t>
      </w:r>
      <w:r w:rsidRPr="00221C6E">
        <w:rPr>
          <w:rFonts w:ascii="方正黑体_GBK" w:eastAsia="方正黑体_GBK" w:hAnsi="Times New Roman" w:cs="Times New Roman" w:hint="eastAsia"/>
          <w:kern w:val="0"/>
          <w:sz w:val="32"/>
          <w:szCs w:val="32"/>
        </w:rPr>
        <w:t>财政</w:t>
      </w:r>
      <w:r w:rsidRPr="00221C6E">
        <w:rPr>
          <w:rFonts w:ascii="方正黑体_GBK" w:eastAsia="方正黑体_GBK" w:hAnsi="Times New Roman" w:cs="Times New Roman"/>
          <w:kern w:val="0"/>
          <w:sz w:val="32"/>
          <w:szCs w:val="32"/>
        </w:rPr>
        <w:t>拨款收入支出决算情况说明</w:t>
      </w:r>
    </w:p>
    <w:p w:rsidR="00781E73" w:rsidRPr="00221C6E" w:rsidRDefault="00283D38"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无锡市交通运输局</w:t>
      </w:r>
      <w:r w:rsidR="00506502" w:rsidRPr="00221C6E">
        <w:rPr>
          <w:rFonts w:ascii="Times New Roman" w:eastAsia="方正仿宋_GBK" w:hAnsi="Times New Roman" w:cs="Times New Roman"/>
          <w:kern w:val="0"/>
          <w:sz w:val="32"/>
          <w:szCs w:val="32"/>
        </w:rPr>
        <w:t>2019</w:t>
      </w:r>
      <w:r w:rsidR="00A95B56" w:rsidRPr="00221C6E">
        <w:rPr>
          <w:rFonts w:ascii="Times New Roman" w:eastAsia="方正仿宋_GBK" w:hAnsi="Times New Roman" w:cs="Times New Roman"/>
          <w:kern w:val="0"/>
          <w:sz w:val="32"/>
          <w:szCs w:val="32"/>
        </w:rPr>
        <w:t>年政府性基金预算财政拨款年初结转和结余</w:t>
      </w:r>
      <w:r w:rsidR="003150D4" w:rsidRPr="00221C6E">
        <w:rPr>
          <w:rFonts w:ascii="Times New Roman" w:eastAsia="方正仿宋_GBK" w:hAnsi="Times New Roman" w:cs="Times New Roman" w:hint="eastAsia"/>
          <w:kern w:val="0"/>
          <w:sz w:val="32"/>
          <w:szCs w:val="32"/>
        </w:rPr>
        <w:t>0</w:t>
      </w:r>
      <w:r w:rsidR="00A95B56" w:rsidRPr="00221C6E">
        <w:rPr>
          <w:rFonts w:ascii="Times New Roman" w:eastAsia="方正仿宋_GBK" w:hAnsi="Times New Roman" w:cs="Times New Roman"/>
          <w:kern w:val="0"/>
          <w:sz w:val="32"/>
          <w:szCs w:val="32"/>
        </w:rPr>
        <w:t>万元，本年收入决算</w:t>
      </w:r>
      <w:r w:rsidR="003150D4" w:rsidRPr="00221C6E">
        <w:rPr>
          <w:rFonts w:ascii="Times New Roman" w:eastAsia="方正仿宋_GBK" w:hAnsi="Times New Roman" w:cs="Times New Roman"/>
          <w:kern w:val="0"/>
          <w:sz w:val="32"/>
          <w:szCs w:val="32"/>
        </w:rPr>
        <w:t>213097.73</w:t>
      </w:r>
      <w:r w:rsidR="00A95B56" w:rsidRPr="00221C6E">
        <w:rPr>
          <w:rFonts w:ascii="Times New Roman" w:eastAsia="方正仿宋_GBK" w:hAnsi="Times New Roman" w:cs="Times New Roman"/>
          <w:kern w:val="0"/>
          <w:sz w:val="32"/>
          <w:szCs w:val="32"/>
        </w:rPr>
        <w:t>万元，本年支出决算</w:t>
      </w:r>
      <w:r w:rsidR="003150D4" w:rsidRPr="00221C6E">
        <w:rPr>
          <w:rFonts w:ascii="Times New Roman" w:eastAsia="方正仿宋_GBK" w:hAnsi="Times New Roman" w:cs="Times New Roman"/>
          <w:kern w:val="0"/>
          <w:sz w:val="32"/>
          <w:szCs w:val="32"/>
        </w:rPr>
        <w:t>213097.73</w:t>
      </w:r>
      <w:r w:rsidR="00A95B56" w:rsidRPr="00221C6E">
        <w:rPr>
          <w:rFonts w:ascii="Times New Roman" w:eastAsia="方正仿宋_GBK" w:hAnsi="Times New Roman" w:cs="Times New Roman"/>
          <w:kern w:val="0"/>
          <w:sz w:val="32"/>
          <w:szCs w:val="32"/>
        </w:rPr>
        <w:t>万元，年末结转和结余</w:t>
      </w:r>
      <w:r w:rsidR="003150D4" w:rsidRPr="00221C6E">
        <w:rPr>
          <w:rFonts w:ascii="Times New Roman" w:eastAsia="方正仿宋_GBK" w:hAnsi="Times New Roman" w:cs="Times New Roman" w:hint="eastAsia"/>
          <w:kern w:val="0"/>
          <w:sz w:val="32"/>
          <w:szCs w:val="32"/>
        </w:rPr>
        <w:t>0</w:t>
      </w:r>
      <w:r w:rsidR="00A95B56" w:rsidRPr="00221C6E">
        <w:rPr>
          <w:rFonts w:ascii="Times New Roman" w:eastAsia="方正仿宋_GBK" w:hAnsi="Times New Roman" w:cs="Times New Roman"/>
          <w:kern w:val="0"/>
          <w:sz w:val="32"/>
          <w:szCs w:val="32"/>
        </w:rPr>
        <w:t>万元。具体支出情况如下：</w:t>
      </w:r>
    </w:p>
    <w:p w:rsidR="00781E73" w:rsidRPr="00221C6E" w:rsidRDefault="00A95B56"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1</w:t>
      </w:r>
      <w:r w:rsidRPr="00221C6E">
        <w:rPr>
          <w:rFonts w:ascii="Times New Roman" w:eastAsia="方正仿宋_GBK" w:hAnsi="Times New Roman" w:cs="Times New Roman" w:hint="eastAsia"/>
          <w:kern w:val="0"/>
          <w:sz w:val="32"/>
          <w:szCs w:val="32"/>
        </w:rPr>
        <w:t>．</w:t>
      </w:r>
      <w:r w:rsidRPr="00221C6E">
        <w:rPr>
          <w:rFonts w:ascii="Times New Roman" w:eastAsia="方正仿宋_GBK" w:hAnsi="Times New Roman" w:cs="Times New Roman"/>
          <w:kern w:val="0"/>
          <w:sz w:val="32"/>
          <w:szCs w:val="32"/>
        </w:rPr>
        <w:t>城乡社区支出（类）</w:t>
      </w:r>
      <w:r w:rsidR="003150D4" w:rsidRPr="00221C6E">
        <w:rPr>
          <w:rFonts w:ascii="Times New Roman" w:eastAsia="方正仿宋_GBK" w:hAnsi="Times New Roman" w:cs="Times New Roman" w:hint="eastAsia"/>
          <w:kern w:val="0"/>
          <w:sz w:val="32"/>
          <w:szCs w:val="32"/>
        </w:rPr>
        <w:t>国有土地使用权出让收入及对应专项债务收入安排的支出</w:t>
      </w:r>
      <w:r w:rsidRPr="00221C6E">
        <w:rPr>
          <w:rFonts w:ascii="Times New Roman" w:eastAsia="方正仿宋_GBK" w:hAnsi="Times New Roman" w:cs="Times New Roman"/>
          <w:kern w:val="0"/>
          <w:sz w:val="32"/>
          <w:szCs w:val="32"/>
        </w:rPr>
        <w:t>（款）</w:t>
      </w:r>
      <w:r w:rsidR="003150D4" w:rsidRPr="00221C6E">
        <w:rPr>
          <w:rFonts w:ascii="Times New Roman" w:eastAsia="方正仿宋_GBK" w:hAnsi="Times New Roman" w:cs="Times New Roman" w:hint="eastAsia"/>
          <w:kern w:val="0"/>
          <w:sz w:val="32"/>
          <w:szCs w:val="32"/>
        </w:rPr>
        <w:t>城市建设支出</w:t>
      </w:r>
      <w:r w:rsidRPr="00221C6E">
        <w:rPr>
          <w:rFonts w:ascii="Times New Roman" w:eastAsia="方正仿宋_GBK" w:hAnsi="Times New Roman" w:cs="Times New Roman"/>
          <w:kern w:val="0"/>
          <w:sz w:val="32"/>
          <w:szCs w:val="32"/>
        </w:rPr>
        <w:t>（项）支出决算</w:t>
      </w:r>
      <w:r w:rsidR="003150D4" w:rsidRPr="00221C6E">
        <w:rPr>
          <w:rFonts w:ascii="Times New Roman" w:eastAsia="方正仿宋_GBK" w:hAnsi="Times New Roman" w:cs="Times New Roman"/>
          <w:kern w:val="0"/>
          <w:sz w:val="32"/>
          <w:szCs w:val="32"/>
        </w:rPr>
        <w:t>199661.58</w:t>
      </w:r>
      <w:r w:rsidRPr="00221C6E">
        <w:rPr>
          <w:rFonts w:ascii="Times New Roman" w:eastAsia="方正仿宋_GBK" w:hAnsi="Times New Roman" w:cs="Times New Roman"/>
          <w:kern w:val="0"/>
          <w:sz w:val="32"/>
          <w:szCs w:val="32"/>
        </w:rPr>
        <w:t>万元，主要是用于</w:t>
      </w:r>
      <w:r w:rsidR="00D557EF" w:rsidRPr="00221C6E">
        <w:rPr>
          <w:rFonts w:ascii="Times New Roman" w:eastAsia="方正仿宋_GBK" w:hAnsi="Times New Roman" w:cs="Times New Roman" w:hint="eastAsia"/>
          <w:kern w:val="0"/>
          <w:sz w:val="32"/>
          <w:szCs w:val="32"/>
        </w:rPr>
        <w:t>轨道交通建设项目资金、轨</w:t>
      </w:r>
      <w:r w:rsidR="00D557EF" w:rsidRPr="00221C6E">
        <w:rPr>
          <w:rFonts w:ascii="Times New Roman" w:eastAsia="方正仿宋_GBK" w:hAnsi="Times New Roman" w:cs="Times New Roman" w:hint="eastAsia"/>
          <w:kern w:val="0"/>
          <w:sz w:val="32"/>
          <w:szCs w:val="32"/>
        </w:rPr>
        <w:lastRenderedPageBreak/>
        <w:t>道交通运营补贴、</w:t>
      </w:r>
      <w:r w:rsidR="00D557EF" w:rsidRPr="00221C6E">
        <w:rPr>
          <w:rFonts w:ascii="Times New Roman" w:eastAsia="方正仿宋_GBK" w:hAnsi="Times New Roman" w:cs="Times New Roman"/>
          <w:kern w:val="0"/>
          <w:sz w:val="32"/>
          <w:szCs w:val="32"/>
        </w:rPr>
        <w:t>S1</w:t>
      </w:r>
      <w:r w:rsidR="00D557EF" w:rsidRPr="00221C6E">
        <w:rPr>
          <w:rFonts w:ascii="Times New Roman" w:eastAsia="方正仿宋_GBK" w:hAnsi="Times New Roman" w:cs="Times New Roman"/>
          <w:kern w:val="0"/>
          <w:sz w:val="32"/>
          <w:szCs w:val="32"/>
        </w:rPr>
        <w:t>线</w:t>
      </w:r>
      <w:r w:rsidR="00D557EF" w:rsidRPr="00221C6E">
        <w:rPr>
          <w:rFonts w:ascii="Times New Roman" w:eastAsia="方正仿宋_GBK" w:hAnsi="Times New Roman" w:cs="Times New Roman"/>
          <w:kern w:val="0"/>
          <w:sz w:val="32"/>
          <w:szCs w:val="32"/>
        </w:rPr>
        <w:t>PPP</w:t>
      </w:r>
      <w:r w:rsidR="00D557EF" w:rsidRPr="00221C6E">
        <w:rPr>
          <w:rFonts w:ascii="Times New Roman" w:eastAsia="方正仿宋_GBK" w:hAnsi="Times New Roman" w:cs="Times New Roman"/>
          <w:kern w:val="0"/>
          <w:sz w:val="32"/>
          <w:szCs w:val="32"/>
        </w:rPr>
        <w:t>项目</w:t>
      </w:r>
      <w:r w:rsidR="00D557EF" w:rsidRPr="00221C6E">
        <w:rPr>
          <w:rFonts w:ascii="Times New Roman" w:eastAsia="方正仿宋_GBK" w:hAnsi="Times New Roman" w:cs="Times New Roman" w:hint="eastAsia"/>
          <w:kern w:val="0"/>
          <w:sz w:val="32"/>
          <w:szCs w:val="32"/>
        </w:rPr>
        <w:t>建设、宜马快速通道建设、</w:t>
      </w:r>
      <w:r w:rsidR="00176AA4" w:rsidRPr="00221C6E">
        <w:rPr>
          <w:rFonts w:ascii="Times New Roman" w:eastAsia="方正仿宋_GBK" w:hAnsi="Times New Roman" w:cs="Times New Roman" w:hint="eastAsia"/>
          <w:kern w:val="0"/>
          <w:sz w:val="32"/>
          <w:szCs w:val="32"/>
        </w:rPr>
        <w:t>北中路</w:t>
      </w:r>
      <w:r w:rsidR="00D557EF" w:rsidRPr="00221C6E">
        <w:rPr>
          <w:rFonts w:ascii="Times New Roman" w:eastAsia="方正仿宋_GBK" w:hAnsi="Times New Roman" w:cs="Times New Roman" w:hint="eastAsia"/>
          <w:kern w:val="0"/>
          <w:sz w:val="32"/>
          <w:szCs w:val="32"/>
        </w:rPr>
        <w:t>建设等</w:t>
      </w:r>
      <w:r w:rsidRPr="00221C6E">
        <w:rPr>
          <w:rFonts w:ascii="Times New Roman" w:eastAsia="方正仿宋_GBK" w:hAnsi="Times New Roman" w:cs="Times New Roman"/>
          <w:kern w:val="0"/>
          <w:sz w:val="32"/>
          <w:szCs w:val="32"/>
        </w:rPr>
        <w:t>。</w:t>
      </w:r>
    </w:p>
    <w:p w:rsidR="003150D4" w:rsidRPr="00221C6E" w:rsidRDefault="003150D4" w:rsidP="003150D4">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2</w:t>
      </w:r>
      <w:r w:rsidRPr="00221C6E">
        <w:rPr>
          <w:rFonts w:ascii="Times New Roman" w:eastAsia="方正仿宋_GBK" w:hAnsi="Times New Roman" w:cs="Times New Roman" w:hint="eastAsia"/>
          <w:kern w:val="0"/>
          <w:sz w:val="32"/>
          <w:szCs w:val="32"/>
        </w:rPr>
        <w:t>．交通运输支出</w:t>
      </w:r>
      <w:r w:rsidRPr="00221C6E">
        <w:rPr>
          <w:rFonts w:ascii="Times New Roman" w:eastAsia="方正仿宋_GBK" w:hAnsi="Times New Roman" w:cs="Times New Roman"/>
          <w:kern w:val="0"/>
          <w:sz w:val="32"/>
          <w:szCs w:val="32"/>
        </w:rPr>
        <w:t>（类）</w:t>
      </w:r>
      <w:r w:rsidRPr="00221C6E">
        <w:rPr>
          <w:rFonts w:ascii="Times New Roman" w:eastAsia="方正仿宋_GBK" w:hAnsi="Times New Roman" w:cs="Times New Roman" w:hint="eastAsia"/>
          <w:kern w:val="0"/>
          <w:sz w:val="32"/>
          <w:szCs w:val="32"/>
        </w:rPr>
        <w:t>车辆通行费安排的支出</w:t>
      </w:r>
      <w:r w:rsidRPr="00221C6E">
        <w:rPr>
          <w:rFonts w:ascii="Times New Roman" w:eastAsia="方正仿宋_GBK" w:hAnsi="Times New Roman" w:cs="Times New Roman"/>
          <w:kern w:val="0"/>
          <w:sz w:val="32"/>
          <w:szCs w:val="32"/>
        </w:rPr>
        <w:t>（款）</w:t>
      </w:r>
      <w:r w:rsidR="001379EB" w:rsidRPr="00221C6E">
        <w:rPr>
          <w:rFonts w:ascii="Times New Roman" w:eastAsia="方正仿宋_GBK" w:hAnsi="Times New Roman" w:cs="Times New Roman" w:hint="eastAsia"/>
          <w:kern w:val="0"/>
          <w:sz w:val="32"/>
          <w:szCs w:val="32"/>
        </w:rPr>
        <w:t>其他车辆通行费安排的支出</w:t>
      </w:r>
      <w:r w:rsidRPr="00221C6E">
        <w:rPr>
          <w:rFonts w:ascii="Times New Roman" w:eastAsia="方正仿宋_GBK" w:hAnsi="Times New Roman" w:cs="Times New Roman"/>
          <w:kern w:val="0"/>
          <w:sz w:val="32"/>
          <w:szCs w:val="32"/>
        </w:rPr>
        <w:t>（项）支出决算</w:t>
      </w:r>
      <w:r w:rsidR="001379EB" w:rsidRPr="00221C6E">
        <w:rPr>
          <w:rFonts w:ascii="Times New Roman" w:eastAsia="方正仿宋_GBK" w:hAnsi="Times New Roman" w:cs="Times New Roman"/>
          <w:kern w:val="0"/>
          <w:sz w:val="32"/>
          <w:szCs w:val="32"/>
        </w:rPr>
        <w:t>1344.15</w:t>
      </w:r>
      <w:r w:rsidRPr="00221C6E">
        <w:rPr>
          <w:rFonts w:ascii="Times New Roman" w:eastAsia="方正仿宋_GBK" w:hAnsi="Times New Roman" w:cs="Times New Roman"/>
          <w:kern w:val="0"/>
          <w:sz w:val="32"/>
          <w:szCs w:val="32"/>
        </w:rPr>
        <w:t>万元，主要是用于</w:t>
      </w:r>
      <w:r w:rsidR="00BF52FC" w:rsidRPr="00221C6E">
        <w:rPr>
          <w:rFonts w:ascii="Times New Roman" w:eastAsia="方正仿宋_GBK" w:hAnsi="Times New Roman" w:cs="Times New Roman" w:hint="eastAsia"/>
          <w:kern w:val="0"/>
          <w:sz w:val="32"/>
          <w:szCs w:val="32"/>
        </w:rPr>
        <w:t>收费站还本付息支出、日常运行和管理、站点收费设施设备运营维护及更新改造等</w:t>
      </w:r>
      <w:r w:rsidRPr="00221C6E">
        <w:rPr>
          <w:rFonts w:ascii="Times New Roman" w:eastAsia="方正仿宋_GBK" w:hAnsi="Times New Roman" w:cs="Times New Roman"/>
          <w:kern w:val="0"/>
          <w:sz w:val="32"/>
          <w:szCs w:val="32"/>
        </w:rPr>
        <w:t>。</w:t>
      </w:r>
    </w:p>
    <w:p w:rsidR="001379EB" w:rsidRPr="00221C6E" w:rsidRDefault="001379EB" w:rsidP="001379E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3</w:t>
      </w:r>
      <w:r w:rsidRPr="00221C6E">
        <w:rPr>
          <w:rFonts w:ascii="Times New Roman" w:eastAsia="方正仿宋_GBK" w:hAnsi="Times New Roman" w:cs="Times New Roman" w:hint="eastAsia"/>
          <w:kern w:val="0"/>
          <w:sz w:val="32"/>
          <w:szCs w:val="32"/>
        </w:rPr>
        <w:t>．交通运输支出</w:t>
      </w:r>
      <w:r w:rsidRPr="00221C6E">
        <w:rPr>
          <w:rFonts w:ascii="Times New Roman" w:eastAsia="方正仿宋_GBK" w:hAnsi="Times New Roman" w:cs="Times New Roman"/>
          <w:kern w:val="0"/>
          <w:sz w:val="32"/>
          <w:szCs w:val="32"/>
        </w:rPr>
        <w:t>（类）</w:t>
      </w:r>
      <w:r w:rsidRPr="00221C6E">
        <w:rPr>
          <w:rFonts w:ascii="Times New Roman" w:eastAsia="方正仿宋_GBK" w:hAnsi="Times New Roman" w:cs="Times New Roman" w:hint="eastAsia"/>
          <w:kern w:val="0"/>
          <w:sz w:val="32"/>
          <w:szCs w:val="32"/>
        </w:rPr>
        <w:t>民航发展基金支出</w:t>
      </w:r>
      <w:r w:rsidRPr="00221C6E">
        <w:rPr>
          <w:rFonts w:ascii="Times New Roman" w:eastAsia="方正仿宋_GBK" w:hAnsi="Times New Roman" w:cs="Times New Roman"/>
          <w:kern w:val="0"/>
          <w:sz w:val="32"/>
          <w:szCs w:val="32"/>
        </w:rPr>
        <w:t>（款）</w:t>
      </w:r>
      <w:r w:rsidRPr="00221C6E">
        <w:rPr>
          <w:rFonts w:ascii="Times New Roman" w:eastAsia="方正仿宋_GBK" w:hAnsi="Times New Roman" w:cs="Times New Roman" w:hint="eastAsia"/>
          <w:kern w:val="0"/>
          <w:sz w:val="32"/>
          <w:szCs w:val="32"/>
        </w:rPr>
        <w:t>民航机场建设</w:t>
      </w:r>
      <w:r w:rsidRPr="00221C6E">
        <w:rPr>
          <w:rFonts w:ascii="Times New Roman" w:eastAsia="方正仿宋_GBK" w:hAnsi="Times New Roman" w:cs="Times New Roman"/>
          <w:kern w:val="0"/>
          <w:sz w:val="32"/>
          <w:szCs w:val="32"/>
        </w:rPr>
        <w:t>（项）支出决算</w:t>
      </w:r>
      <w:r w:rsidRPr="00221C6E">
        <w:rPr>
          <w:rFonts w:ascii="Times New Roman" w:eastAsia="方正仿宋_GBK" w:hAnsi="Times New Roman" w:cs="Times New Roman"/>
          <w:kern w:val="0"/>
          <w:sz w:val="32"/>
          <w:szCs w:val="32"/>
        </w:rPr>
        <w:t>11006</w:t>
      </w:r>
      <w:r w:rsidRPr="00221C6E">
        <w:rPr>
          <w:rFonts w:ascii="Times New Roman" w:eastAsia="方正仿宋_GBK" w:hAnsi="Times New Roman" w:cs="Times New Roman"/>
          <w:kern w:val="0"/>
          <w:sz w:val="32"/>
          <w:szCs w:val="32"/>
        </w:rPr>
        <w:t>万元，主要是用于</w:t>
      </w:r>
      <w:r w:rsidR="00BF52FC" w:rsidRPr="00221C6E">
        <w:rPr>
          <w:rFonts w:ascii="Times New Roman" w:eastAsia="方正仿宋_GBK" w:hAnsi="Times New Roman" w:cs="Times New Roman" w:hint="eastAsia"/>
          <w:kern w:val="0"/>
          <w:sz w:val="32"/>
          <w:szCs w:val="32"/>
        </w:rPr>
        <w:t>无锡硕放机场扩建工程</w:t>
      </w:r>
      <w:r w:rsidRPr="00221C6E">
        <w:rPr>
          <w:rFonts w:ascii="Times New Roman" w:eastAsia="方正仿宋_GBK" w:hAnsi="Times New Roman" w:cs="Times New Roman"/>
          <w:kern w:val="0"/>
          <w:sz w:val="32"/>
          <w:szCs w:val="32"/>
        </w:rPr>
        <w:t>。</w:t>
      </w:r>
    </w:p>
    <w:p w:rsidR="001379EB" w:rsidRPr="00221C6E" w:rsidRDefault="001379EB" w:rsidP="001379E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hint="eastAsia"/>
          <w:kern w:val="0"/>
          <w:sz w:val="32"/>
          <w:szCs w:val="32"/>
        </w:rPr>
        <w:t>4</w:t>
      </w:r>
      <w:r w:rsidRPr="00221C6E">
        <w:rPr>
          <w:rFonts w:ascii="Times New Roman" w:eastAsia="方正仿宋_GBK" w:hAnsi="Times New Roman" w:cs="Times New Roman" w:hint="eastAsia"/>
          <w:kern w:val="0"/>
          <w:sz w:val="32"/>
          <w:szCs w:val="32"/>
        </w:rPr>
        <w:t>．交通运输支出</w:t>
      </w:r>
      <w:r w:rsidRPr="00221C6E">
        <w:rPr>
          <w:rFonts w:ascii="Times New Roman" w:eastAsia="方正仿宋_GBK" w:hAnsi="Times New Roman" w:cs="Times New Roman"/>
          <w:kern w:val="0"/>
          <w:sz w:val="32"/>
          <w:szCs w:val="32"/>
        </w:rPr>
        <w:t>（类）</w:t>
      </w:r>
      <w:r w:rsidRPr="00221C6E">
        <w:rPr>
          <w:rFonts w:ascii="Times New Roman" w:eastAsia="方正仿宋_GBK" w:hAnsi="Times New Roman" w:cs="Times New Roman" w:hint="eastAsia"/>
          <w:kern w:val="0"/>
          <w:sz w:val="32"/>
          <w:szCs w:val="32"/>
        </w:rPr>
        <w:t>民航发展基金支出</w:t>
      </w:r>
      <w:r w:rsidRPr="00221C6E">
        <w:rPr>
          <w:rFonts w:ascii="Times New Roman" w:eastAsia="方正仿宋_GBK" w:hAnsi="Times New Roman" w:cs="Times New Roman"/>
          <w:kern w:val="0"/>
          <w:sz w:val="32"/>
          <w:szCs w:val="32"/>
        </w:rPr>
        <w:t>（款）其他民航发展基金支出（项）支出决算</w:t>
      </w:r>
      <w:r w:rsidRPr="00221C6E">
        <w:rPr>
          <w:rFonts w:ascii="Times New Roman" w:eastAsia="方正仿宋_GBK" w:hAnsi="Times New Roman" w:cs="Times New Roman"/>
          <w:kern w:val="0"/>
          <w:sz w:val="32"/>
          <w:szCs w:val="32"/>
        </w:rPr>
        <w:t>1086</w:t>
      </w:r>
      <w:r w:rsidRPr="00221C6E">
        <w:rPr>
          <w:rFonts w:ascii="Times New Roman" w:eastAsia="方正仿宋_GBK" w:hAnsi="Times New Roman" w:cs="Times New Roman"/>
          <w:kern w:val="0"/>
          <w:sz w:val="32"/>
          <w:szCs w:val="32"/>
        </w:rPr>
        <w:t>万元，主要是用于</w:t>
      </w:r>
      <w:r w:rsidR="00BF52FC" w:rsidRPr="00221C6E">
        <w:rPr>
          <w:rFonts w:ascii="Times New Roman" w:eastAsia="方正仿宋_GBK" w:hAnsi="Times New Roman" w:cs="Times New Roman" w:hint="eastAsia"/>
          <w:kern w:val="0"/>
          <w:sz w:val="32"/>
          <w:szCs w:val="32"/>
        </w:rPr>
        <w:t>无锡硕放机场扩建工程</w:t>
      </w:r>
      <w:r w:rsidRPr="00221C6E">
        <w:rPr>
          <w:rFonts w:ascii="Times New Roman" w:eastAsia="方正仿宋_GBK" w:hAnsi="Times New Roman" w:cs="Times New Roman"/>
          <w:kern w:val="0"/>
          <w:sz w:val="32"/>
          <w:szCs w:val="32"/>
        </w:rPr>
        <w:t>。</w:t>
      </w:r>
    </w:p>
    <w:p w:rsidR="00C35161" w:rsidRPr="00221C6E" w:rsidRDefault="00C35161" w:rsidP="001E1C49">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p>
    <w:p w:rsidR="001E1C49" w:rsidRPr="00221C6E" w:rsidRDefault="00A95B56" w:rsidP="001E1C49">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221C6E">
        <w:rPr>
          <w:rFonts w:ascii="方正黑体_GBK" w:eastAsia="方正黑体_GBK" w:hAnsi="Times New Roman" w:cs="Times New Roman"/>
          <w:kern w:val="0"/>
          <w:sz w:val="32"/>
          <w:szCs w:val="32"/>
        </w:rPr>
        <w:t>十一、机关运行经费支出决算情况说明</w:t>
      </w:r>
    </w:p>
    <w:p w:rsidR="001E1C49" w:rsidRPr="00221C6E" w:rsidRDefault="00506502" w:rsidP="001E1C49">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221C6E">
        <w:rPr>
          <w:rFonts w:ascii="Times New Roman" w:eastAsia="方正仿宋_GBK" w:hAnsi="Times New Roman" w:cs="Times New Roman"/>
          <w:kern w:val="0"/>
          <w:sz w:val="32"/>
          <w:szCs w:val="32"/>
        </w:rPr>
        <w:t>2019</w:t>
      </w:r>
      <w:r w:rsidR="00A95B56" w:rsidRPr="00221C6E">
        <w:rPr>
          <w:rFonts w:ascii="Times New Roman" w:eastAsia="方正仿宋_GBK" w:hAnsi="Times New Roman" w:cs="Times New Roman"/>
          <w:kern w:val="0"/>
          <w:sz w:val="32"/>
          <w:szCs w:val="32"/>
        </w:rPr>
        <w:t>年本部门机关运行经费支出</w:t>
      </w:r>
      <w:r w:rsidR="00EA3B9D" w:rsidRPr="00221C6E">
        <w:rPr>
          <w:rFonts w:ascii="Times New Roman" w:eastAsia="方正仿宋_GBK" w:hAnsi="Times New Roman" w:cs="Times New Roman"/>
          <w:kern w:val="0"/>
          <w:sz w:val="32"/>
          <w:szCs w:val="32"/>
        </w:rPr>
        <w:t>143.74</w:t>
      </w:r>
      <w:r w:rsidR="00A95B56" w:rsidRPr="00221C6E">
        <w:rPr>
          <w:rFonts w:ascii="Times New Roman" w:eastAsia="方正仿宋_GBK" w:hAnsi="Times New Roman" w:cs="Times New Roman"/>
          <w:kern w:val="0"/>
          <w:sz w:val="32"/>
          <w:szCs w:val="32"/>
        </w:rPr>
        <w:t>万元，比</w:t>
      </w:r>
      <w:r w:rsidRPr="00221C6E">
        <w:rPr>
          <w:rFonts w:ascii="Times New Roman" w:eastAsia="方正仿宋_GBK" w:hAnsi="Times New Roman" w:cs="Times New Roman"/>
          <w:kern w:val="0"/>
          <w:sz w:val="32"/>
          <w:szCs w:val="32"/>
        </w:rPr>
        <w:t>2018</w:t>
      </w:r>
      <w:r w:rsidR="00A95B56" w:rsidRPr="00221C6E">
        <w:rPr>
          <w:rFonts w:ascii="Times New Roman" w:eastAsia="方正仿宋_GBK" w:hAnsi="Times New Roman" w:cs="Times New Roman"/>
          <w:kern w:val="0"/>
          <w:sz w:val="32"/>
          <w:szCs w:val="32"/>
        </w:rPr>
        <w:t>年减少</w:t>
      </w:r>
      <w:r w:rsidR="00EA3B9D" w:rsidRPr="00221C6E">
        <w:rPr>
          <w:rFonts w:ascii="Times New Roman" w:eastAsia="方正仿宋_GBK" w:hAnsi="Times New Roman" w:cs="Times New Roman"/>
          <w:kern w:val="0"/>
          <w:sz w:val="32"/>
          <w:szCs w:val="32"/>
        </w:rPr>
        <w:t>1.6</w:t>
      </w:r>
      <w:r w:rsidR="00A95B56" w:rsidRPr="00221C6E">
        <w:rPr>
          <w:rFonts w:ascii="Times New Roman" w:eastAsia="方正仿宋_GBK" w:hAnsi="Times New Roman" w:cs="Times New Roman"/>
          <w:kern w:val="0"/>
          <w:sz w:val="32"/>
          <w:szCs w:val="32"/>
        </w:rPr>
        <w:t>万元，降低</w:t>
      </w:r>
      <w:r w:rsidR="00EA3B9D" w:rsidRPr="00221C6E">
        <w:rPr>
          <w:rFonts w:ascii="Times New Roman" w:eastAsia="方正仿宋_GBK" w:hAnsi="Times New Roman" w:cs="Times New Roman"/>
          <w:kern w:val="0"/>
          <w:sz w:val="32"/>
          <w:szCs w:val="32"/>
        </w:rPr>
        <w:t>1.1</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。主要原因是：</w:t>
      </w:r>
      <w:r w:rsidR="00DB06C5" w:rsidRPr="00221C6E">
        <w:rPr>
          <w:rFonts w:ascii="Times New Roman" w:eastAsia="方正仿宋_GBK" w:hAnsi="Times New Roman" w:cs="Times New Roman" w:hint="eastAsia"/>
          <w:kern w:val="0"/>
          <w:sz w:val="32"/>
          <w:szCs w:val="32"/>
        </w:rPr>
        <w:t>积极响应市政府号召压缩办公经费</w:t>
      </w:r>
      <w:r w:rsidR="00A95B56" w:rsidRPr="00221C6E">
        <w:rPr>
          <w:rFonts w:ascii="Times New Roman" w:eastAsia="方正仿宋_GBK" w:hAnsi="Times New Roman" w:cs="Times New Roman"/>
          <w:kern w:val="0"/>
          <w:sz w:val="32"/>
          <w:szCs w:val="32"/>
        </w:rPr>
        <w:t>。</w:t>
      </w:r>
    </w:p>
    <w:p w:rsidR="00C35161" w:rsidRPr="00221C6E" w:rsidRDefault="00C35161" w:rsidP="00B05926">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p>
    <w:p w:rsidR="00B05926" w:rsidRPr="00221C6E" w:rsidRDefault="00A95B56" w:rsidP="00B05926">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221C6E">
        <w:rPr>
          <w:rFonts w:ascii="方正黑体_GBK" w:eastAsia="方正黑体_GBK" w:hAnsi="Times New Roman" w:cs="Times New Roman"/>
          <w:kern w:val="0"/>
          <w:sz w:val="32"/>
          <w:szCs w:val="32"/>
        </w:rPr>
        <w:t>十二、政府采购支出决算情况说明</w:t>
      </w:r>
    </w:p>
    <w:p w:rsidR="00B05926" w:rsidRPr="00221C6E" w:rsidRDefault="00506502" w:rsidP="00B0592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2019</w:t>
      </w:r>
      <w:r w:rsidR="00A95B56" w:rsidRPr="00221C6E">
        <w:rPr>
          <w:rFonts w:ascii="Times New Roman" w:eastAsia="方正仿宋_GBK" w:hAnsi="Times New Roman" w:cs="Times New Roman"/>
          <w:kern w:val="0"/>
          <w:sz w:val="32"/>
          <w:szCs w:val="32"/>
        </w:rPr>
        <w:t>年度政府采购支出总额</w:t>
      </w:r>
      <w:r w:rsidR="00475732" w:rsidRPr="00221C6E">
        <w:rPr>
          <w:rFonts w:ascii="Times New Roman" w:eastAsia="方正仿宋_GBK" w:hAnsi="Times New Roman" w:cs="Times New Roman"/>
          <w:kern w:val="0"/>
          <w:sz w:val="32"/>
          <w:szCs w:val="32"/>
        </w:rPr>
        <w:t>906.22</w:t>
      </w:r>
      <w:r w:rsidR="00A95B56" w:rsidRPr="00221C6E">
        <w:rPr>
          <w:rFonts w:ascii="Times New Roman" w:eastAsia="方正仿宋_GBK" w:hAnsi="Times New Roman" w:cs="Times New Roman"/>
          <w:kern w:val="0"/>
          <w:sz w:val="32"/>
          <w:szCs w:val="32"/>
        </w:rPr>
        <w:t>万元，其中：政府采购货物支出</w:t>
      </w:r>
      <w:r w:rsidR="00475732" w:rsidRPr="00221C6E">
        <w:rPr>
          <w:rFonts w:ascii="Times New Roman" w:eastAsia="方正仿宋_GBK" w:hAnsi="Times New Roman" w:cs="Times New Roman"/>
          <w:kern w:val="0"/>
          <w:sz w:val="32"/>
          <w:szCs w:val="32"/>
        </w:rPr>
        <w:t>121.26</w:t>
      </w:r>
      <w:r w:rsidR="00A95B56" w:rsidRPr="00221C6E">
        <w:rPr>
          <w:rFonts w:ascii="Times New Roman" w:eastAsia="方正仿宋_GBK" w:hAnsi="Times New Roman" w:cs="Times New Roman"/>
          <w:kern w:val="0"/>
          <w:sz w:val="32"/>
          <w:szCs w:val="32"/>
        </w:rPr>
        <w:t>万元、政府采购工程支出</w:t>
      </w:r>
      <w:r w:rsidR="00475732" w:rsidRPr="00221C6E">
        <w:rPr>
          <w:rFonts w:ascii="Times New Roman" w:eastAsia="方正仿宋_GBK" w:hAnsi="Times New Roman" w:cs="Times New Roman" w:hint="eastAsia"/>
          <w:kern w:val="0"/>
          <w:sz w:val="32"/>
          <w:szCs w:val="32"/>
        </w:rPr>
        <w:t>0</w:t>
      </w:r>
      <w:r w:rsidR="00A95B56" w:rsidRPr="00221C6E">
        <w:rPr>
          <w:rFonts w:ascii="Times New Roman" w:eastAsia="方正仿宋_GBK" w:hAnsi="Times New Roman" w:cs="Times New Roman"/>
          <w:kern w:val="0"/>
          <w:sz w:val="32"/>
          <w:szCs w:val="32"/>
        </w:rPr>
        <w:t>万元、政府采购服务支出</w:t>
      </w:r>
      <w:r w:rsidR="00475732" w:rsidRPr="00221C6E">
        <w:rPr>
          <w:rFonts w:ascii="Times New Roman" w:eastAsia="方正仿宋_GBK" w:hAnsi="Times New Roman" w:cs="Times New Roman"/>
          <w:kern w:val="0"/>
          <w:sz w:val="32"/>
          <w:szCs w:val="32"/>
        </w:rPr>
        <w:t>784.96</w:t>
      </w:r>
      <w:r w:rsidR="00A95B56" w:rsidRPr="00221C6E">
        <w:rPr>
          <w:rFonts w:ascii="Times New Roman" w:eastAsia="方正仿宋_GBK" w:hAnsi="Times New Roman" w:cs="Times New Roman"/>
          <w:kern w:val="0"/>
          <w:sz w:val="32"/>
          <w:szCs w:val="32"/>
        </w:rPr>
        <w:t>万元。授予中小企业合同金额</w:t>
      </w:r>
      <w:r w:rsidR="00475732" w:rsidRPr="00221C6E">
        <w:rPr>
          <w:rFonts w:ascii="Times New Roman" w:eastAsia="方正仿宋_GBK" w:hAnsi="Times New Roman" w:cs="Times New Roman"/>
          <w:kern w:val="0"/>
          <w:sz w:val="32"/>
          <w:szCs w:val="32"/>
        </w:rPr>
        <w:t>906.22</w:t>
      </w:r>
      <w:r w:rsidR="00A95B56" w:rsidRPr="00221C6E">
        <w:rPr>
          <w:rFonts w:ascii="Times New Roman" w:eastAsia="方正仿宋_GBK" w:hAnsi="Times New Roman" w:cs="Times New Roman"/>
          <w:kern w:val="0"/>
          <w:sz w:val="32"/>
          <w:szCs w:val="32"/>
        </w:rPr>
        <w:t>万元，占政府采购支出总额的</w:t>
      </w:r>
      <w:r w:rsidR="00475732" w:rsidRPr="00221C6E">
        <w:rPr>
          <w:rFonts w:ascii="Times New Roman" w:eastAsia="方正仿宋_GBK" w:hAnsi="Times New Roman" w:cs="Times New Roman" w:hint="eastAsia"/>
          <w:kern w:val="0"/>
          <w:sz w:val="32"/>
          <w:szCs w:val="32"/>
        </w:rPr>
        <w:t>100</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，其中：授予小微企业合同金额</w:t>
      </w:r>
      <w:r w:rsidR="00475732" w:rsidRPr="00221C6E">
        <w:rPr>
          <w:rFonts w:ascii="Times New Roman" w:eastAsia="方正仿宋_GBK" w:hAnsi="Times New Roman" w:cs="Times New Roman" w:hint="eastAsia"/>
          <w:kern w:val="0"/>
          <w:sz w:val="32"/>
          <w:szCs w:val="32"/>
        </w:rPr>
        <w:t>419.53</w:t>
      </w:r>
      <w:r w:rsidR="00A95B56" w:rsidRPr="00221C6E">
        <w:rPr>
          <w:rFonts w:ascii="Times New Roman" w:eastAsia="方正仿宋_GBK" w:hAnsi="Times New Roman" w:cs="Times New Roman"/>
          <w:kern w:val="0"/>
          <w:sz w:val="32"/>
          <w:szCs w:val="32"/>
        </w:rPr>
        <w:t>万元，占政府采购支出总额的</w:t>
      </w:r>
      <w:r w:rsidR="00475732" w:rsidRPr="00221C6E">
        <w:rPr>
          <w:rFonts w:ascii="Times New Roman" w:eastAsia="方正仿宋_GBK" w:hAnsi="Times New Roman" w:cs="Times New Roman" w:hint="eastAsia"/>
          <w:kern w:val="0"/>
          <w:sz w:val="32"/>
          <w:szCs w:val="32"/>
        </w:rPr>
        <w:t>46.3</w:t>
      </w:r>
      <w:r w:rsidR="00A95B56" w:rsidRPr="00221C6E">
        <w:rPr>
          <w:rFonts w:ascii="Times New Roman" w:eastAsia="方正仿宋_GBK" w:hAnsi="Times New Roman" w:cs="Times New Roman"/>
          <w:kern w:val="0"/>
          <w:sz w:val="32"/>
          <w:szCs w:val="32"/>
        </w:rPr>
        <w:t>%</w:t>
      </w:r>
      <w:r w:rsidR="00A95B56" w:rsidRPr="00221C6E">
        <w:rPr>
          <w:rFonts w:ascii="Times New Roman" w:eastAsia="方正仿宋_GBK" w:hAnsi="Times New Roman" w:cs="Times New Roman"/>
          <w:kern w:val="0"/>
          <w:sz w:val="32"/>
          <w:szCs w:val="32"/>
        </w:rPr>
        <w:t>。</w:t>
      </w:r>
    </w:p>
    <w:p w:rsidR="00C35161" w:rsidRPr="00221C6E" w:rsidRDefault="00C35161" w:rsidP="00B05926">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p>
    <w:p w:rsidR="00B05926" w:rsidRPr="00221C6E" w:rsidRDefault="00A95B56" w:rsidP="00B05926">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221C6E">
        <w:rPr>
          <w:rFonts w:ascii="方正黑体_GBK" w:eastAsia="方正黑体_GBK" w:hAnsi="Times New Roman" w:cs="Times New Roman"/>
          <w:kern w:val="0"/>
          <w:sz w:val="32"/>
          <w:szCs w:val="32"/>
        </w:rPr>
        <w:lastRenderedPageBreak/>
        <w:t>十三、国有资产占用情况</w:t>
      </w:r>
    </w:p>
    <w:p w:rsidR="00B05926" w:rsidRPr="00221C6E" w:rsidRDefault="00A95B56" w:rsidP="00B0592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21C6E">
        <w:rPr>
          <w:rFonts w:ascii="Times New Roman" w:eastAsia="方正仿宋_GBK" w:hAnsi="Times New Roman" w:cs="Times New Roman"/>
          <w:kern w:val="0"/>
          <w:sz w:val="32"/>
          <w:szCs w:val="32"/>
        </w:rPr>
        <w:t>截至</w:t>
      </w:r>
      <w:r w:rsidR="00506502" w:rsidRPr="00221C6E">
        <w:rPr>
          <w:rFonts w:ascii="Times New Roman" w:eastAsia="方正仿宋_GBK" w:hAnsi="Times New Roman" w:cs="Times New Roman"/>
          <w:kern w:val="0"/>
          <w:sz w:val="32"/>
          <w:szCs w:val="32"/>
        </w:rPr>
        <w:t>2019</w:t>
      </w:r>
      <w:r w:rsidRPr="00221C6E">
        <w:rPr>
          <w:rFonts w:ascii="Times New Roman" w:eastAsia="方正仿宋_GBK" w:hAnsi="Times New Roman" w:cs="Times New Roman"/>
          <w:kern w:val="0"/>
          <w:sz w:val="32"/>
          <w:szCs w:val="32"/>
        </w:rPr>
        <w:t>年</w:t>
      </w:r>
      <w:r w:rsidRPr="00221C6E">
        <w:rPr>
          <w:rFonts w:ascii="Times New Roman" w:eastAsia="方正仿宋_GBK" w:hAnsi="Times New Roman" w:cs="Times New Roman"/>
          <w:kern w:val="0"/>
          <w:sz w:val="32"/>
          <w:szCs w:val="32"/>
        </w:rPr>
        <w:t>12</w:t>
      </w:r>
      <w:r w:rsidRPr="00221C6E">
        <w:rPr>
          <w:rFonts w:ascii="Times New Roman" w:eastAsia="方正仿宋_GBK" w:hAnsi="Times New Roman" w:cs="Times New Roman"/>
          <w:kern w:val="0"/>
          <w:sz w:val="32"/>
          <w:szCs w:val="32"/>
        </w:rPr>
        <w:t>月</w:t>
      </w:r>
      <w:r w:rsidRPr="00221C6E">
        <w:rPr>
          <w:rFonts w:ascii="Times New Roman" w:eastAsia="方正仿宋_GBK" w:hAnsi="Times New Roman" w:cs="Times New Roman"/>
          <w:kern w:val="0"/>
          <w:sz w:val="32"/>
          <w:szCs w:val="32"/>
        </w:rPr>
        <w:t>31</w:t>
      </w:r>
      <w:r w:rsidRPr="00221C6E">
        <w:rPr>
          <w:rFonts w:ascii="Times New Roman" w:eastAsia="方正仿宋_GBK" w:hAnsi="Times New Roman" w:cs="Times New Roman"/>
          <w:kern w:val="0"/>
          <w:sz w:val="32"/>
          <w:szCs w:val="32"/>
        </w:rPr>
        <w:t>日，本部门共有车辆</w:t>
      </w:r>
      <w:r w:rsidR="00C70CD2" w:rsidRPr="00221C6E">
        <w:rPr>
          <w:rFonts w:ascii="Times New Roman" w:eastAsia="方正仿宋_GBK" w:hAnsi="Times New Roman" w:cs="Times New Roman" w:hint="eastAsia"/>
          <w:kern w:val="0"/>
          <w:sz w:val="32"/>
          <w:szCs w:val="32"/>
        </w:rPr>
        <w:t>115</w:t>
      </w:r>
      <w:r w:rsidRPr="00221C6E">
        <w:rPr>
          <w:rFonts w:ascii="Times New Roman" w:eastAsia="方正仿宋_GBK" w:hAnsi="Times New Roman" w:cs="Times New Roman"/>
          <w:kern w:val="0"/>
          <w:sz w:val="32"/>
          <w:szCs w:val="32"/>
        </w:rPr>
        <w:t>辆，其中，</w:t>
      </w:r>
      <w:r w:rsidRPr="00221C6E">
        <w:rPr>
          <w:rFonts w:ascii="Times New Roman" w:eastAsia="方正仿宋_GBK" w:hAnsi="Times New Roman" w:cs="Times New Roman" w:hint="eastAsia"/>
          <w:kern w:val="0"/>
          <w:sz w:val="32"/>
          <w:szCs w:val="32"/>
        </w:rPr>
        <w:t>副</w:t>
      </w:r>
      <w:r w:rsidRPr="00221C6E">
        <w:rPr>
          <w:rFonts w:ascii="Times New Roman" w:eastAsia="方正仿宋_GBK" w:hAnsi="Times New Roman" w:cs="Times New Roman"/>
          <w:kern w:val="0"/>
          <w:sz w:val="32"/>
          <w:szCs w:val="32"/>
        </w:rPr>
        <w:t>部</w:t>
      </w:r>
      <w:r w:rsidRPr="00221C6E">
        <w:rPr>
          <w:rFonts w:ascii="Times New Roman" w:eastAsia="方正仿宋_GBK" w:hAnsi="Times New Roman" w:cs="Times New Roman" w:hint="eastAsia"/>
          <w:kern w:val="0"/>
          <w:sz w:val="32"/>
          <w:szCs w:val="32"/>
        </w:rPr>
        <w:t>（省</w:t>
      </w:r>
      <w:r w:rsidRPr="00221C6E">
        <w:rPr>
          <w:rFonts w:ascii="Times New Roman" w:eastAsia="方正仿宋_GBK" w:hAnsi="Times New Roman" w:cs="Times New Roman"/>
          <w:kern w:val="0"/>
          <w:sz w:val="32"/>
          <w:szCs w:val="32"/>
        </w:rPr>
        <w:t>）级</w:t>
      </w:r>
      <w:r w:rsidRPr="00221C6E">
        <w:rPr>
          <w:rFonts w:ascii="Times New Roman" w:eastAsia="方正仿宋_GBK" w:hAnsi="Times New Roman" w:cs="Times New Roman" w:hint="eastAsia"/>
          <w:kern w:val="0"/>
          <w:sz w:val="32"/>
          <w:szCs w:val="32"/>
        </w:rPr>
        <w:t>及</w:t>
      </w:r>
      <w:r w:rsidRPr="00221C6E">
        <w:rPr>
          <w:rFonts w:ascii="Times New Roman" w:eastAsia="方正仿宋_GBK" w:hAnsi="Times New Roman" w:cs="Times New Roman"/>
          <w:kern w:val="0"/>
          <w:sz w:val="32"/>
          <w:szCs w:val="32"/>
        </w:rPr>
        <w:t>以上领导用车</w:t>
      </w:r>
      <w:r w:rsidR="00C70CD2"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辆、</w:t>
      </w:r>
      <w:r w:rsidRPr="00221C6E">
        <w:rPr>
          <w:rFonts w:ascii="方正仿宋_GBK" w:eastAsia="方正仿宋_GBK" w:hAnsi="Calibri" w:cs="Times New Roman" w:hint="eastAsia"/>
          <w:sz w:val="32"/>
          <w:szCs w:val="32"/>
        </w:rPr>
        <w:t>主要领导干部用车</w:t>
      </w:r>
      <w:r w:rsidR="00C70CD2"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辆、</w:t>
      </w:r>
      <w:r w:rsidRPr="00221C6E">
        <w:rPr>
          <w:rFonts w:ascii="Times New Roman" w:eastAsia="方正仿宋_GBK" w:hAnsi="Times New Roman" w:cs="Times New Roman" w:hint="eastAsia"/>
          <w:kern w:val="0"/>
          <w:sz w:val="32"/>
          <w:szCs w:val="32"/>
        </w:rPr>
        <w:t>机要通信</w:t>
      </w:r>
      <w:r w:rsidRPr="00221C6E">
        <w:rPr>
          <w:rFonts w:ascii="Times New Roman" w:eastAsia="方正仿宋_GBK" w:hAnsi="Times New Roman" w:cs="Times New Roman"/>
          <w:kern w:val="0"/>
          <w:sz w:val="32"/>
          <w:szCs w:val="32"/>
        </w:rPr>
        <w:t>用车</w:t>
      </w:r>
      <w:r w:rsidR="00C70CD2"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辆、</w:t>
      </w:r>
      <w:r w:rsidRPr="00221C6E">
        <w:rPr>
          <w:rFonts w:ascii="Times New Roman" w:eastAsia="方正仿宋_GBK" w:hAnsi="Times New Roman" w:cs="Times New Roman" w:hint="eastAsia"/>
          <w:kern w:val="0"/>
          <w:sz w:val="32"/>
          <w:szCs w:val="32"/>
        </w:rPr>
        <w:t>应急</w:t>
      </w:r>
      <w:r w:rsidRPr="00221C6E">
        <w:rPr>
          <w:rFonts w:ascii="Times New Roman" w:eastAsia="方正仿宋_GBK" w:hAnsi="Times New Roman" w:cs="Times New Roman"/>
          <w:kern w:val="0"/>
          <w:sz w:val="32"/>
          <w:szCs w:val="32"/>
        </w:rPr>
        <w:t>保障</w:t>
      </w:r>
      <w:r w:rsidRPr="00221C6E">
        <w:rPr>
          <w:rFonts w:ascii="Times New Roman" w:eastAsia="方正仿宋_GBK" w:hAnsi="Times New Roman" w:cs="Times New Roman" w:hint="eastAsia"/>
          <w:kern w:val="0"/>
          <w:sz w:val="32"/>
          <w:szCs w:val="32"/>
        </w:rPr>
        <w:t>用车</w:t>
      </w:r>
      <w:r w:rsidR="00C70CD2"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辆</w:t>
      </w:r>
      <w:r w:rsidRPr="00221C6E">
        <w:rPr>
          <w:rFonts w:ascii="Times New Roman" w:eastAsia="方正仿宋_GBK" w:hAnsi="Times New Roman" w:cs="Times New Roman" w:hint="eastAsia"/>
          <w:kern w:val="0"/>
          <w:sz w:val="32"/>
          <w:szCs w:val="32"/>
        </w:rPr>
        <w:t>、</w:t>
      </w:r>
      <w:r w:rsidRPr="00221C6E">
        <w:rPr>
          <w:rFonts w:ascii="Times New Roman" w:eastAsia="方正仿宋_GBK" w:hAnsi="Times New Roman" w:cs="Times New Roman"/>
          <w:kern w:val="0"/>
          <w:sz w:val="32"/>
          <w:szCs w:val="32"/>
        </w:rPr>
        <w:t>执法执勤用车</w:t>
      </w:r>
      <w:r w:rsidR="00C70CD2" w:rsidRPr="00221C6E">
        <w:rPr>
          <w:rFonts w:ascii="Times New Roman" w:eastAsia="方正仿宋_GBK" w:hAnsi="Times New Roman" w:cs="Times New Roman" w:hint="eastAsia"/>
          <w:kern w:val="0"/>
          <w:sz w:val="32"/>
          <w:szCs w:val="32"/>
        </w:rPr>
        <w:t>78</w:t>
      </w:r>
      <w:r w:rsidRPr="00221C6E">
        <w:rPr>
          <w:rFonts w:ascii="Times New Roman" w:eastAsia="方正仿宋_GBK" w:hAnsi="Times New Roman" w:cs="Times New Roman"/>
          <w:kern w:val="0"/>
          <w:sz w:val="32"/>
          <w:szCs w:val="32"/>
        </w:rPr>
        <w:t>辆、特种专业技术用车</w:t>
      </w:r>
      <w:r w:rsidR="00C70CD2" w:rsidRPr="00221C6E">
        <w:rPr>
          <w:rFonts w:ascii="Times New Roman" w:eastAsia="方正仿宋_GBK" w:hAnsi="Times New Roman" w:cs="Times New Roman" w:hint="eastAsia"/>
          <w:kern w:val="0"/>
          <w:sz w:val="32"/>
          <w:szCs w:val="32"/>
        </w:rPr>
        <w:t>21</w:t>
      </w:r>
      <w:r w:rsidRPr="00221C6E">
        <w:rPr>
          <w:rFonts w:ascii="Times New Roman" w:eastAsia="方正仿宋_GBK" w:hAnsi="Times New Roman" w:cs="Times New Roman"/>
          <w:kern w:val="0"/>
          <w:sz w:val="32"/>
          <w:szCs w:val="32"/>
        </w:rPr>
        <w:t>辆、</w:t>
      </w:r>
      <w:r w:rsidRPr="00221C6E">
        <w:rPr>
          <w:rFonts w:ascii="Times New Roman" w:eastAsia="方正仿宋_GBK" w:hAnsi="Times New Roman" w:cs="Times New Roman" w:hint="eastAsia"/>
          <w:kern w:val="0"/>
          <w:sz w:val="32"/>
          <w:szCs w:val="32"/>
        </w:rPr>
        <w:t>离退休干部</w:t>
      </w:r>
      <w:r w:rsidRPr="00221C6E">
        <w:rPr>
          <w:rFonts w:ascii="Times New Roman" w:eastAsia="方正仿宋_GBK" w:hAnsi="Times New Roman" w:cs="Times New Roman"/>
          <w:kern w:val="0"/>
          <w:sz w:val="32"/>
          <w:szCs w:val="32"/>
        </w:rPr>
        <w:t>用车</w:t>
      </w:r>
      <w:r w:rsidR="00C70CD2" w:rsidRPr="00221C6E">
        <w:rPr>
          <w:rFonts w:ascii="Times New Roman" w:eastAsia="方正仿宋_GBK" w:hAnsi="Times New Roman" w:cs="Times New Roman" w:hint="eastAsia"/>
          <w:kern w:val="0"/>
          <w:sz w:val="32"/>
          <w:szCs w:val="32"/>
        </w:rPr>
        <w:t>0</w:t>
      </w:r>
      <w:r w:rsidRPr="00221C6E">
        <w:rPr>
          <w:rFonts w:ascii="Times New Roman" w:eastAsia="方正仿宋_GBK" w:hAnsi="Times New Roman" w:cs="Times New Roman"/>
          <w:kern w:val="0"/>
          <w:sz w:val="32"/>
          <w:szCs w:val="32"/>
        </w:rPr>
        <w:t>辆</w:t>
      </w:r>
      <w:r w:rsidRPr="00221C6E">
        <w:rPr>
          <w:rFonts w:ascii="Times New Roman" w:eastAsia="方正仿宋_GBK" w:hAnsi="Times New Roman" w:cs="Times New Roman" w:hint="eastAsia"/>
          <w:kern w:val="0"/>
          <w:sz w:val="32"/>
          <w:szCs w:val="32"/>
        </w:rPr>
        <w:t>、</w:t>
      </w:r>
      <w:r w:rsidRPr="00221C6E">
        <w:rPr>
          <w:rFonts w:ascii="Times New Roman" w:eastAsia="方正仿宋_GBK" w:hAnsi="Times New Roman" w:cs="Times New Roman"/>
          <w:kern w:val="0"/>
          <w:sz w:val="32"/>
          <w:szCs w:val="32"/>
        </w:rPr>
        <w:t>其他用车</w:t>
      </w:r>
      <w:r w:rsidR="00C70CD2" w:rsidRPr="00221C6E">
        <w:rPr>
          <w:rFonts w:ascii="Times New Roman" w:eastAsia="方正仿宋_GBK" w:hAnsi="Times New Roman" w:cs="Times New Roman" w:hint="eastAsia"/>
          <w:kern w:val="0"/>
          <w:sz w:val="32"/>
          <w:szCs w:val="32"/>
        </w:rPr>
        <w:t>16</w:t>
      </w:r>
      <w:r w:rsidRPr="00221C6E">
        <w:rPr>
          <w:rFonts w:ascii="Times New Roman" w:eastAsia="方正仿宋_GBK" w:hAnsi="Times New Roman" w:cs="Times New Roman"/>
          <w:kern w:val="0"/>
          <w:sz w:val="32"/>
          <w:szCs w:val="32"/>
        </w:rPr>
        <w:t>辆，其他用车主要是</w:t>
      </w:r>
      <w:r w:rsidR="00C70CD2" w:rsidRPr="00221C6E">
        <w:rPr>
          <w:rFonts w:ascii="Times New Roman" w:eastAsia="方正仿宋_GBK" w:hAnsi="Times New Roman" w:cs="Times New Roman" w:hint="eastAsia"/>
          <w:kern w:val="0"/>
          <w:sz w:val="32"/>
          <w:szCs w:val="32"/>
        </w:rPr>
        <w:t>部门公务用车</w:t>
      </w:r>
      <w:r w:rsidRPr="00221C6E">
        <w:rPr>
          <w:rFonts w:ascii="Times New Roman" w:eastAsia="方正仿宋_GBK" w:hAnsi="Times New Roman" w:cs="Times New Roman"/>
          <w:kern w:val="0"/>
          <w:sz w:val="32"/>
          <w:szCs w:val="32"/>
        </w:rPr>
        <w:t>；单</w:t>
      </w:r>
      <w:r w:rsidRPr="00221C6E">
        <w:rPr>
          <w:rFonts w:ascii="Times New Roman" w:eastAsia="方正仿宋_GBK" w:hAnsi="Times New Roman" w:cs="Times New Roman" w:hint="eastAsia"/>
          <w:kern w:val="0"/>
          <w:sz w:val="32"/>
          <w:szCs w:val="32"/>
        </w:rPr>
        <w:t>价</w:t>
      </w:r>
      <w:r w:rsidRPr="00221C6E">
        <w:rPr>
          <w:rFonts w:ascii="Times New Roman" w:eastAsia="方正仿宋_GBK" w:hAnsi="Times New Roman" w:cs="Times New Roman" w:hint="eastAsia"/>
          <w:kern w:val="0"/>
          <w:sz w:val="32"/>
          <w:szCs w:val="32"/>
        </w:rPr>
        <w:t>50</w:t>
      </w:r>
      <w:r w:rsidRPr="00221C6E">
        <w:rPr>
          <w:rFonts w:ascii="Times New Roman" w:eastAsia="方正仿宋_GBK" w:hAnsi="Times New Roman" w:cs="Times New Roman" w:hint="eastAsia"/>
          <w:kern w:val="0"/>
          <w:sz w:val="32"/>
          <w:szCs w:val="32"/>
        </w:rPr>
        <w:t>万元</w:t>
      </w:r>
      <w:r w:rsidRPr="00221C6E">
        <w:rPr>
          <w:rFonts w:ascii="Times New Roman" w:eastAsia="方正仿宋_GBK" w:hAnsi="Times New Roman" w:cs="Times New Roman"/>
          <w:kern w:val="0"/>
          <w:sz w:val="32"/>
          <w:szCs w:val="32"/>
        </w:rPr>
        <w:t>（含）以上的通用设备</w:t>
      </w:r>
      <w:r w:rsidR="0059574D" w:rsidRPr="00221C6E">
        <w:rPr>
          <w:rFonts w:ascii="Times New Roman" w:eastAsia="方正仿宋_GBK" w:hAnsi="Times New Roman" w:cs="Times New Roman" w:hint="eastAsia"/>
          <w:kern w:val="0"/>
          <w:sz w:val="32"/>
          <w:szCs w:val="32"/>
        </w:rPr>
        <w:t>3</w:t>
      </w:r>
      <w:r w:rsidRPr="00221C6E">
        <w:rPr>
          <w:rFonts w:ascii="Times New Roman" w:eastAsia="方正仿宋_GBK" w:hAnsi="Times New Roman" w:cs="Times New Roman"/>
          <w:kern w:val="0"/>
          <w:sz w:val="32"/>
          <w:szCs w:val="32"/>
        </w:rPr>
        <w:t>台（套）</w:t>
      </w:r>
      <w:r w:rsidRPr="00221C6E">
        <w:rPr>
          <w:rFonts w:ascii="Times New Roman" w:eastAsia="方正仿宋_GBK" w:hAnsi="Times New Roman" w:cs="Times New Roman" w:hint="eastAsia"/>
          <w:kern w:val="0"/>
          <w:sz w:val="32"/>
          <w:szCs w:val="32"/>
        </w:rPr>
        <w:t>,</w:t>
      </w:r>
      <w:r w:rsidRPr="00221C6E">
        <w:rPr>
          <w:rFonts w:ascii="Times New Roman" w:eastAsia="方正仿宋_GBK" w:hAnsi="Times New Roman" w:cs="Times New Roman"/>
          <w:kern w:val="0"/>
          <w:sz w:val="32"/>
          <w:szCs w:val="32"/>
        </w:rPr>
        <w:t>单价</w:t>
      </w:r>
      <w:r w:rsidRPr="00221C6E">
        <w:rPr>
          <w:rFonts w:ascii="Times New Roman" w:eastAsia="方正仿宋_GBK" w:hAnsi="Times New Roman" w:cs="Times New Roman" w:hint="eastAsia"/>
          <w:kern w:val="0"/>
          <w:sz w:val="32"/>
          <w:szCs w:val="32"/>
        </w:rPr>
        <w:t>100</w:t>
      </w:r>
      <w:r w:rsidRPr="00221C6E">
        <w:rPr>
          <w:rFonts w:ascii="Times New Roman" w:eastAsia="方正仿宋_GBK" w:hAnsi="Times New Roman" w:cs="Times New Roman" w:hint="eastAsia"/>
          <w:kern w:val="0"/>
          <w:sz w:val="32"/>
          <w:szCs w:val="32"/>
        </w:rPr>
        <w:t>万元</w:t>
      </w:r>
      <w:r w:rsidRPr="00221C6E">
        <w:rPr>
          <w:rFonts w:ascii="Times New Roman" w:eastAsia="方正仿宋_GBK" w:hAnsi="Times New Roman" w:cs="Times New Roman"/>
          <w:kern w:val="0"/>
          <w:sz w:val="32"/>
          <w:szCs w:val="32"/>
        </w:rPr>
        <w:t>（含）以上的专用设备</w:t>
      </w:r>
      <w:r w:rsidR="0059574D" w:rsidRPr="00221C6E">
        <w:rPr>
          <w:rFonts w:ascii="Times New Roman" w:eastAsia="方正仿宋_GBK" w:hAnsi="Times New Roman" w:cs="Times New Roman" w:hint="eastAsia"/>
          <w:kern w:val="0"/>
          <w:sz w:val="32"/>
          <w:szCs w:val="32"/>
        </w:rPr>
        <w:t>17</w:t>
      </w:r>
      <w:r w:rsidRPr="00221C6E">
        <w:rPr>
          <w:rFonts w:ascii="Times New Roman" w:eastAsia="方正仿宋_GBK" w:hAnsi="Times New Roman" w:cs="Times New Roman"/>
          <w:kern w:val="0"/>
          <w:sz w:val="32"/>
          <w:szCs w:val="32"/>
        </w:rPr>
        <w:t>台（套）。</w:t>
      </w:r>
    </w:p>
    <w:p w:rsidR="00C35161" w:rsidRDefault="00C35161" w:rsidP="00B05926">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p>
    <w:p w:rsidR="00B05926" w:rsidRDefault="00A95B56" w:rsidP="00B05926">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十</w:t>
      </w:r>
      <w:r w:rsidRPr="00A95B56">
        <w:rPr>
          <w:rFonts w:ascii="方正黑体_GBK" w:eastAsia="方正黑体_GBK" w:hAnsi="Times New Roman" w:cs="Times New Roman" w:hint="eastAsia"/>
          <w:kern w:val="0"/>
          <w:sz w:val="32"/>
          <w:szCs w:val="32"/>
        </w:rPr>
        <w:t>四</w:t>
      </w:r>
      <w:r w:rsidRPr="00A95B56">
        <w:rPr>
          <w:rFonts w:ascii="方正黑体_GBK" w:eastAsia="方正黑体_GBK" w:hAnsi="Times New Roman" w:cs="Times New Roman"/>
          <w:kern w:val="0"/>
          <w:sz w:val="32"/>
          <w:szCs w:val="32"/>
        </w:rPr>
        <w:t>、预算绩效评价工作开展情况</w:t>
      </w:r>
    </w:p>
    <w:p w:rsidR="00A95B56" w:rsidRPr="009A5687" w:rsidRDefault="00E66209" w:rsidP="00B0592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81E92">
        <w:rPr>
          <w:rFonts w:ascii="Times New Roman" w:eastAsia="方正仿宋_GBK" w:hAnsi="Times New Roman" w:cs="Times New Roman"/>
          <w:kern w:val="0"/>
          <w:sz w:val="32"/>
          <w:szCs w:val="32"/>
        </w:rPr>
        <w:t>2019</w:t>
      </w:r>
      <w:r w:rsidRPr="00B81E92">
        <w:rPr>
          <w:rFonts w:ascii="Times New Roman" w:eastAsia="方正仿宋_GBK" w:hAnsi="Times New Roman" w:cs="Times New Roman"/>
          <w:kern w:val="0"/>
          <w:sz w:val="32"/>
          <w:szCs w:val="32"/>
        </w:rPr>
        <w:t>年度，本部门单位共</w:t>
      </w:r>
      <w:r w:rsidR="00167AA9" w:rsidRPr="00B81E92">
        <w:rPr>
          <w:rFonts w:ascii="Times New Roman" w:eastAsia="方正仿宋_GBK" w:hAnsi="Times New Roman" w:cs="Times New Roman" w:hint="eastAsia"/>
          <w:kern w:val="0"/>
          <w:sz w:val="32"/>
          <w:szCs w:val="32"/>
        </w:rPr>
        <w:t>0</w:t>
      </w:r>
      <w:r w:rsidR="00DA0AFB" w:rsidRPr="00B81E92">
        <w:rPr>
          <w:rFonts w:ascii="Times New Roman" w:eastAsia="方正仿宋_GBK" w:hAnsi="Times New Roman" w:cs="Times New Roman"/>
          <w:kern w:val="0"/>
          <w:sz w:val="32"/>
          <w:szCs w:val="32"/>
        </w:rPr>
        <w:t>个项目开展了</w:t>
      </w:r>
      <w:r w:rsidRPr="00B81E92">
        <w:rPr>
          <w:rFonts w:ascii="Times New Roman" w:eastAsia="方正仿宋_GBK" w:hAnsi="Times New Roman" w:cs="Times New Roman"/>
          <w:kern w:val="0"/>
          <w:sz w:val="32"/>
          <w:szCs w:val="32"/>
        </w:rPr>
        <w:t>财政重点绩效评价，涉及财政性资金合计</w:t>
      </w:r>
      <w:r w:rsidR="00167AA9" w:rsidRPr="00B81E92">
        <w:rPr>
          <w:rFonts w:ascii="Times New Roman" w:eastAsia="方正仿宋_GBK" w:hAnsi="Times New Roman" w:cs="Times New Roman" w:hint="eastAsia"/>
          <w:kern w:val="0"/>
          <w:sz w:val="32"/>
          <w:szCs w:val="32"/>
        </w:rPr>
        <w:t>0</w:t>
      </w:r>
      <w:r w:rsidRPr="00B81E92">
        <w:rPr>
          <w:rFonts w:ascii="Times New Roman" w:eastAsia="方正仿宋_GBK" w:hAnsi="Times New Roman" w:cs="Times New Roman"/>
          <w:kern w:val="0"/>
          <w:sz w:val="32"/>
          <w:szCs w:val="32"/>
        </w:rPr>
        <w:t>万元；本部门单位开展财政整体支出重点绩效评价，涉及财政性资金</w:t>
      </w:r>
      <w:r w:rsidR="008239A4" w:rsidRPr="00B81E92">
        <w:rPr>
          <w:rFonts w:ascii="Times New Roman" w:eastAsia="方正仿宋_GBK" w:hAnsi="Times New Roman" w:cs="Times New Roman"/>
          <w:kern w:val="0"/>
          <w:sz w:val="32"/>
          <w:szCs w:val="32"/>
        </w:rPr>
        <w:t>648590.30</w:t>
      </w:r>
      <w:r w:rsidRPr="00B81E92">
        <w:rPr>
          <w:rFonts w:ascii="Times New Roman" w:eastAsia="方正仿宋_GBK" w:hAnsi="Times New Roman" w:cs="Times New Roman"/>
          <w:kern w:val="0"/>
          <w:sz w:val="32"/>
          <w:szCs w:val="32"/>
        </w:rPr>
        <w:t>万元；本部门单位共</w:t>
      </w:r>
      <w:r w:rsidR="008239A4" w:rsidRPr="00B81E92">
        <w:rPr>
          <w:rFonts w:ascii="Times New Roman" w:eastAsia="方正仿宋_GBK" w:hAnsi="Times New Roman" w:cs="Times New Roman" w:hint="eastAsia"/>
          <w:kern w:val="0"/>
          <w:sz w:val="32"/>
          <w:szCs w:val="32"/>
        </w:rPr>
        <w:t>1</w:t>
      </w:r>
      <w:r w:rsidRPr="00B81E92">
        <w:rPr>
          <w:rFonts w:ascii="Times New Roman" w:eastAsia="方正仿宋_GBK" w:hAnsi="Times New Roman" w:cs="Times New Roman"/>
          <w:kern w:val="0"/>
          <w:sz w:val="32"/>
          <w:szCs w:val="32"/>
        </w:rPr>
        <w:t>个项目开展了部门单位绩效自评，涉及财政性资金合计</w:t>
      </w:r>
      <w:r w:rsidR="008239A4" w:rsidRPr="00B81E92">
        <w:rPr>
          <w:rFonts w:ascii="Times New Roman" w:eastAsia="方正仿宋_GBK" w:hAnsi="Times New Roman" w:cs="Times New Roman" w:hint="eastAsia"/>
          <w:kern w:val="0"/>
          <w:sz w:val="32"/>
          <w:szCs w:val="32"/>
        </w:rPr>
        <w:t>78426.92</w:t>
      </w:r>
      <w:r w:rsidRPr="00B81E92">
        <w:rPr>
          <w:rFonts w:ascii="Times New Roman" w:eastAsia="方正仿宋_GBK" w:hAnsi="Times New Roman" w:cs="Times New Roman"/>
          <w:kern w:val="0"/>
          <w:sz w:val="32"/>
          <w:szCs w:val="32"/>
        </w:rPr>
        <w:t>万元。</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p>
    <w:p w:rsid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p>
    <w:p w:rsidR="00B114F3" w:rsidRDefault="00B114F3" w:rsidP="00A95B56">
      <w:pPr>
        <w:autoSpaceDE w:val="0"/>
        <w:autoSpaceDN w:val="0"/>
        <w:snapToGrid w:val="0"/>
        <w:spacing w:line="550" w:lineRule="exact"/>
        <w:rPr>
          <w:rFonts w:ascii="Times New Roman" w:eastAsia="方正仿宋_GBK" w:hAnsi="Times New Roman" w:cs="Times New Roman"/>
          <w:kern w:val="0"/>
          <w:sz w:val="32"/>
          <w:szCs w:val="32"/>
        </w:rPr>
      </w:pPr>
    </w:p>
    <w:p w:rsidR="00B81E92" w:rsidRDefault="00B81E92" w:rsidP="00A95B56">
      <w:pPr>
        <w:autoSpaceDE w:val="0"/>
        <w:autoSpaceDN w:val="0"/>
        <w:snapToGrid w:val="0"/>
        <w:spacing w:line="550" w:lineRule="exact"/>
        <w:rPr>
          <w:rFonts w:ascii="Times New Roman" w:eastAsia="方正仿宋_GBK" w:hAnsi="Times New Roman" w:cs="Times New Roman"/>
          <w:kern w:val="0"/>
          <w:sz w:val="32"/>
          <w:szCs w:val="32"/>
        </w:rPr>
      </w:pPr>
    </w:p>
    <w:p w:rsidR="00B81E92" w:rsidRDefault="00B81E92" w:rsidP="00A95B56">
      <w:pPr>
        <w:autoSpaceDE w:val="0"/>
        <w:autoSpaceDN w:val="0"/>
        <w:snapToGrid w:val="0"/>
        <w:spacing w:line="550" w:lineRule="exact"/>
        <w:rPr>
          <w:rFonts w:ascii="Times New Roman" w:eastAsia="方正仿宋_GBK" w:hAnsi="Times New Roman" w:cs="Times New Roman"/>
          <w:kern w:val="0"/>
          <w:sz w:val="32"/>
          <w:szCs w:val="32"/>
        </w:rPr>
      </w:pPr>
    </w:p>
    <w:p w:rsidR="00B81E92" w:rsidRDefault="00B81E92" w:rsidP="00A95B56">
      <w:pPr>
        <w:autoSpaceDE w:val="0"/>
        <w:autoSpaceDN w:val="0"/>
        <w:snapToGrid w:val="0"/>
        <w:spacing w:line="550" w:lineRule="exact"/>
        <w:rPr>
          <w:rFonts w:ascii="Times New Roman" w:eastAsia="方正仿宋_GBK" w:hAnsi="Times New Roman" w:cs="Times New Roman"/>
          <w:kern w:val="0"/>
          <w:sz w:val="32"/>
          <w:szCs w:val="32"/>
        </w:rPr>
      </w:pPr>
    </w:p>
    <w:p w:rsidR="00B81E92" w:rsidRDefault="00B81E92" w:rsidP="00A95B56">
      <w:pPr>
        <w:autoSpaceDE w:val="0"/>
        <w:autoSpaceDN w:val="0"/>
        <w:snapToGrid w:val="0"/>
        <w:spacing w:line="550" w:lineRule="exact"/>
        <w:rPr>
          <w:rFonts w:ascii="Times New Roman" w:eastAsia="方正仿宋_GBK" w:hAnsi="Times New Roman" w:cs="Times New Roman"/>
          <w:kern w:val="0"/>
          <w:sz w:val="32"/>
          <w:szCs w:val="32"/>
        </w:rPr>
      </w:pPr>
    </w:p>
    <w:p w:rsidR="00B114F3" w:rsidRDefault="00B114F3" w:rsidP="00A95B56">
      <w:pPr>
        <w:autoSpaceDE w:val="0"/>
        <w:autoSpaceDN w:val="0"/>
        <w:snapToGrid w:val="0"/>
        <w:spacing w:line="550" w:lineRule="exact"/>
        <w:rPr>
          <w:rFonts w:ascii="Times New Roman" w:eastAsia="方正仿宋_GBK" w:hAnsi="Times New Roman" w:cs="Times New Roman"/>
          <w:kern w:val="0"/>
          <w:sz w:val="32"/>
          <w:szCs w:val="32"/>
        </w:rPr>
      </w:pPr>
    </w:p>
    <w:p w:rsidR="00B114F3" w:rsidRPr="00A95B56" w:rsidRDefault="00B114F3" w:rsidP="00A95B56">
      <w:pPr>
        <w:autoSpaceDE w:val="0"/>
        <w:autoSpaceDN w:val="0"/>
        <w:snapToGrid w:val="0"/>
        <w:spacing w:line="550" w:lineRule="exact"/>
        <w:rPr>
          <w:rFonts w:ascii="Times New Roman" w:eastAsia="方正仿宋_GBK" w:hAnsi="Times New Roman" w:cs="Times New Roman"/>
          <w:kern w:val="0"/>
          <w:sz w:val="32"/>
          <w:szCs w:val="32"/>
        </w:rPr>
      </w:pPr>
    </w:p>
    <w:p w:rsidR="00A95B56" w:rsidRPr="00A95B56" w:rsidRDefault="00A95B56" w:rsidP="00A95B56">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lastRenderedPageBreak/>
        <w:t>第四部分　名词解释</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t>一、财政拨款收入：</w:t>
      </w:r>
      <w:r w:rsidRPr="00A95B56">
        <w:rPr>
          <w:rFonts w:ascii="Times New Roman" w:eastAsia="方正仿宋_GBK" w:hAnsi="Times New Roman" w:cs="Times New Roman"/>
          <w:kern w:val="0"/>
          <w:sz w:val="32"/>
          <w:szCs w:val="32"/>
        </w:rPr>
        <w:t>指单位本年度从</w:t>
      </w:r>
      <w:r w:rsidRPr="00A95B56">
        <w:rPr>
          <w:rFonts w:ascii="Times New Roman" w:eastAsia="方正仿宋_GBK" w:hAnsi="Times New Roman" w:cs="Times New Roman" w:hint="eastAsia"/>
          <w:kern w:val="0"/>
          <w:sz w:val="32"/>
          <w:szCs w:val="32"/>
        </w:rPr>
        <w:t>同级</w:t>
      </w:r>
      <w:r w:rsidRPr="00A95B56">
        <w:rPr>
          <w:rFonts w:ascii="Times New Roman" w:eastAsia="方正仿宋_GBK" w:hAnsi="Times New Roman" w:cs="Times New Roman"/>
          <w:kern w:val="0"/>
          <w:sz w:val="32"/>
          <w:szCs w:val="32"/>
        </w:rPr>
        <w:t>财政部门取得的财政拨款。</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t>二、上级补助收入：</w:t>
      </w:r>
      <w:r w:rsidRPr="00A95B56">
        <w:rPr>
          <w:rFonts w:ascii="Times New Roman" w:eastAsia="方正仿宋_GBK" w:hAnsi="Times New Roman" w:cs="Times New Roman"/>
          <w:kern w:val="0"/>
          <w:sz w:val="32"/>
          <w:szCs w:val="32"/>
        </w:rPr>
        <w:t>指事业单位从主管部门和上级单位取得的非财政补助收入。</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t>三、事业收入：</w:t>
      </w:r>
      <w:r w:rsidRPr="00A95B56">
        <w:rPr>
          <w:rFonts w:ascii="Times New Roman" w:eastAsia="方正仿宋_GBK" w:hAnsi="Times New Roman" w:cs="Times New Roman"/>
          <w:kern w:val="0"/>
          <w:sz w:val="32"/>
          <w:szCs w:val="32"/>
        </w:rPr>
        <w:t>指事业单位开展专业业务活动及其辅助活动取得的收入，事业单位收到的财政专户实际核拨的教育收费等资金在此反映。</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t>四、经营收入：</w:t>
      </w:r>
      <w:r w:rsidRPr="00A95B56">
        <w:rPr>
          <w:rFonts w:ascii="Times New Roman" w:eastAsia="方正仿宋_GBK" w:hAnsi="Times New Roman" w:cs="Times New Roman"/>
          <w:kern w:val="0"/>
          <w:sz w:val="32"/>
          <w:szCs w:val="32"/>
        </w:rPr>
        <w:t>指事业单位在专业业务活动及其辅助活动之外开展非独立核算经营活动取得的收入。</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t>五、附属单位缴款：</w:t>
      </w:r>
      <w:r w:rsidRPr="00A95B56">
        <w:rPr>
          <w:rFonts w:ascii="Times New Roman" w:eastAsia="方正仿宋_GBK" w:hAnsi="Times New Roman" w:cs="Times New Roman"/>
          <w:kern w:val="0"/>
          <w:sz w:val="32"/>
          <w:szCs w:val="32"/>
        </w:rPr>
        <w:t>指事业单位附属独立核算单位按照有关规定上缴的收入。</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t>六、其他收入：</w:t>
      </w:r>
      <w:r w:rsidRPr="00A95B56">
        <w:rPr>
          <w:rFonts w:ascii="Times New Roman" w:eastAsia="方正仿宋_GBK" w:hAnsi="Times New Roman" w:cs="Times New Roman"/>
          <w:kern w:val="0"/>
          <w:sz w:val="32"/>
          <w:szCs w:val="32"/>
        </w:rPr>
        <w:t>指单位取得的除上述</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财政拨款收入</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事业收入</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经营收入</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等以外的各项收入。</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t>七、用事业基金弥补收支差额：</w:t>
      </w:r>
      <w:r w:rsidRPr="00A95B56">
        <w:rPr>
          <w:rFonts w:ascii="Times New Roman" w:eastAsia="方正仿宋_GBK" w:hAnsi="Times New Roman" w:cs="Times New Roman"/>
          <w:kern w:val="0"/>
          <w:sz w:val="32"/>
          <w:szCs w:val="32"/>
        </w:rPr>
        <w:t>指事业单位用事业基金弥补当年收支差额的数额。</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t>八、年初结转和结余：</w:t>
      </w:r>
      <w:r w:rsidRPr="00A95B56">
        <w:rPr>
          <w:rFonts w:ascii="Times New Roman" w:eastAsia="方正仿宋_GBK" w:hAnsi="Times New Roman" w:cs="Times New Roman"/>
          <w:kern w:val="0"/>
          <w:sz w:val="32"/>
          <w:szCs w:val="32"/>
        </w:rPr>
        <w:t>指单位上年结转本年使用的基本支出结转、项目支出结转和结余和经营结余。</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hint="eastAsia"/>
          <w:kern w:val="0"/>
          <w:sz w:val="32"/>
          <w:szCs w:val="32"/>
        </w:rPr>
        <w:t>九</w:t>
      </w:r>
      <w:r w:rsidRPr="00A95B56">
        <w:rPr>
          <w:rFonts w:ascii="方正黑体_GBK" w:eastAsia="方正黑体_GBK" w:hAnsi="Times New Roman" w:cs="Times New Roman"/>
          <w:kern w:val="0"/>
          <w:sz w:val="32"/>
          <w:szCs w:val="32"/>
        </w:rPr>
        <w:t>、结余分配：</w:t>
      </w:r>
      <w:r w:rsidRPr="00A95B56">
        <w:rPr>
          <w:rFonts w:ascii="Times New Roman" w:eastAsia="方正仿宋_GBK" w:hAnsi="Times New Roman" w:cs="Times New Roman"/>
          <w:kern w:val="0"/>
          <w:sz w:val="32"/>
          <w:szCs w:val="32"/>
        </w:rPr>
        <w:t>指事业单位按规定对非财政补助结余资金提取的职工福利基金、事业基金和缴纳的所得税，以及减少单位按规定应缴回的基本建设竣工项目结余资金。</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t>十、年末结转和结余资金：</w:t>
      </w:r>
      <w:r w:rsidRPr="00A95B56">
        <w:rPr>
          <w:rFonts w:ascii="Times New Roman" w:eastAsia="方正仿宋_GBK" w:hAnsi="Times New Roman" w:cs="Times New Roman"/>
          <w:kern w:val="0"/>
          <w:sz w:val="32"/>
          <w:szCs w:val="32"/>
        </w:rPr>
        <w:t>指本年度或以前年度预算安排、因客观条件发生变化无法按原计划实施，需要延迟到以后年度按有关规定继续使用的资金。</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lastRenderedPageBreak/>
        <w:t>十</w:t>
      </w:r>
      <w:r w:rsidRPr="00A95B56">
        <w:rPr>
          <w:rFonts w:ascii="方正黑体_GBK" w:eastAsia="方正黑体_GBK" w:hAnsi="Times New Roman" w:cs="Times New Roman" w:hint="eastAsia"/>
          <w:kern w:val="0"/>
          <w:sz w:val="32"/>
          <w:szCs w:val="32"/>
        </w:rPr>
        <w:t>一</w:t>
      </w:r>
      <w:r w:rsidRPr="00A95B56">
        <w:rPr>
          <w:rFonts w:ascii="方正黑体_GBK" w:eastAsia="方正黑体_GBK" w:hAnsi="Times New Roman" w:cs="Times New Roman"/>
          <w:kern w:val="0"/>
          <w:sz w:val="32"/>
          <w:szCs w:val="32"/>
        </w:rPr>
        <w:t>、基本支出：</w:t>
      </w:r>
      <w:r w:rsidRPr="00A95B56">
        <w:rPr>
          <w:rFonts w:ascii="Times New Roman" w:eastAsia="方正仿宋_GBK" w:hAnsi="Times New Roman" w:cs="Times New Roman"/>
          <w:kern w:val="0"/>
          <w:sz w:val="32"/>
          <w:szCs w:val="32"/>
        </w:rPr>
        <w:t>指为保障机构正常运转、完成日常工作任务而发生的人员支出和公用支出。</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t>十</w:t>
      </w:r>
      <w:r w:rsidRPr="00A95B56">
        <w:rPr>
          <w:rFonts w:ascii="方正黑体_GBK" w:eastAsia="方正黑体_GBK" w:hAnsi="Times New Roman" w:cs="Times New Roman" w:hint="eastAsia"/>
          <w:kern w:val="0"/>
          <w:sz w:val="32"/>
          <w:szCs w:val="32"/>
        </w:rPr>
        <w:t>二</w:t>
      </w:r>
      <w:r w:rsidRPr="00A95B56">
        <w:rPr>
          <w:rFonts w:ascii="方正黑体_GBK" w:eastAsia="方正黑体_GBK" w:hAnsi="Times New Roman" w:cs="Times New Roman"/>
          <w:kern w:val="0"/>
          <w:sz w:val="32"/>
          <w:szCs w:val="32"/>
        </w:rPr>
        <w:t>、项目支出：</w:t>
      </w:r>
      <w:r w:rsidRPr="00A95B56">
        <w:rPr>
          <w:rFonts w:ascii="Times New Roman" w:eastAsia="方正仿宋_GBK" w:hAnsi="Times New Roman" w:cs="Times New Roman"/>
          <w:kern w:val="0"/>
          <w:sz w:val="32"/>
          <w:szCs w:val="32"/>
        </w:rPr>
        <w:t>指在基本支出之外为完成特定的行政任务或事业发展目标所发生的支出。</w:t>
      </w:r>
    </w:p>
    <w:p w:rsidR="00A95B56" w:rsidRPr="00A95B56" w:rsidRDefault="00A95B56" w:rsidP="00A95B56">
      <w:pPr>
        <w:autoSpaceDE w:val="0"/>
        <w:autoSpaceDN w:val="0"/>
        <w:snapToGrid w:val="0"/>
        <w:spacing w:line="550" w:lineRule="exact"/>
        <w:rPr>
          <w:rFonts w:ascii="Times New Roman" w:eastAsia="方正仿宋_GBK" w:hAnsi="Times New Roman" w:cs="Times New Roman"/>
          <w:i/>
          <w:kern w:val="0"/>
          <w:sz w:val="32"/>
          <w:szCs w:val="32"/>
        </w:rPr>
      </w:pPr>
      <w:r w:rsidRPr="00A95B56">
        <w:rPr>
          <w:rFonts w:ascii="方正黑体_GBK" w:eastAsia="方正黑体_GBK" w:hAnsi="Times New Roman" w:cs="Times New Roman"/>
          <w:kern w:val="0"/>
          <w:sz w:val="32"/>
          <w:szCs w:val="32"/>
        </w:rPr>
        <w:t>十</w:t>
      </w:r>
      <w:r w:rsidRPr="00A95B56">
        <w:rPr>
          <w:rFonts w:ascii="方正黑体_GBK" w:eastAsia="方正黑体_GBK" w:hAnsi="Times New Roman" w:cs="Times New Roman" w:hint="eastAsia"/>
          <w:kern w:val="0"/>
          <w:sz w:val="32"/>
          <w:szCs w:val="32"/>
        </w:rPr>
        <w:t>三</w:t>
      </w:r>
      <w:r w:rsidRPr="00A95B56">
        <w:rPr>
          <w:rFonts w:ascii="方正黑体_GBK" w:eastAsia="方正黑体_GBK" w:hAnsi="Times New Roman" w:cs="Times New Roman"/>
          <w:kern w:val="0"/>
          <w:sz w:val="32"/>
          <w:szCs w:val="32"/>
        </w:rPr>
        <w:t>、上缴上级支出：</w:t>
      </w:r>
      <w:r w:rsidRPr="00A95B56">
        <w:rPr>
          <w:rFonts w:ascii="Times New Roman" w:eastAsia="方正仿宋_GBK" w:hAnsi="Times New Roman" w:cs="Times New Roman"/>
          <w:kern w:val="0"/>
          <w:sz w:val="32"/>
          <w:szCs w:val="32"/>
        </w:rPr>
        <w:t>指事业单位按照财政部门和主管部门的规定上缴上级单位的支出。</w:t>
      </w:r>
    </w:p>
    <w:p w:rsidR="00A95B56" w:rsidRPr="00A95B56" w:rsidRDefault="00A95B56" w:rsidP="00A95B56">
      <w:pPr>
        <w:autoSpaceDE w:val="0"/>
        <w:autoSpaceDN w:val="0"/>
        <w:snapToGrid w:val="0"/>
        <w:spacing w:line="550" w:lineRule="exact"/>
        <w:rPr>
          <w:rFonts w:ascii="Times New Roman" w:eastAsia="方正仿宋_GBK" w:hAnsi="Times New Roman" w:cs="Times New Roman"/>
          <w:b/>
          <w:kern w:val="0"/>
          <w:sz w:val="32"/>
          <w:szCs w:val="32"/>
        </w:rPr>
      </w:pPr>
      <w:r w:rsidRPr="00A95B56">
        <w:rPr>
          <w:rFonts w:ascii="方正黑体_GBK" w:eastAsia="方正黑体_GBK" w:hAnsi="Times New Roman" w:cs="Times New Roman"/>
          <w:kern w:val="0"/>
          <w:sz w:val="32"/>
          <w:szCs w:val="32"/>
        </w:rPr>
        <w:t>十</w:t>
      </w:r>
      <w:r w:rsidRPr="00A95B56">
        <w:rPr>
          <w:rFonts w:ascii="方正黑体_GBK" w:eastAsia="方正黑体_GBK" w:hAnsi="Times New Roman" w:cs="Times New Roman" w:hint="eastAsia"/>
          <w:kern w:val="0"/>
          <w:sz w:val="32"/>
          <w:szCs w:val="32"/>
        </w:rPr>
        <w:t>四</w:t>
      </w:r>
      <w:r w:rsidRPr="00A95B56">
        <w:rPr>
          <w:rFonts w:ascii="方正黑体_GBK" w:eastAsia="方正黑体_GBK" w:hAnsi="Times New Roman" w:cs="Times New Roman"/>
          <w:kern w:val="0"/>
          <w:sz w:val="32"/>
          <w:szCs w:val="32"/>
        </w:rPr>
        <w:t>、经营支出：</w:t>
      </w:r>
      <w:r w:rsidRPr="00A95B56">
        <w:rPr>
          <w:rFonts w:ascii="Times New Roman" w:eastAsia="方正仿宋_GBK" w:hAnsi="Times New Roman" w:cs="Times New Roman"/>
          <w:kern w:val="0"/>
          <w:sz w:val="32"/>
          <w:szCs w:val="32"/>
        </w:rPr>
        <w:t>指事业单位在专业业务活动及其辅助活动之外开展非独立核算经营活动发生的支出。</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t>十</w:t>
      </w:r>
      <w:r w:rsidRPr="00A95B56">
        <w:rPr>
          <w:rFonts w:ascii="方正黑体_GBK" w:eastAsia="方正黑体_GBK" w:hAnsi="Times New Roman" w:cs="Times New Roman" w:hint="eastAsia"/>
          <w:kern w:val="0"/>
          <w:sz w:val="32"/>
          <w:szCs w:val="32"/>
        </w:rPr>
        <w:t>五</w:t>
      </w:r>
      <w:r w:rsidRPr="00A95B56">
        <w:rPr>
          <w:rFonts w:ascii="方正黑体_GBK" w:eastAsia="方正黑体_GBK" w:hAnsi="Times New Roman" w:cs="Times New Roman"/>
          <w:kern w:val="0"/>
          <w:sz w:val="32"/>
          <w:szCs w:val="32"/>
        </w:rPr>
        <w:t>、对附属单位补助支出：</w:t>
      </w:r>
      <w:r w:rsidRPr="00A95B56">
        <w:rPr>
          <w:rFonts w:ascii="Times New Roman" w:eastAsia="方正仿宋_GBK" w:hAnsi="Times New Roman" w:cs="Times New Roman"/>
          <w:kern w:val="0"/>
          <w:sz w:val="32"/>
          <w:szCs w:val="32"/>
        </w:rPr>
        <w:t>指事业单位用财政补助收入之外的收入对附属单位补助发生的支出。</w:t>
      </w:r>
    </w:p>
    <w:p w:rsidR="00A95B56" w:rsidRPr="00A95B56" w:rsidRDefault="00A95B56" w:rsidP="00A95B56">
      <w:pPr>
        <w:autoSpaceDE w:val="0"/>
        <w:autoSpaceDN w:val="0"/>
        <w:snapToGrid w:val="0"/>
        <w:spacing w:line="550" w:lineRule="exact"/>
        <w:rPr>
          <w:rFonts w:ascii="Times New Roman" w:eastAsia="方正仿宋_GBK" w:hAnsi="Times New Roman" w:cs="Times New Roman"/>
          <w:b/>
          <w:kern w:val="0"/>
          <w:sz w:val="32"/>
          <w:szCs w:val="32"/>
        </w:rPr>
      </w:pPr>
      <w:r w:rsidRPr="00A95B56">
        <w:rPr>
          <w:rFonts w:ascii="方正黑体_GBK" w:eastAsia="方正黑体_GBK" w:hAnsi="Times New Roman" w:cs="Times New Roman"/>
          <w:kern w:val="0"/>
          <w:sz w:val="32"/>
          <w:szCs w:val="32"/>
        </w:rPr>
        <w:t>十</w:t>
      </w:r>
      <w:r w:rsidRPr="00A95B56">
        <w:rPr>
          <w:rFonts w:ascii="方正黑体_GBK" w:eastAsia="方正黑体_GBK" w:hAnsi="Times New Roman" w:cs="Times New Roman" w:hint="eastAsia"/>
          <w:kern w:val="0"/>
          <w:sz w:val="32"/>
          <w:szCs w:val="32"/>
        </w:rPr>
        <w:t>六</w:t>
      </w:r>
      <w:r w:rsidRPr="00A95B56">
        <w:rPr>
          <w:rFonts w:ascii="方正黑体_GBK" w:eastAsia="方正黑体_GBK" w:hAnsi="Times New Roman" w:cs="Times New Roman"/>
          <w:kern w:val="0"/>
          <w:sz w:val="32"/>
          <w:szCs w:val="32"/>
        </w:rPr>
        <w:t>、</w:t>
      </w:r>
      <w:r w:rsidRPr="00A95B56">
        <w:rPr>
          <w:rFonts w:ascii="方正黑体_GBK" w:eastAsia="方正黑体_GBK" w:hAnsi="Times New Roman" w:cs="Times New Roman"/>
          <w:kern w:val="0"/>
          <w:sz w:val="32"/>
          <w:szCs w:val="32"/>
        </w:rPr>
        <w:t>“</w:t>
      </w:r>
      <w:r w:rsidRPr="00A95B56">
        <w:rPr>
          <w:rFonts w:ascii="方正黑体_GBK" w:eastAsia="方正黑体_GBK" w:hAnsi="Times New Roman" w:cs="Times New Roman"/>
          <w:kern w:val="0"/>
          <w:sz w:val="32"/>
          <w:szCs w:val="32"/>
        </w:rPr>
        <w:t>三公</w:t>
      </w:r>
      <w:r w:rsidRPr="00A95B56">
        <w:rPr>
          <w:rFonts w:ascii="方正黑体_GBK" w:eastAsia="方正黑体_GBK" w:hAnsi="Times New Roman" w:cs="Times New Roman"/>
          <w:kern w:val="0"/>
          <w:sz w:val="32"/>
          <w:szCs w:val="32"/>
        </w:rPr>
        <w:t>”</w:t>
      </w:r>
      <w:r w:rsidRPr="00A95B56">
        <w:rPr>
          <w:rFonts w:ascii="方正黑体_GBK" w:eastAsia="方正黑体_GBK" w:hAnsi="Times New Roman" w:cs="Times New Roman"/>
          <w:kern w:val="0"/>
          <w:sz w:val="32"/>
          <w:szCs w:val="32"/>
        </w:rPr>
        <w:t>经费：</w:t>
      </w:r>
      <w:r w:rsidRPr="00A95B56">
        <w:rPr>
          <w:rFonts w:ascii="Times New Roman" w:eastAsia="方正仿宋_GBK" w:hAnsi="Times New Roman" w:cs="Times New Roman"/>
          <w:kern w:val="0"/>
          <w:sz w:val="32"/>
          <w:szCs w:val="32"/>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rsid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hint="eastAsia"/>
          <w:kern w:val="0"/>
          <w:sz w:val="32"/>
          <w:szCs w:val="32"/>
        </w:rPr>
        <w:t>十七、机关运行经费：</w:t>
      </w:r>
      <w:r w:rsidRPr="00A95B56">
        <w:rPr>
          <w:rFonts w:ascii="Times New Roman" w:eastAsia="方正仿宋_GBK" w:hAnsi="Times New Roman" w:cs="Times New Roman" w:hint="eastAsia"/>
          <w:kern w:val="0"/>
          <w:sz w:val="32"/>
          <w:szCs w:val="32"/>
        </w:rPr>
        <w:t>指行政单位（含参照公务员法管理的事业单位）使用一般公共预算安排的基本支出中的日常</w:t>
      </w:r>
      <w:r w:rsidRPr="00A95B56">
        <w:rPr>
          <w:rFonts w:ascii="Times New Roman" w:eastAsia="方正仿宋_GBK" w:hAnsi="Times New Roman" w:cs="Times New Roman"/>
          <w:kern w:val="0"/>
          <w:sz w:val="32"/>
          <w:szCs w:val="32"/>
        </w:rPr>
        <w:t>公用</w:t>
      </w:r>
      <w:r w:rsidRPr="00A95B56">
        <w:rPr>
          <w:rFonts w:ascii="Times New Roman" w:eastAsia="方正仿宋_GBK" w:hAnsi="Times New Roman" w:cs="Times New Roman" w:hint="eastAsia"/>
          <w:kern w:val="0"/>
          <w:sz w:val="32"/>
          <w:szCs w:val="32"/>
        </w:rPr>
        <w:t>经费支出</w:t>
      </w:r>
      <w:r w:rsidRPr="00A95B56">
        <w:rPr>
          <w:rFonts w:ascii="Times New Roman" w:eastAsia="方正仿宋_GBK" w:hAnsi="Times New Roman" w:cs="Times New Roman"/>
          <w:kern w:val="0"/>
          <w:sz w:val="32"/>
          <w:szCs w:val="32"/>
        </w:rPr>
        <w:t>，包括办公及印刷费、邮电费、差旅费、会议费、福利费、日常维修费、专用材料及一般设备购置费、办公用房水电费、办公用房取暖费、办公用房物业管理费、公务用车运行维护费及其他费用。</w:t>
      </w:r>
    </w:p>
    <w:p w:rsidR="00EE37E4" w:rsidRPr="00EE37E4" w:rsidRDefault="00EE37E4" w:rsidP="00A95B56">
      <w:pPr>
        <w:autoSpaceDE w:val="0"/>
        <w:autoSpaceDN w:val="0"/>
        <w:snapToGrid w:val="0"/>
        <w:spacing w:line="550" w:lineRule="exact"/>
        <w:rPr>
          <w:rFonts w:ascii="Times New Roman" w:eastAsia="方正仿宋_GBK" w:hAnsi="Times New Roman" w:cs="Times New Roman"/>
          <w:kern w:val="0"/>
          <w:sz w:val="32"/>
          <w:szCs w:val="32"/>
        </w:rPr>
      </w:pPr>
    </w:p>
    <w:sectPr w:rsidR="00EE37E4" w:rsidRPr="00EE37E4" w:rsidSect="00E967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5E2" w:rsidRDefault="008A65E2">
      <w:r>
        <w:separator/>
      </w:r>
    </w:p>
  </w:endnote>
  <w:endnote w:type="continuationSeparator" w:id="1">
    <w:p w:rsidR="008A65E2" w:rsidRDefault="008A6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楷体_GBK">
    <w:altName w:val="Arial Unicode MS"/>
    <w:charset w:val="86"/>
    <w:family w:val="script"/>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8A" w:rsidRDefault="001D0E9F" w:rsidP="00551F7C">
    <w:pPr>
      <w:pStyle w:val="a7"/>
      <w:framePr w:wrap="around" w:vAnchor="text" w:hAnchor="margin" w:xAlign="center" w:y="1"/>
      <w:rPr>
        <w:rStyle w:val="a9"/>
      </w:rPr>
    </w:pPr>
    <w:r>
      <w:rPr>
        <w:rStyle w:val="a9"/>
      </w:rPr>
      <w:fldChar w:fldCharType="begin"/>
    </w:r>
    <w:r w:rsidR="003C338A">
      <w:rPr>
        <w:rStyle w:val="a9"/>
      </w:rPr>
      <w:instrText xml:space="preserve">PAGE  </w:instrText>
    </w:r>
    <w:r>
      <w:rPr>
        <w:rStyle w:val="a9"/>
      </w:rPr>
      <w:fldChar w:fldCharType="end"/>
    </w:r>
  </w:p>
  <w:p w:rsidR="003C338A" w:rsidRDefault="003C338A" w:rsidP="00551F7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9836"/>
      <w:docPartObj>
        <w:docPartGallery w:val="Page Numbers (Bottom of Page)"/>
        <w:docPartUnique/>
      </w:docPartObj>
    </w:sdtPr>
    <w:sdtContent>
      <w:p w:rsidR="002F20FC" w:rsidRDefault="001D0E9F">
        <w:pPr>
          <w:pStyle w:val="a7"/>
          <w:jc w:val="center"/>
        </w:pPr>
        <w:fldSimple w:instr=" PAGE   \* MERGEFORMAT ">
          <w:r w:rsidR="00DB3E36" w:rsidRPr="00DB3E36">
            <w:rPr>
              <w:noProof/>
              <w:lang w:val="zh-CN"/>
            </w:rPr>
            <w:t>43</w:t>
          </w:r>
        </w:fldSimple>
      </w:p>
    </w:sdtContent>
  </w:sdt>
  <w:p w:rsidR="003C338A" w:rsidRDefault="003C338A" w:rsidP="00551F7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5E2" w:rsidRDefault="008A65E2">
      <w:r>
        <w:separator/>
      </w:r>
    </w:p>
  </w:footnote>
  <w:footnote w:type="continuationSeparator" w:id="1">
    <w:p w:rsidR="008A65E2" w:rsidRDefault="008A65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74C"/>
    <w:multiLevelType w:val="hybridMultilevel"/>
    <w:tmpl w:val="E50A4288"/>
    <w:lvl w:ilvl="0" w:tplc="D5D4C5C0">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21C5366B"/>
    <w:multiLevelType w:val="hybridMultilevel"/>
    <w:tmpl w:val="623028C8"/>
    <w:lvl w:ilvl="0" w:tplc="6D0A9736">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2D607F90"/>
    <w:multiLevelType w:val="hybridMultilevel"/>
    <w:tmpl w:val="B90C95DE"/>
    <w:lvl w:ilvl="0" w:tplc="6038C9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DA31E0"/>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F2E1FFF"/>
    <w:multiLevelType w:val="hybridMultilevel"/>
    <w:tmpl w:val="FCBA268C"/>
    <w:lvl w:ilvl="0" w:tplc="5E28BA48">
      <w:start w:val="1"/>
      <w:numFmt w:val="japaneseCounting"/>
      <w:lvlText w:val="%1、"/>
      <w:lvlJc w:val="left"/>
      <w:pPr>
        <w:ind w:left="1365" w:hanging="720"/>
      </w:p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5">
    <w:nsid w:val="7BC33612"/>
    <w:multiLevelType w:val="hybridMultilevel"/>
    <w:tmpl w:val="9AD69D76"/>
    <w:lvl w:ilvl="0" w:tplc="40A43968">
      <w:start w:val="1"/>
      <w:numFmt w:val="japaneseCounting"/>
      <w:lvlText w:val="%1、"/>
      <w:lvlJc w:val="left"/>
      <w:pPr>
        <w:tabs>
          <w:tab w:val="num" w:pos="885"/>
        </w:tabs>
        <w:ind w:left="885" w:hanging="88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7DC42325"/>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5B56"/>
    <w:rsid w:val="000023D4"/>
    <w:rsid w:val="00007AD8"/>
    <w:rsid w:val="00012480"/>
    <w:rsid w:val="0002605B"/>
    <w:rsid w:val="000325A0"/>
    <w:rsid w:val="00033E4D"/>
    <w:rsid w:val="00036ED2"/>
    <w:rsid w:val="00052A25"/>
    <w:rsid w:val="00086159"/>
    <w:rsid w:val="00090A17"/>
    <w:rsid w:val="000A17B9"/>
    <w:rsid w:val="000A2424"/>
    <w:rsid w:val="000B2C2E"/>
    <w:rsid w:val="000E3ABB"/>
    <w:rsid w:val="000E3FC5"/>
    <w:rsid w:val="001156EB"/>
    <w:rsid w:val="00137389"/>
    <w:rsid w:val="001379EB"/>
    <w:rsid w:val="00154E66"/>
    <w:rsid w:val="00167AA9"/>
    <w:rsid w:val="00176AA4"/>
    <w:rsid w:val="00184887"/>
    <w:rsid w:val="00185FCD"/>
    <w:rsid w:val="00190F43"/>
    <w:rsid w:val="001A1276"/>
    <w:rsid w:val="001A5E42"/>
    <w:rsid w:val="001D0E9F"/>
    <w:rsid w:val="001E1C49"/>
    <w:rsid w:val="001E60F9"/>
    <w:rsid w:val="002070E4"/>
    <w:rsid w:val="002074B5"/>
    <w:rsid w:val="00216476"/>
    <w:rsid w:val="00221C6E"/>
    <w:rsid w:val="00283D38"/>
    <w:rsid w:val="00296FAF"/>
    <w:rsid w:val="002A328E"/>
    <w:rsid w:val="002A7CA4"/>
    <w:rsid w:val="002B304D"/>
    <w:rsid w:val="002C2C63"/>
    <w:rsid w:val="002D017D"/>
    <w:rsid w:val="002E1A10"/>
    <w:rsid w:val="002E36F9"/>
    <w:rsid w:val="002F0369"/>
    <w:rsid w:val="002F20FC"/>
    <w:rsid w:val="00313D1F"/>
    <w:rsid w:val="003150D4"/>
    <w:rsid w:val="00320F11"/>
    <w:rsid w:val="00325CF0"/>
    <w:rsid w:val="0033365F"/>
    <w:rsid w:val="003534DE"/>
    <w:rsid w:val="0035456E"/>
    <w:rsid w:val="00397920"/>
    <w:rsid w:val="003A3058"/>
    <w:rsid w:val="003B62E3"/>
    <w:rsid w:val="003C338A"/>
    <w:rsid w:val="003D21AE"/>
    <w:rsid w:val="003E39B9"/>
    <w:rsid w:val="003E7503"/>
    <w:rsid w:val="004011C9"/>
    <w:rsid w:val="00403B7A"/>
    <w:rsid w:val="00412A1A"/>
    <w:rsid w:val="00421A35"/>
    <w:rsid w:val="00427914"/>
    <w:rsid w:val="004429F5"/>
    <w:rsid w:val="00452BCC"/>
    <w:rsid w:val="004626AD"/>
    <w:rsid w:val="00472C9A"/>
    <w:rsid w:val="00475732"/>
    <w:rsid w:val="00493A31"/>
    <w:rsid w:val="004B5FD7"/>
    <w:rsid w:val="004D3F9D"/>
    <w:rsid w:val="004D7E29"/>
    <w:rsid w:val="004E0742"/>
    <w:rsid w:val="004F2E7A"/>
    <w:rsid w:val="005039E4"/>
    <w:rsid w:val="00506502"/>
    <w:rsid w:val="00514EFA"/>
    <w:rsid w:val="005151F9"/>
    <w:rsid w:val="005353F1"/>
    <w:rsid w:val="00535813"/>
    <w:rsid w:val="005442B0"/>
    <w:rsid w:val="00551F7C"/>
    <w:rsid w:val="00555057"/>
    <w:rsid w:val="0058057C"/>
    <w:rsid w:val="00582565"/>
    <w:rsid w:val="005829B4"/>
    <w:rsid w:val="00593490"/>
    <w:rsid w:val="0059574D"/>
    <w:rsid w:val="005A45EE"/>
    <w:rsid w:val="005B3D8C"/>
    <w:rsid w:val="005B4892"/>
    <w:rsid w:val="005C79ED"/>
    <w:rsid w:val="005D0274"/>
    <w:rsid w:val="005D13ED"/>
    <w:rsid w:val="00600C1F"/>
    <w:rsid w:val="0060196A"/>
    <w:rsid w:val="00603C49"/>
    <w:rsid w:val="00604A3B"/>
    <w:rsid w:val="00631560"/>
    <w:rsid w:val="006766F0"/>
    <w:rsid w:val="00676DF8"/>
    <w:rsid w:val="00686016"/>
    <w:rsid w:val="0068778F"/>
    <w:rsid w:val="00687939"/>
    <w:rsid w:val="00694FEF"/>
    <w:rsid w:val="006C61AC"/>
    <w:rsid w:val="006C6BE5"/>
    <w:rsid w:val="006D02CA"/>
    <w:rsid w:val="0070309D"/>
    <w:rsid w:val="00716DE9"/>
    <w:rsid w:val="00716F9F"/>
    <w:rsid w:val="00717D21"/>
    <w:rsid w:val="00720193"/>
    <w:rsid w:val="00725E84"/>
    <w:rsid w:val="00727BFA"/>
    <w:rsid w:val="00730EB4"/>
    <w:rsid w:val="00737AEC"/>
    <w:rsid w:val="00763E90"/>
    <w:rsid w:val="0077241B"/>
    <w:rsid w:val="00781E73"/>
    <w:rsid w:val="007A05C5"/>
    <w:rsid w:val="007A6384"/>
    <w:rsid w:val="007C4A3C"/>
    <w:rsid w:val="007D0C21"/>
    <w:rsid w:val="007D294B"/>
    <w:rsid w:val="007D4D44"/>
    <w:rsid w:val="00813942"/>
    <w:rsid w:val="008239A4"/>
    <w:rsid w:val="008253C5"/>
    <w:rsid w:val="00841592"/>
    <w:rsid w:val="00842125"/>
    <w:rsid w:val="008672FC"/>
    <w:rsid w:val="00871B85"/>
    <w:rsid w:val="00876C7C"/>
    <w:rsid w:val="00880593"/>
    <w:rsid w:val="0088150C"/>
    <w:rsid w:val="00890E22"/>
    <w:rsid w:val="008A4143"/>
    <w:rsid w:val="008A65E2"/>
    <w:rsid w:val="008D3180"/>
    <w:rsid w:val="008D6121"/>
    <w:rsid w:val="008D7F5F"/>
    <w:rsid w:val="008E0B9C"/>
    <w:rsid w:val="008E3DB2"/>
    <w:rsid w:val="008E474D"/>
    <w:rsid w:val="008F0C3E"/>
    <w:rsid w:val="008F6203"/>
    <w:rsid w:val="00911F12"/>
    <w:rsid w:val="009453CF"/>
    <w:rsid w:val="00950191"/>
    <w:rsid w:val="0097189D"/>
    <w:rsid w:val="009840B1"/>
    <w:rsid w:val="0099157B"/>
    <w:rsid w:val="009A5687"/>
    <w:rsid w:val="009D4027"/>
    <w:rsid w:val="009E58E8"/>
    <w:rsid w:val="009E6006"/>
    <w:rsid w:val="00A135ED"/>
    <w:rsid w:val="00A2057A"/>
    <w:rsid w:val="00A51695"/>
    <w:rsid w:val="00A553A5"/>
    <w:rsid w:val="00A63D78"/>
    <w:rsid w:val="00A719E3"/>
    <w:rsid w:val="00A72441"/>
    <w:rsid w:val="00A75BD5"/>
    <w:rsid w:val="00A80717"/>
    <w:rsid w:val="00A939C9"/>
    <w:rsid w:val="00A95B56"/>
    <w:rsid w:val="00A974A7"/>
    <w:rsid w:val="00AE7CD0"/>
    <w:rsid w:val="00AF4705"/>
    <w:rsid w:val="00B05926"/>
    <w:rsid w:val="00B06679"/>
    <w:rsid w:val="00B10474"/>
    <w:rsid w:val="00B114F3"/>
    <w:rsid w:val="00B13856"/>
    <w:rsid w:val="00B179FD"/>
    <w:rsid w:val="00B24A40"/>
    <w:rsid w:val="00B30FAE"/>
    <w:rsid w:val="00B32A41"/>
    <w:rsid w:val="00B37260"/>
    <w:rsid w:val="00B435DE"/>
    <w:rsid w:val="00B47954"/>
    <w:rsid w:val="00B47CCB"/>
    <w:rsid w:val="00B5104A"/>
    <w:rsid w:val="00B619CC"/>
    <w:rsid w:val="00B80EA1"/>
    <w:rsid w:val="00B81E92"/>
    <w:rsid w:val="00B82B5A"/>
    <w:rsid w:val="00B91629"/>
    <w:rsid w:val="00B91D32"/>
    <w:rsid w:val="00B964AF"/>
    <w:rsid w:val="00BB2588"/>
    <w:rsid w:val="00BC57FA"/>
    <w:rsid w:val="00BE40D7"/>
    <w:rsid w:val="00BE5394"/>
    <w:rsid w:val="00BF52FC"/>
    <w:rsid w:val="00C072A9"/>
    <w:rsid w:val="00C1108D"/>
    <w:rsid w:val="00C25518"/>
    <w:rsid w:val="00C318E4"/>
    <w:rsid w:val="00C33030"/>
    <w:rsid w:val="00C33766"/>
    <w:rsid w:val="00C35161"/>
    <w:rsid w:val="00C62DE8"/>
    <w:rsid w:val="00C70C2A"/>
    <w:rsid w:val="00C70CD2"/>
    <w:rsid w:val="00C73CF4"/>
    <w:rsid w:val="00C914D9"/>
    <w:rsid w:val="00CA4F61"/>
    <w:rsid w:val="00CF52BA"/>
    <w:rsid w:val="00CF6C1D"/>
    <w:rsid w:val="00D01DA0"/>
    <w:rsid w:val="00D056EE"/>
    <w:rsid w:val="00D0636A"/>
    <w:rsid w:val="00D16874"/>
    <w:rsid w:val="00D20721"/>
    <w:rsid w:val="00D21BD2"/>
    <w:rsid w:val="00D2567B"/>
    <w:rsid w:val="00D3004D"/>
    <w:rsid w:val="00D36FC1"/>
    <w:rsid w:val="00D47BF0"/>
    <w:rsid w:val="00D557EF"/>
    <w:rsid w:val="00D64A8E"/>
    <w:rsid w:val="00D94419"/>
    <w:rsid w:val="00D94FA2"/>
    <w:rsid w:val="00D9758A"/>
    <w:rsid w:val="00DA043B"/>
    <w:rsid w:val="00DA0AFB"/>
    <w:rsid w:val="00DB06C5"/>
    <w:rsid w:val="00DB3238"/>
    <w:rsid w:val="00DB3E36"/>
    <w:rsid w:val="00DE4FC9"/>
    <w:rsid w:val="00DF3B63"/>
    <w:rsid w:val="00E150BE"/>
    <w:rsid w:val="00E171FD"/>
    <w:rsid w:val="00E36CB8"/>
    <w:rsid w:val="00E446D3"/>
    <w:rsid w:val="00E56ABE"/>
    <w:rsid w:val="00E57DBC"/>
    <w:rsid w:val="00E66209"/>
    <w:rsid w:val="00E91F21"/>
    <w:rsid w:val="00E967F0"/>
    <w:rsid w:val="00EA3B9D"/>
    <w:rsid w:val="00ED1941"/>
    <w:rsid w:val="00EE22D3"/>
    <w:rsid w:val="00EE37E4"/>
    <w:rsid w:val="00EE47BF"/>
    <w:rsid w:val="00F30AB7"/>
    <w:rsid w:val="00F33078"/>
    <w:rsid w:val="00F344FD"/>
    <w:rsid w:val="00F3523A"/>
    <w:rsid w:val="00F35B56"/>
    <w:rsid w:val="00F3760C"/>
    <w:rsid w:val="00F426DC"/>
    <w:rsid w:val="00F4411F"/>
    <w:rsid w:val="00F450E9"/>
    <w:rsid w:val="00F4744E"/>
    <w:rsid w:val="00F77938"/>
    <w:rsid w:val="00F84755"/>
    <w:rsid w:val="00FC7C20"/>
    <w:rsid w:val="00FD0D48"/>
    <w:rsid w:val="00FE1B7A"/>
    <w:rsid w:val="00FE50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A95B56"/>
  </w:style>
  <w:style w:type="paragraph" w:styleId="a3">
    <w:name w:val="List Paragraph"/>
    <w:basedOn w:val="a"/>
    <w:uiPriority w:val="34"/>
    <w:qFormat/>
    <w:rsid w:val="00A95B56"/>
    <w:pPr>
      <w:ind w:firstLineChars="200" w:firstLine="420"/>
    </w:pPr>
    <w:rPr>
      <w:rFonts w:ascii="Cambria" w:eastAsia="宋体" w:hAnsi="Cambria" w:cs="Times New Roman"/>
      <w:sz w:val="24"/>
      <w:szCs w:val="24"/>
    </w:rPr>
  </w:style>
  <w:style w:type="paragraph" w:customStyle="1" w:styleId="10">
    <w:name w:val="标题1"/>
    <w:basedOn w:val="a"/>
    <w:next w:val="a"/>
    <w:rsid w:val="00A95B56"/>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paragraph" w:customStyle="1" w:styleId="a4">
    <w:name w:val="附件栏"/>
    <w:basedOn w:val="a"/>
    <w:rsid w:val="00A95B56"/>
    <w:pPr>
      <w:autoSpaceDE w:val="0"/>
      <w:autoSpaceDN w:val="0"/>
      <w:snapToGrid w:val="0"/>
      <w:spacing w:line="590" w:lineRule="atLeast"/>
      <w:ind w:firstLine="624"/>
    </w:pPr>
    <w:rPr>
      <w:rFonts w:ascii="Times New Roman" w:eastAsia="方正仿宋_GBK" w:hAnsi="Times New Roman" w:cs="Times New Roman"/>
      <w:kern w:val="0"/>
      <w:sz w:val="32"/>
      <w:szCs w:val="20"/>
    </w:rPr>
  </w:style>
  <w:style w:type="table" w:styleId="a5">
    <w:name w:val="Table Grid"/>
    <w:basedOn w:val="a1"/>
    <w:rsid w:val="00A95B56"/>
    <w:pPr>
      <w:widowControl w:val="0"/>
      <w:autoSpaceDE w:val="0"/>
      <w:autoSpaceDN w:val="0"/>
      <w:snapToGrid w:val="0"/>
      <w:spacing w:line="590" w:lineRule="atLeast"/>
      <w:ind w:firstLine="624"/>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2"/>
    <w:uiPriority w:val="99"/>
    <w:semiHidden/>
    <w:unhideWhenUsed/>
    <w:rsid w:val="00A95B56"/>
  </w:style>
  <w:style w:type="paragraph" w:styleId="a6">
    <w:name w:val="header"/>
    <w:basedOn w:val="a"/>
    <w:link w:val="Char"/>
    <w:uiPriority w:val="99"/>
    <w:unhideWhenUsed/>
    <w:rsid w:val="00A95B56"/>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6"/>
    <w:uiPriority w:val="99"/>
    <w:rsid w:val="00A95B56"/>
    <w:rPr>
      <w:rFonts w:ascii="Times New Roman" w:eastAsia="宋体" w:hAnsi="Times New Roman" w:cs="Times New Roman"/>
      <w:sz w:val="18"/>
      <w:szCs w:val="18"/>
    </w:rPr>
  </w:style>
  <w:style w:type="paragraph" w:styleId="a7">
    <w:name w:val="footer"/>
    <w:basedOn w:val="a"/>
    <w:link w:val="Char0"/>
    <w:uiPriority w:val="99"/>
    <w:unhideWhenUsed/>
    <w:rsid w:val="00A95B56"/>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7"/>
    <w:uiPriority w:val="99"/>
    <w:rsid w:val="00A95B56"/>
    <w:rPr>
      <w:rFonts w:ascii="Times New Roman" w:eastAsia="宋体" w:hAnsi="Times New Roman" w:cs="Times New Roman"/>
      <w:sz w:val="18"/>
      <w:szCs w:val="18"/>
    </w:rPr>
  </w:style>
  <w:style w:type="paragraph" w:styleId="a8">
    <w:name w:val="Balloon Text"/>
    <w:basedOn w:val="a"/>
    <w:link w:val="Char1"/>
    <w:uiPriority w:val="99"/>
    <w:semiHidden/>
    <w:unhideWhenUsed/>
    <w:rsid w:val="00A95B56"/>
    <w:rPr>
      <w:rFonts w:ascii="Times New Roman" w:eastAsia="宋体" w:hAnsi="Times New Roman" w:cs="Times New Roman"/>
      <w:sz w:val="18"/>
      <w:szCs w:val="18"/>
    </w:rPr>
  </w:style>
  <w:style w:type="character" w:customStyle="1" w:styleId="Char1">
    <w:name w:val="批注框文本 Char"/>
    <w:basedOn w:val="a0"/>
    <w:link w:val="a8"/>
    <w:uiPriority w:val="99"/>
    <w:semiHidden/>
    <w:rsid w:val="00A95B56"/>
    <w:rPr>
      <w:rFonts w:ascii="Times New Roman" w:eastAsia="宋体" w:hAnsi="Times New Roman" w:cs="Times New Roman"/>
      <w:sz w:val="18"/>
      <w:szCs w:val="18"/>
    </w:rPr>
  </w:style>
  <w:style w:type="character" w:styleId="a9">
    <w:name w:val="page number"/>
    <w:basedOn w:val="a0"/>
    <w:rsid w:val="00A95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A95B56"/>
  </w:style>
  <w:style w:type="paragraph" w:styleId="a3">
    <w:name w:val="List Paragraph"/>
    <w:basedOn w:val="a"/>
    <w:uiPriority w:val="34"/>
    <w:qFormat/>
    <w:rsid w:val="00A95B56"/>
    <w:pPr>
      <w:ind w:firstLineChars="200" w:firstLine="420"/>
    </w:pPr>
    <w:rPr>
      <w:rFonts w:ascii="Cambria" w:eastAsia="宋体" w:hAnsi="Cambria" w:cs="Times New Roman"/>
      <w:sz w:val="24"/>
      <w:szCs w:val="24"/>
    </w:rPr>
  </w:style>
  <w:style w:type="paragraph" w:customStyle="1" w:styleId="10">
    <w:name w:val="标题1"/>
    <w:basedOn w:val="a"/>
    <w:next w:val="a"/>
    <w:rsid w:val="00A95B56"/>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paragraph" w:customStyle="1" w:styleId="a4">
    <w:name w:val="附件栏"/>
    <w:basedOn w:val="a"/>
    <w:rsid w:val="00A95B56"/>
    <w:pPr>
      <w:autoSpaceDE w:val="0"/>
      <w:autoSpaceDN w:val="0"/>
      <w:snapToGrid w:val="0"/>
      <w:spacing w:line="590" w:lineRule="atLeast"/>
      <w:ind w:firstLine="624"/>
    </w:pPr>
    <w:rPr>
      <w:rFonts w:ascii="Times New Roman" w:eastAsia="方正仿宋_GBK" w:hAnsi="Times New Roman" w:cs="Times New Roman"/>
      <w:kern w:val="0"/>
      <w:sz w:val="32"/>
      <w:szCs w:val="20"/>
    </w:rPr>
  </w:style>
  <w:style w:type="table" w:styleId="a5">
    <w:name w:val="Table Grid"/>
    <w:basedOn w:val="a1"/>
    <w:rsid w:val="00A95B56"/>
    <w:pPr>
      <w:widowControl w:val="0"/>
      <w:autoSpaceDE w:val="0"/>
      <w:autoSpaceDN w:val="0"/>
      <w:snapToGrid w:val="0"/>
      <w:spacing w:line="590" w:lineRule="atLeast"/>
      <w:ind w:firstLine="624"/>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2"/>
    <w:uiPriority w:val="99"/>
    <w:semiHidden/>
    <w:unhideWhenUsed/>
    <w:rsid w:val="00A95B56"/>
  </w:style>
  <w:style w:type="paragraph" w:styleId="a6">
    <w:name w:val="header"/>
    <w:basedOn w:val="a"/>
    <w:link w:val="Char"/>
    <w:uiPriority w:val="99"/>
    <w:unhideWhenUsed/>
    <w:rsid w:val="00A95B56"/>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6"/>
    <w:uiPriority w:val="99"/>
    <w:rsid w:val="00A95B56"/>
    <w:rPr>
      <w:rFonts w:ascii="Times New Roman" w:eastAsia="宋体" w:hAnsi="Times New Roman" w:cs="Times New Roman"/>
      <w:sz w:val="18"/>
      <w:szCs w:val="18"/>
    </w:rPr>
  </w:style>
  <w:style w:type="paragraph" w:styleId="a7">
    <w:name w:val="footer"/>
    <w:basedOn w:val="a"/>
    <w:link w:val="Char0"/>
    <w:uiPriority w:val="99"/>
    <w:unhideWhenUsed/>
    <w:rsid w:val="00A95B56"/>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7"/>
    <w:uiPriority w:val="99"/>
    <w:rsid w:val="00A95B56"/>
    <w:rPr>
      <w:rFonts w:ascii="Times New Roman" w:eastAsia="宋体" w:hAnsi="Times New Roman" w:cs="Times New Roman"/>
      <w:sz w:val="18"/>
      <w:szCs w:val="18"/>
    </w:rPr>
  </w:style>
  <w:style w:type="paragraph" w:styleId="a8">
    <w:name w:val="Balloon Text"/>
    <w:basedOn w:val="a"/>
    <w:link w:val="Char1"/>
    <w:uiPriority w:val="99"/>
    <w:semiHidden/>
    <w:unhideWhenUsed/>
    <w:rsid w:val="00A95B56"/>
    <w:rPr>
      <w:rFonts w:ascii="Times New Roman" w:eastAsia="宋体" w:hAnsi="Times New Roman" w:cs="Times New Roman"/>
      <w:sz w:val="18"/>
      <w:szCs w:val="18"/>
    </w:rPr>
  </w:style>
  <w:style w:type="character" w:customStyle="1" w:styleId="Char1">
    <w:name w:val="批注框文本 Char"/>
    <w:basedOn w:val="a0"/>
    <w:link w:val="a8"/>
    <w:uiPriority w:val="99"/>
    <w:semiHidden/>
    <w:rsid w:val="00A95B56"/>
    <w:rPr>
      <w:rFonts w:ascii="Times New Roman" w:eastAsia="宋体" w:hAnsi="Times New Roman" w:cs="Times New Roman"/>
      <w:sz w:val="18"/>
      <w:szCs w:val="18"/>
    </w:rPr>
  </w:style>
  <w:style w:type="character" w:styleId="a9">
    <w:name w:val="page number"/>
    <w:basedOn w:val="a0"/>
    <w:rsid w:val="00A95B56"/>
  </w:style>
</w:styles>
</file>

<file path=word/webSettings.xml><?xml version="1.0" encoding="utf-8"?>
<w:webSettings xmlns:r="http://schemas.openxmlformats.org/officeDocument/2006/relationships" xmlns:w="http://schemas.openxmlformats.org/wordprocessingml/2006/main">
  <w:divs>
    <w:div w:id="283586976">
      <w:bodyDiv w:val="1"/>
      <w:marLeft w:val="0"/>
      <w:marRight w:val="0"/>
      <w:marTop w:val="0"/>
      <w:marBottom w:val="0"/>
      <w:divBdr>
        <w:top w:val="none" w:sz="0" w:space="0" w:color="auto"/>
        <w:left w:val="none" w:sz="0" w:space="0" w:color="auto"/>
        <w:bottom w:val="none" w:sz="0" w:space="0" w:color="auto"/>
        <w:right w:val="none" w:sz="0" w:space="0" w:color="auto"/>
      </w:divBdr>
    </w:div>
    <w:div w:id="414934542">
      <w:bodyDiv w:val="1"/>
      <w:marLeft w:val="0"/>
      <w:marRight w:val="0"/>
      <w:marTop w:val="0"/>
      <w:marBottom w:val="0"/>
      <w:divBdr>
        <w:top w:val="none" w:sz="0" w:space="0" w:color="auto"/>
        <w:left w:val="none" w:sz="0" w:space="0" w:color="auto"/>
        <w:bottom w:val="none" w:sz="0" w:space="0" w:color="auto"/>
        <w:right w:val="none" w:sz="0" w:space="0" w:color="auto"/>
      </w:divBdr>
    </w:div>
    <w:div w:id="1354182757">
      <w:bodyDiv w:val="1"/>
      <w:marLeft w:val="0"/>
      <w:marRight w:val="0"/>
      <w:marTop w:val="0"/>
      <w:marBottom w:val="0"/>
      <w:divBdr>
        <w:top w:val="none" w:sz="0" w:space="0" w:color="auto"/>
        <w:left w:val="none" w:sz="0" w:space="0" w:color="auto"/>
        <w:bottom w:val="none" w:sz="0" w:space="0" w:color="auto"/>
        <w:right w:val="none" w:sz="0" w:space="0" w:color="auto"/>
      </w:divBdr>
    </w:div>
    <w:div w:id="1419905579">
      <w:bodyDiv w:val="1"/>
      <w:marLeft w:val="0"/>
      <w:marRight w:val="0"/>
      <w:marTop w:val="0"/>
      <w:marBottom w:val="0"/>
      <w:divBdr>
        <w:top w:val="none" w:sz="0" w:space="0" w:color="auto"/>
        <w:left w:val="none" w:sz="0" w:space="0" w:color="auto"/>
        <w:bottom w:val="none" w:sz="0" w:space="0" w:color="auto"/>
        <w:right w:val="none" w:sz="0" w:space="0" w:color="auto"/>
      </w:divBdr>
    </w:div>
    <w:div w:id="1489174637">
      <w:bodyDiv w:val="1"/>
      <w:marLeft w:val="0"/>
      <w:marRight w:val="0"/>
      <w:marTop w:val="0"/>
      <w:marBottom w:val="0"/>
      <w:divBdr>
        <w:top w:val="none" w:sz="0" w:space="0" w:color="auto"/>
        <w:left w:val="none" w:sz="0" w:space="0" w:color="auto"/>
        <w:bottom w:val="none" w:sz="0" w:space="0" w:color="auto"/>
        <w:right w:val="none" w:sz="0" w:space="0" w:color="auto"/>
      </w:divBdr>
    </w:div>
    <w:div w:id="183017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__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收入预算</c:v>
                </c:pt>
              </c:strCache>
            </c:strRef>
          </c:tx>
          <c:dLbls>
            <c:showVal val="1"/>
            <c:showLeaderLines val="1"/>
          </c:dLbls>
          <c:cat>
            <c:strRef>
              <c:f>Sheet1!$A$2:$A$3</c:f>
              <c:strCache>
                <c:ptCount val="2"/>
                <c:pt idx="0">
                  <c:v>财政拨款收入</c:v>
                </c:pt>
                <c:pt idx="1">
                  <c:v>其他收入</c:v>
                </c:pt>
              </c:strCache>
            </c:strRef>
          </c:cat>
          <c:val>
            <c:numRef>
              <c:f>Sheet1!$B$2:$B$3</c:f>
              <c:numCache>
                <c:formatCode>0.00%</c:formatCode>
                <c:ptCount val="2"/>
                <c:pt idx="0">
                  <c:v>0.98149999999999959</c:v>
                </c:pt>
                <c:pt idx="1">
                  <c:v>1.8499999999999999E-2</c:v>
                </c:pt>
              </c:numCache>
            </c:numRef>
          </c:val>
        </c:ser>
        <c:firstSliceAng val="0"/>
      </c:pieChart>
      <c:spPr>
        <a:noFill/>
        <a:ln w="19040">
          <a:noFill/>
        </a:ln>
      </c:spPr>
    </c:plotArea>
    <c:legend>
      <c:legendPos val="b"/>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支出预算</c:v>
                </c:pt>
              </c:strCache>
            </c:strRef>
          </c:tx>
          <c:dLbls>
            <c:showVal val="1"/>
            <c:showLeaderLines val="1"/>
          </c:dLbls>
          <c:cat>
            <c:strRef>
              <c:f>Sheet1!$A$2:$A$3</c:f>
              <c:strCache>
                <c:ptCount val="2"/>
                <c:pt idx="0">
                  <c:v>基本支出</c:v>
                </c:pt>
                <c:pt idx="1">
                  <c:v>项目支出</c:v>
                </c:pt>
              </c:strCache>
            </c:strRef>
          </c:cat>
          <c:val>
            <c:numRef>
              <c:f>Sheet1!$B$2:$B$3</c:f>
              <c:numCache>
                <c:formatCode>0.00%</c:formatCode>
                <c:ptCount val="2"/>
                <c:pt idx="0">
                  <c:v>2.5700000000000001E-2</c:v>
                </c:pt>
                <c:pt idx="1">
                  <c:v>0.97430000000000005</c:v>
                </c:pt>
              </c:numCache>
            </c:numRef>
          </c:val>
        </c:ser>
        <c:firstSliceAng val="0"/>
      </c:pieChart>
      <c:spPr>
        <a:noFill/>
        <a:ln w="25389">
          <a:noFill/>
        </a:ln>
      </c:spPr>
    </c:plotArea>
    <c:legend>
      <c:legendPos val="b"/>
    </c:legend>
    <c:plotVisOnly val="1"/>
    <c:dispBlanksAs val="zero"/>
  </c:chart>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75543-AB59-4900-AFDF-BFDD6526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59</Pages>
  <Words>5096</Words>
  <Characters>29052</Characters>
  <Application>Microsoft Office Word</Application>
  <DocSecurity>0</DocSecurity>
  <Lines>242</Lines>
  <Paragraphs>68</Paragraphs>
  <ScaleCrop>false</ScaleCrop>
  <Company>Microsoft</Company>
  <LinksUpToDate>false</LinksUpToDate>
  <CharactersWithSpaces>34080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陆开将 陆开将代(拟稿)</dc:creator>
  <cp:keywords/>
  <dc:description/>
  <cp:lastModifiedBy>hp</cp:lastModifiedBy>
  <cp:revision>180</cp:revision>
  <cp:lastPrinted>2019-12-27T12:09:00Z</cp:lastPrinted>
  <dcterms:created xsi:type="dcterms:W3CDTF">2019-12-19T08:51:00Z</dcterms:created>
  <dcterms:modified xsi:type="dcterms:W3CDTF">2020-09-27T06:25:00Z</dcterms:modified>
</cp:coreProperties>
</file>